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3B91C" w14:textId="77777777" w:rsidR="00F935DE" w:rsidRDefault="00F935DE" w:rsidP="00F935DE">
      <w:pPr>
        <w:pStyle w:val="NoSpacing"/>
        <w:jc w:val="right"/>
        <w:rPr>
          <w:rFonts w:ascii="Arial" w:hAnsi="Arial" w:cs="Arial"/>
          <w:b/>
          <w:bCs/>
          <w:sz w:val="52"/>
          <w:szCs w:val="52"/>
        </w:rPr>
      </w:pPr>
    </w:p>
    <w:p w14:paraId="55B16E7E" w14:textId="77777777" w:rsidR="00F935DE" w:rsidRDefault="00F935DE" w:rsidP="00F935DE">
      <w:pPr>
        <w:pStyle w:val="NoSpacing"/>
        <w:jc w:val="right"/>
        <w:rPr>
          <w:rFonts w:ascii="Arial" w:hAnsi="Arial" w:cs="Arial"/>
          <w:b/>
          <w:bCs/>
          <w:sz w:val="52"/>
          <w:szCs w:val="52"/>
        </w:rPr>
      </w:pPr>
    </w:p>
    <w:p w14:paraId="12E8B36A" w14:textId="77777777" w:rsidR="00F935DE" w:rsidRDefault="00F935DE" w:rsidP="00F935DE">
      <w:pPr>
        <w:pStyle w:val="NoSpacing"/>
        <w:jc w:val="right"/>
        <w:rPr>
          <w:rFonts w:ascii="Arial" w:hAnsi="Arial" w:cs="Arial"/>
          <w:b/>
          <w:bCs/>
          <w:sz w:val="52"/>
          <w:szCs w:val="52"/>
        </w:rPr>
      </w:pPr>
    </w:p>
    <w:p w14:paraId="0437A29B" w14:textId="77777777" w:rsidR="00F935DE" w:rsidRPr="00C21190" w:rsidRDefault="00F935DE" w:rsidP="00F935DE">
      <w:pPr>
        <w:pStyle w:val="NoSpacing"/>
        <w:jc w:val="right"/>
        <w:rPr>
          <w:rFonts w:ascii="Arial" w:hAnsi="Arial" w:cs="Arial"/>
          <w:b/>
          <w:bCs/>
          <w:sz w:val="52"/>
          <w:szCs w:val="52"/>
        </w:rPr>
      </w:pPr>
    </w:p>
    <w:p w14:paraId="6565D784" w14:textId="77777777" w:rsidR="00F935DE" w:rsidRPr="008731DA" w:rsidRDefault="00F935DE" w:rsidP="00F935DE">
      <w:pPr>
        <w:pStyle w:val="NoSpacing"/>
        <w:jc w:val="center"/>
        <w:rPr>
          <w:rFonts w:ascii="Arial" w:hAnsi="Arial" w:cs="Arial"/>
          <w:b/>
          <w:bCs/>
          <w:color w:val="7030A0"/>
          <w:sz w:val="56"/>
          <w:szCs w:val="56"/>
        </w:rPr>
      </w:pPr>
      <w:r w:rsidRPr="008731DA">
        <w:rPr>
          <w:rFonts w:ascii="Arial" w:hAnsi="Arial" w:cs="Arial"/>
          <w:b/>
          <w:bCs/>
          <w:color w:val="7030A0"/>
          <w:sz w:val="56"/>
          <w:szCs w:val="56"/>
        </w:rPr>
        <w:t>SCRUTINY ANNUAL REPORT</w:t>
      </w:r>
    </w:p>
    <w:p w14:paraId="0F09E089" w14:textId="50F3C8EF" w:rsidR="00F935DE" w:rsidRPr="008731DA" w:rsidRDefault="00F935DE" w:rsidP="00F935DE">
      <w:pPr>
        <w:pStyle w:val="NoSpacing"/>
        <w:jc w:val="center"/>
        <w:rPr>
          <w:rFonts w:ascii="Arial" w:hAnsi="Arial" w:cs="Arial"/>
          <w:b/>
          <w:bCs/>
          <w:color w:val="7030A0"/>
          <w:sz w:val="56"/>
          <w:szCs w:val="56"/>
        </w:rPr>
      </w:pPr>
      <w:r w:rsidRPr="008731DA">
        <w:rPr>
          <w:rFonts w:ascii="Arial" w:hAnsi="Arial" w:cs="Arial"/>
          <w:b/>
          <w:bCs/>
          <w:color w:val="7030A0"/>
          <w:sz w:val="56"/>
          <w:szCs w:val="56"/>
        </w:rPr>
        <w:t>202</w:t>
      </w:r>
      <w:r w:rsidR="006336BB">
        <w:rPr>
          <w:rFonts w:ascii="Arial" w:hAnsi="Arial" w:cs="Arial"/>
          <w:b/>
          <w:bCs/>
          <w:color w:val="7030A0"/>
          <w:sz w:val="56"/>
          <w:szCs w:val="56"/>
        </w:rPr>
        <w:t>1</w:t>
      </w:r>
      <w:r w:rsidRPr="008731DA">
        <w:rPr>
          <w:rFonts w:ascii="Arial" w:hAnsi="Arial" w:cs="Arial"/>
          <w:b/>
          <w:bCs/>
          <w:color w:val="7030A0"/>
          <w:sz w:val="56"/>
          <w:szCs w:val="56"/>
        </w:rPr>
        <w:t>-</w:t>
      </w:r>
      <w:r>
        <w:rPr>
          <w:rFonts w:ascii="Arial" w:hAnsi="Arial" w:cs="Arial"/>
          <w:b/>
          <w:bCs/>
          <w:color w:val="7030A0"/>
          <w:sz w:val="56"/>
          <w:szCs w:val="56"/>
        </w:rPr>
        <w:t>20</w:t>
      </w:r>
      <w:r w:rsidRPr="008731DA">
        <w:rPr>
          <w:rFonts w:ascii="Arial" w:hAnsi="Arial" w:cs="Arial"/>
          <w:b/>
          <w:bCs/>
          <w:color w:val="7030A0"/>
          <w:sz w:val="56"/>
          <w:szCs w:val="56"/>
        </w:rPr>
        <w:t>2</w:t>
      </w:r>
      <w:r w:rsidR="006336BB">
        <w:rPr>
          <w:rFonts w:ascii="Arial" w:hAnsi="Arial" w:cs="Arial"/>
          <w:b/>
          <w:bCs/>
          <w:color w:val="7030A0"/>
          <w:sz w:val="56"/>
          <w:szCs w:val="56"/>
        </w:rPr>
        <w:t>2</w:t>
      </w:r>
    </w:p>
    <w:p w14:paraId="08F7ABBC" w14:textId="77777777" w:rsidR="00F935DE" w:rsidRPr="00F00093" w:rsidRDefault="00F935DE" w:rsidP="00F935DE">
      <w:pPr>
        <w:pStyle w:val="NoSpacing"/>
        <w:jc w:val="center"/>
        <w:rPr>
          <w:rFonts w:ascii="Arial" w:hAnsi="Arial" w:cs="Arial"/>
          <w:b/>
          <w:bCs/>
          <w:color w:val="7030A0"/>
          <w:sz w:val="52"/>
          <w:szCs w:val="52"/>
        </w:rPr>
      </w:pPr>
    </w:p>
    <w:p w14:paraId="2083F51C" w14:textId="77777777" w:rsidR="00F935DE" w:rsidRPr="00F00093" w:rsidRDefault="00F935DE" w:rsidP="00F935DE">
      <w:pPr>
        <w:pStyle w:val="NoSpacing"/>
        <w:jc w:val="center"/>
        <w:rPr>
          <w:rFonts w:ascii="Arial" w:hAnsi="Arial" w:cs="Arial"/>
          <w:b/>
          <w:bCs/>
          <w:color w:val="7030A0"/>
          <w:sz w:val="52"/>
          <w:szCs w:val="52"/>
        </w:rPr>
      </w:pPr>
    </w:p>
    <w:p w14:paraId="015EF44A" w14:textId="77777777" w:rsidR="00F935DE" w:rsidRPr="003C0920" w:rsidRDefault="00F935DE" w:rsidP="00F935DE">
      <w:pPr>
        <w:pStyle w:val="NoSpacing"/>
        <w:jc w:val="center"/>
        <w:rPr>
          <w:rFonts w:ascii="Arial" w:hAnsi="Arial" w:cs="Arial"/>
          <w:b/>
          <w:bCs/>
          <w:color w:val="C45911" w:themeColor="accent2" w:themeShade="BF"/>
          <w:sz w:val="40"/>
          <w:szCs w:val="40"/>
        </w:rPr>
      </w:pPr>
      <w:r w:rsidRPr="003C0920">
        <w:rPr>
          <w:rFonts w:ascii="Arial" w:hAnsi="Arial" w:cs="Arial"/>
          <w:b/>
          <w:bCs/>
          <w:color w:val="C45911" w:themeColor="accent2" w:themeShade="BF"/>
          <w:sz w:val="40"/>
          <w:szCs w:val="40"/>
        </w:rPr>
        <w:t>Report by the Scrutiny Leadership Group</w:t>
      </w:r>
    </w:p>
    <w:p w14:paraId="32CE6871" w14:textId="77777777" w:rsidR="00F935DE" w:rsidRDefault="00F935DE" w:rsidP="00F935DE">
      <w:pPr>
        <w:pStyle w:val="NoSpacing"/>
        <w:rPr>
          <w:rFonts w:ascii="Arial" w:hAnsi="Arial" w:cs="Arial"/>
          <w:sz w:val="24"/>
          <w:szCs w:val="24"/>
        </w:rPr>
      </w:pPr>
    </w:p>
    <w:p w14:paraId="33897B50" w14:textId="77777777" w:rsidR="00F935DE" w:rsidRDefault="00F935DE" w:rsidP="00F935DE">
      <w:pPr>
        <w:pStyle w:val="NoSpacing"/>
        <w:rPr>
          <w:rFonts w:ascii="Arial" w:hAnsi="Arial" w:cs="Arial"/>
          <w:sz w:val="24"/>
          <w:szCs w:val="24"/>
        </w:rPr>
      </w:pPr>
    </w:p>
    <w:p w14:paraId="3C4C7D3F" w14:textId="77777777" w:rsidR="00F935DE" w:rsidRDefault="00F935DE" w:rsidP="00F935DE">
      <w:pPr>
        <w:pStyle w:val="NoSpacing"/>
        <w:rPr>
          <w:rFonts w:ascii="Arial" w:hAnsi="Arial" w:cs="Arial"/>
          <w:sz w:val="24"/>
          <w:szCs w:val="24"/>
        </w:rPr>
      </w:pPr>
    </w:p>
    <w:p w14:paraId="5D6DBF87" w14:textId="77777777" w:rsidR="00F935DE" w:rsidRDefault="00F935DE" w:rsidP="00F935DE">
      <w:pPr>
        <w:pStyle w:val="NoSpacing"/>
        <w:rPr>
          <w:rFonts w:ascii="Arial" w:hAnsi="Arial" w:cs="Arial"/>
          <w:sz w:val="24"/>
          <w:szCs w:val="24"/>
        </w:rPr>
      </w:pPr>
    </w:p>
    <w:p w14:paraId="565973E9" w14:textId="77777777" w:rsidR="00F935DE" w:rsidRDefault="00F935DE" w:rsidP="00F935DE">
      <w:pPr>
        <w:pStyle w:val="NoSpacing"/>
        <w:rPr>
          <w:rFonts w:ascii="Arial" w:hAnsi="Arial" w:cs="Arial"/>
          <w:sz w:val="24"/>
          <w:szCs w:val="24"/>
        </w:rPr>
      </w:pPr>
    </w:p>
    <w:p w14:paraId="40C091A1" w14:textId="77777777" w:rsidR="00F935DE" w:rsidRDefault="00F935DE" w:rsidP="00F935DE">
      <w:pPr>
        <w:pStyle w:val="NoSpacing"/>
        <w:rPr>
          <w:rFonts w:ascii="Arial" w:hAnsi="Arial" w:cs="Arial"/>
          <w:sz w:val="24"/>
          <w:szCs w:val="24"/>
        </w:rPr>
      </w:pPr>
    </w:p>
    <w:p w14:paraId="369F9B1D" w14:textId="77777777" w:rsidR="00F935DE" w:rsidRDefault="00F935DE" w:rsidP="00F935DE">
      <w:pPr>
        <w:pStyle w:val="NoSpacing"/>
        <w:rPr>
          <w:rFonts w:ascii="Arial" w:hAnsi="Arial" w:cs="Arial"/>
          <w:sz w:val="24"/>
          <w:szCs w:val="24"/>
        </w:rPr>
      </w:pPr>
    </w:p>
    <w:p w14:paraId="240E8845" w14:textId="77777777" w:rsidR="00F935DE" w:rsidRDefault="00F935DE" w:rsidP="00F935DE">
      <w:pPr>
        <w:pStyle w:val="NoSpacing"/>
        <w:rPr>
          <w:rFonts w:ascii="Arial" w:hAnsi="Arial" w:cs="Arial"/>
          <w:sz w:val="24"/>
          <w:szCs w:val="24"/>
        </w:rPr>
      </w:pPr>
    </w:p>
    <w:p w14:paraId="5C8E85A6" w14:textId="77777777" w:rsidR="00F935DE" w:rsidRDefault="00F935DE" w:rsidP="00F935DE">
      <w:pPr>
        <w:pStyle w:val="NoSpacing"/>
        <w:rPr>
          <w:rFonts w:ascii="Arial" w:hAnsi="Arial" w:cs="Arial"/>
          <w:sz w:val="24"/>
          <w:szCs w:val="24"/>
        </w:rPr>
      </w:pPr>
    </w:p>
    <w:p w14:paraId="62AA0F30" w14:textId="77777777" w:rsidR="00F935DE" w:rsidRDefault="00F935DE" w:rsidP="00F935DE">
      <w:pPr>
        <w:pStyle w:val="NoSpacing"/>
        <w:rPr>
          <w:rFonts w:ascii="Arial" w:hAnsi="Arial" w:cs="Arial"/>
          <w:sz w:val="24"/>
          <w:szCs w:val="24"/>
        </w:rPr>
      </w:pPr>
    </w:p>
    <w:p w14:paraId="31159522" w14:textId="77777777" w:rsidR="00F935DE" w:rsidRDefault="00F935DE" w:rsidP="00F935DE">
      <w:pPr>
        <w:pStyle w:val="NoSpacing"/>
        <w:rPr>
          <w:rFonts w:ascii="Arial" w:hAnsi="Arial" w:cs="Arial"/>
          <w:sz w:val="24"/>
          <w:szCs w:val="24"/>
        </w:rPr>
      </w:pPr>
    </w:p>
    <w:p w14:paraId="2406F406" w14:textId="77777777" w:rsidR="00F935DE" w:rsidRDefault="00F935DE" w:rsidP="00F935DE">
      <w:pPr>
        <w:pStyle w:val="NoSpacing"/>
        <w:rPr>
          <w:rFonts w:ascii="Arial" w:hAnsi="Arial" w:cs="Arial"/>
          <w:sz w:val="24"/>
          <w:szCs w:val="24"/>
        </w:rPr>
      </w:pPr>
    </w:p>
    <w:p w14:paraId="39CC4646" w14:textId="77777777" w:rsidR="00F935DE" w:rsidRDefault="00F935DE" w:rsidP="00F935DE">
      <w:pPr>
        <w:pStyle w:val="NoSpacing"/>
        <w:rPr>
          <w:rFonts w:ascii="Arial" w:hAnsi="Arial" w:cs="Arial"/>
          <w:sz w:val="24"/>
          <w:szCs w:val="24"/>
        </w:rPr>
      </w:pPr>
    </w:p>
    <w:p w14:paraId="6CB0B8D4" w14:textId="77777777" w:rsidR="00F935DE" w:rsidRDefault="00F935DE" w:rsidP="00F935DE">
      <w:pPr>
        <w:pStyle w:val="NoSpacing"/>
        <w:rPr>
          <w:rFonts w:ascii="Arial" w:hAnsi="Arial" w:cs="Arial"/>
          <w:sz w:val="24"/>
          <w:szCs w:val="24"/>
        </w:rPr>
      </w:pPr>
    </w:p>
    <w:p w14:paraId="52AF8F35" w14:textId="77777777" w:rsidR="00F935DE" w:rsidRDefault="00F935DE" w:rsidP="00F935DE">
      <w:pPr>
        <w:pStyle w:val="NoSpacing"/>
        <w:rPr>
          <w:rFonts w:ascii="Arial" w:hAnsi="Arial" w:cs="Arial"/>
          <w:sz w:val="24"/>
          <w:szCs w:val="24"/>
        </w:rPr>
      </w:pPr>
    </w:p>
    <w:p w14:paraId="3415B733" w14:textId="77777777" w:rsidR="00F935DE" w:rsidRDefault="00F935DE" w:rsidP="00F935DE">
      <w:pPr>
        <w:pStyle w:val="NoSpacing"/>
        <w:rPr>
          <w:rFonts w:ascii="Arial" w:hAnsi="Arial" w:cs="Arial"/>
          <w:sz w:val="24"/>
          <w:szCs w:val="24"/>
        </w:rPr>
      </w:pPr>
    </w:p>
    <w:p w14:paraId="4021FC4A" w14:textId="77777777" w:rsidR="00F935DE" w:rsidRDefault="00F935DE" w:rsidP="00F935DE">
      <w:pPr>
        <w:pStyle w:val="NoSpacing"/>
        <w:rPr>
          <w:rFonts w:ascii="Arial" w:hAnsi="Arial" w:cs="Arial"/>
          <w:sz w:val="24"/>
          <w:szCs w:val="24"/>
        </w:rPr>
      </w:pPr>
    </w:p>
    <w:p w14:paraId="72D877C6" w14:textId="77777777" w:rsidR="00F935DE" w:rsidRDefault="00F935DE" w:rsidP="00F935DE">
      <w:pPr>
        <w:pStyle w:val="NoSpacing"/>
        <w:rPr>
          <w:rFonts w:ascii="Arial" w:hAnsi="Arial" w:cs="Arial"/>
          <w:sz w:val="24"/>
          <w:szCs w:val="24"/>
        </w:rPr>
      </w:pPr>
    </w:p>
    <w:p w14:paraId="7577DF69" w14:textId="77777777" w:rsidR="00F935DE" w:rsidRDefault="00F935DE" w:rsidP="00F935DE">
      <w:pPr>
        <w:pStyle w:val="NoSpacing"/>
        <w:rPr>
          <w:rFonts w:ascii="Arial" w:hAnsi="Arial" w:cs="Arial"/>
          <w:sz w:val="24"/>
          <w:szCs w:val="24"/>
        </w:rPr>
      </w:pPr>
    </w:p>
    <w:p w14:paraId="12C2C259" w14:textId="77777777" w:rsidR="00F935DE" w:rsidRDefault="00F935DE" w:rsidP="00F935DE">
      <w:pPr>
        <w:pStyle w:val="NoSpacing"/>
        <w:rPr>
          <w:rFonts w:ascii="Arial" w:hAnsi="Arial" w:cs="Arial"/>
          <w:sz w:val="24"/>
          <w:szCs w:val="24"/>
        </w:rPr>
      </w:pPr>
    </w:p>
    <w:p w14:paraId="54A685E8" w14:textId="77777777" w:rsidR="00F935DE" w:rsidRDefault="00F935DE" w:rsidP="00F935DE">
      <w:pPr>
        <w:spacing w:line="242" w:lineRule="auto"/>
        <w:rPr>
          <w:rFonts w:ascii="Arial" w:hAnsi="Arial" w:cs="Arial"/>
          <w:sz w:val="24"/>
          <w:szCs w:val="24"/>
        </w:rPr>
      </w:pPr>
      <w:r>
        <w:rPr>
          <w:rFonts w:ascii="Arial" w:hAnsi="Arial" w:cs="Arial"/>
          <w:sz w:val="24"/>
          <w:szCs w:val="24"/>
        </w:rPr>
        <w:br w:type="page"/>
      </w:r>
    </w:p>
    <w:sdt>
      <w:sdtPr>
        <w:rPr>
          <w:rFonts w:asciiTheme="minorHAnsi" w:eastAsiaTheme="minorHAnsi" w:hAnsiTheme="minorHAnsi" w:cstheme="minorBidi"/>
          <w:b w:val="0"/>
          <w:sz w:val="22"/>
          <w:szCs w:val="22"/>
          <w:lang w:val="en-GB"/>
        </w:rPr>
        <w:id w:val="-1059009890"/>
        <w:docPartObj>
          <w:docPartGallery w:val="Table of Contents"/>
          <w:docPartUnique/>
        </w:docPartObj>
      </w:sdtPr>
      <w:sdtEndPr>
        <w:rPr>
          <w:bCs/>
          <w:noProof/>
        </w:rPr>
      </w:sdtEndPr>
      <w:sdtContent>
        <w:p w14:paraId="2EC0CB6D" w14:textId="38639C53" w:rsidR="00D5125A" w:rsidRDefault="00D5125A">
          <w:pPr>
            <w:pStyle w:val="TOCHeading"/>
          </w:pPr>
          <w:r>
            <w:t>Table of Contents</w:t>
          </w:r>
        </w:p>
        <w:p w14:paraId="5A92AE26" w14:textId="77777777" w:rsidR="00D5125A" w:rsidRDefault="00D5125A">
          <w:pPr>
            <w:pStyle w:val="TOC1"/>
            <w:tabs>
              <w:tab w:val="right" w:leader="dot" w:pos="9628"/>
            </w:tabs>
          </w:pPr>
        </w:p>
        <w:p w14:paraId="794D8CF5" w14:textId="1C50D1E2" w:rsidR="00CA5EE5" w:rsidRDefault="00D5125A">
          <w:pPr>
            <w:pStyle w:val="TOC1"/>
            <w:tabs>
              <w:tab w:val="right" w:leader="dot" w:pos="9628"/>
            </w:tabs>
            <w:rPr>
              <w:rFonts w:cstheme="minorBidi"/>
              <w:noProof/>
              <w:lang w:val="en-GB" w:eastAsia="en-GB"/>
            </w:rPr>
          </w:pPr>
          <w:r>
            <w:fldChar w:fldCharType="begin"/>
          </w:r>
          <w:r>
            <w:instrText xml:space="preserve"> TOC \o "1-3" \h \z \u </w:instrText>
          </w:r>
          <w:r>
            <w:fldChar w:fldCharType="separate"/>
          </w:r>
          <w:hyperlink w:anchor="_Toc98858971" w:history="1">
            <w:r w:rsidR="00CA5EE5" w:rsidRPr="00AB68E1">
              <w:rPr>
                <w:rStyle w:val="Hyperlink"/>
                <w:bCs/>
                <w:noProof/>
              </w:rPr>
              <w:t>Foreword</w:t>
            </w:r>
            <w:r w:rsidR="00CA5EE5">
              <w:rPr>
                <w:noProof/>
                <w:webHidden/>
              </w:rPr>
              <w:tab/>
            </w:r>
            <w:r w:rsidR="00CA5EE5">
              <w:rPr>
                <w:noProof/>
                <w:webHidden/>
              </w:rPr>
              <w:fldChar w:fldCharType="begin"/>
            </w:r>
            <w:r w:rsidR="00CA5EE5">
              <w:rPr>
                <w:noProof/>
                <w:webHidden/>
              </w:rPr>
              <w:instrText xml:space="preserve"> PAGEREF _Toc98858971 \h </w:instrText>
            </w:r>
            <w:r w:rsidR="00CA5EE5">
              <w:rPr>
                <w:noProof/>
                <w:webHidden/>
              </w:rPr>
            </w:r>
            <w:r w:rsidR="00CA5EE5">
              <w:rPr>
                <w:noProof/>
                <w:webHidden/>
              </w:rPr>
              <w:fldChar w:fldCharType="separate"/>
            </w:r>
            <w:r w:rsidR="00CA5EE5">
              <w:rPr>
                <w:noProof/>
                <w:webHidden/>
              </w:rPr>
              <w:t>3</w:t>
            </w:r>
            <w:r w:rsidR="00CA5EE5">
              <w:rPr>
                <w:noProof/>
                <w:webHidden/>
              </w:rPr>
              <w:fldChar w:fldCharType="end"/>
            </w:r>
          </w:hyperlink>
        </w:p>
        <w:p w14:paraId="2F25972E" w14:textId="1DA14375" w:rsidR="00CA5EE5" w:rsidRDefault="008E3711">
          <w:pPr>
            <w:pStyle w:val="TOC1"/>
            <w:tabs>
              <w:tab w:val="right" w:leader="dot" w:pos="9628"/>
            </w:tabs>
            <w:rPr>
              <w:rFonts w:cstheme="minorBidi"/>
              <w:noProof/>
              <w:lang w:val="en-GB" w:eastAsia="en-GB"/>
            </w:rPr>
          </w:pPr>
          <w:hyperlink w:anchor="_Toc98858972" w:history="1">
            <w:r w:rsidR="00CA5EE5" w:rsidRPr="00AB68E1">
              <w:rPr>
                <w:rStyle w:val="Hyperlink"/>
                <w:noProof/>
              </w:rPr>
              <w:t>Overview and Scrutiny Committee</w:t>
            </w:r>
            <w:r w:rsidR="00CA5EE5">
              <w:rPr>
                <w:noProof/>
                <w:webHidden/>
              </w:rPr>
              <w:tab/>
            </w:r>
            <w:r w:rsidR="00CA5EE5">
              <w:rPr>
                <w:noProof/>
                <w:webHidden/>
              </w:rPr>
              <w:fldChar w:fldCharType="begin"/>
            </w:r>
            <w:r w:rsidR="00CA5EE5">
              <w:rPr>
                <w:noProof/>
                <w:webHidden/>
              </w:rPr>
              <w:instrText xml:space="preserve"> PAGEREF _Toc98858972 \h </w:instrText>
            </w:r>
            <w:r w:rsidR="00CA5EE5">
              <w:rPr>
                <w:noProof/>
                <w:webHidden/>
              </w:rPr>
            </w:r>
            <w:r w:rsidR="00CA5EE5">
              <w:rPr>
                <w:noProof/>
                <w:webHidden/>
              </w:rPr>
              <w:fldChar w:fldCharType="separate"/>
            </w:r>
            <w:r w:rsidR="00CA5EE5">
              <w:rPr>
                <w:noProof/>
                <w:webHidden/>
              </w:rPr>
              <w:t>5</w:t>
            </w:r>
            <w:r w:rsidR="00CA5EE5">
              <w:rPr>
                <w:noProof/>
                <w:webHidden/>
              </w:rPr>
              <w:fldChar w:fldCharType="end"/>
            </w:r>
          </w:hyperlink>
        </w:p>
        <w:p w14:paraId="50258312" w14:textId="644AB5C9" w:rsidR="00CA5EE5" w:rsidRDefault="008E3711">
          <w:pPr>
            <w:pStyle w:val="TOC1"/>
            <w:tabs>
              <w:tab w:val="right" w:leader="dot" w:pos="9628"/>
            </w:tabs>
            <w:rPr>
              <w:rFonts w:cstheme="minorBidi"/>
              <w:noProof/>
              <w:lang w:val="en-GB" w:eastAsia="en-GB"/>
            </w:rPr>
          </w:pPr>
          <w:hyperlink w:anchor="_Toc98858973" w:history="1">
            <w:r w:rsidR="00CA5EE5" w:rsidRPr="00AB68E1">
              <w:rPr>
                <w:rStyle w:val="Hyperlink"/>
                <w:noProof/>
              </w:rPr>
              <w:t>Performance and Finance Scrutiny Sub-Committee</w:t>
            </w:r>
            <w:r w:rsidR="00CA5EE5">
              <w:rPr>
                <w:noProof/>
                <w:webHidden/>
              </w:rPr>
              <w:tab/>
            </w:r>
            <w:r w:rsidR="00CA5EE5">
              <w:rPr>
                <w:noProof/>
                <w:webHidden/>
              </w:rPr>
              <w:fldChar w:fldCharType="begin"/>
            </w:r>
            <w:r w:rsidR="00CA5EE5">
              <w:rPr>
                <w:noProof/>
                <w:webHidden/>
              </w:rPr>
              <w:instrText xml:space="preserve"> PAGEREF _Toc98858973 \h </w:instrText>
            </w:r>
            <w:r w:rsidR="00CA5EE5">
              <w:rPr>
                <w:noProof/>
                <w:webHidden/>
              </w:rPr>
            </w:r>
            <w:r w:rsidR="00CA5EE5">
              <w:rPr>
                <w:noProof/>
                <w:webHidden/>
              </w:rPr>
              <w:fldChar w:fldCharType="separate"/>
            </w:r>
            <w:r w:rsidR="00CA5EE5">
              <w:rPr>
                <w:noProof/>
                <w:webHidden/>
              </w:rPr>
              <w:t>8</w:t>
            </w:r>
            <w:r w:rsidR="00CA5EE5">
              <w:rPr>
                <w:noProof/>
                <w:webHidden/>
              </w:rPr>
              <w:fldChar w:fldCharType="end"/>
            </w:r>
          </w:hyperlink>
        </w:p>
        <w:p w14:paraId="4A222EB1" w14:textId="2D6709B2" w:rsidR="00CA5EE5" w:rsidRDefault="008E3711">
          <w:pPr>
            <w:pStyle w:val="TOC1"/>
            <w:tabs>
              <w:tab w:val="right" w:leader="dot" w:pos="9628"/>
            </w:tabs>
            <w:rPr>
              <w:rFonts w:cstheme="minorBidi"/>
              <w:noProof/>
              <w:lang w:val="en-GB" w:eastAsia="en-GB"/>
            </w:rPr>
          </w:pPr>
          <w:hyperlink w:anchor="_Toc98858974" w:history="1">
            <w:r w:rsidR="00CA5EE5" w:rsidRPr="00AB68E1">
              <w:rPr>
                <w:rStyle w:val="Hyperlink"/>
                <w:noProof/>
              </w:rPr>
              <w:t>Health and Social Care Scrutiny Sub-Committee</w:t>
            </w:r>
            <w:r w:rsidR="00CA5EE5">
              <w:rPr>
                <w:noProof/>
                <w:webHidden/>
              </w:rPr>
              <w:tab/>
            </w:r>
            <w:r w:rsidR="00CA5EE5">
              <w:rPr>
                <w:noProof/>
                <w:webHidden/>
              </w:rPr>
              <w:fldChar w:fldCharType="begin"/>
            </w:r>
            <w:r w:rsidR="00CA5EE5">
              <w:rPr>
                <w:noProof/>
                <w:webHidden/>
              </w:rPr>
              <w:instrText xml:space="preserve"> PAGEREF _Toc98858974 \h </w:instrText>
            </w:r>
            <w:r w:rsidR="00CA5EE5">
              <w:rPr>
                <w:noProof/>
                <w:webHidden/>
              </w:rPr>
            </w:r>
            <w:r w:rsidR="00CA5EE5">
              <w:rPr>
                <w:noProof/>
                <w:webHidden/>
              </w:rPr>
              <w:fldChar w:fldCharType="separate"/>
            </w:r>
            <w:r w:rsidR="00CA5EE5">
              <w:rPr>
                <w:noProof/>
                <w:webHidden/>
              </w:rPr>
              <w:t>10</w:t>
            </w:r>
            <w:r w:rsidR="00CA5EE5">
              <w:rPr>
                <w:noProof/>
                <w:webHidden/>
              </w:rPr>
              <w:fldChar w:fldCharType="end"/>
            </w:r>
          </w:hyperlink>
        </w:p>
        <w:p w14:paraId="1C661E62" w14:textId="7BE321D2" w:rsidR="00CA5EE5" w:rsidRDefault="008E3711">
          <w:pPr>
            <w:pStyle w:val="TOC1"/>
            <w:tabs>
              <w:tab w:val="right" w:leader="dot" w:pos="9628"/>
            </w:tabs>
            <w:rPr>
              <w:rFonts w:cstheme="minorBidi"/>
              <w:noProof/>
              <w:lang w:val="en-GB" w:eastAsia="en-GB"/>
            </w:rPr>
          </w:pPr>
          <w:hyperlink w:anchor="_Toc98858975" w:history="1">
            <w:r w:rsidR="00CA5EE5" w:rsidRPr="00AB68E1">
              <w:rPr>
                <w:rStyle w:val="Hyperlink"/>
                <w:noProof/>
              </w:rPr>
              <w:t>People Scrutiny Leads</w:t>
            </w:r>
            <w:r w:rsidR="00CA5EE5">
              <w:rPr>
                <w:noProof/>
                <w:webHidden/>
              </w:rPr>
              <w:tab/>
            </w:r>
            <w:r w:rsidR="00CA5EE5">
              <w:rPr>
                <w:noProof/>
                <w:webHidden/>
              </w:rPr>
              <w:fldChar w:fldCharType="begin"/>
            </w:r>
            <w:r w:rsidR="00CA5EE5">
              <w:rPr>
                <w:noProof/>
                <w:webHidden/>
              </w:rPr>
              <w:instrText xml:space="preserve"> PAGEREF _Toc98858975 \h </w:instrText>
            </w:r>
            <w:r w:rsidR="00CA5EE5">
              <w:rPr>
                <w:noProof/>
                <w:webHidden/>
              </w:rPr>
            </w:r>
            <w:r w:rsidR="00CA5EE5">
              <w:rPr>
                <w:noProof/>
                <w:webHidden/>
              </w:rPr>
              <w:fldChar w:fldCharType="separate"/>
            </w:r>
            <w:r w:rsidR="00CA5EE5">
              <w:rPr>
                <w:noProof/>
                <w:webHidden/>
              </w:rPr>
              <w:t>15</w:t>
            </w:r>
            <w:r w:rsidR="00CA5EE5">
              <w:rPr>
                <w:noProof/>
                <w:webHidden/>
              </w:rPr>
              <w:fldChar w:fldCharType="end"/>
            </w:r>
          </w:hyperlink>
        </w:p>
        <w:p w14:paraId="14A86687" w14:textId="3FE80F3C" w:rsidR="00CA5EE5" w:rsidRDefault="008E3711">
          <w:pPr>
            <w:pStyle w:val="TOC1"/>
            <w:tabs>
              <w:tab w:val="right" w:leader="dot" w:pos="9628"/>
            </w:tabs>
            <w:rPr>
              <w:rFonts w:cstheme="minorBidi"/>
              <w:noProof/>
              <w:lang w:val="en-GB" w:eastAsia="en-GB"/>
            </w:rPr>
          </w:pPr>
          <w:hyperlink w:anchor="_Toc98858976" w:history="1">
            <w:r w:rsidR="00CA5EE5" w:rsidRPr="00AB68E1">
              <w:rPr>
                <w:rStyle w:val="Hyperlink"/>
                <w:noProof/>
              </w:rPr>
              <w:t>Community Scrutiny Leads</w:t>
            </w:r>
            <w:r w:rsidR="00CA5EE5">
              <w:rPr>
                <w:noProof/>
                <w:webHidden/>
              </w:rPr>
              <w:tab/>
            </w:r>
            <w:r w:rsidR="00CA5EE5">
              <w:rPr>
                <w:noProof/>
                <w:webHidden/>
              </w:rPr>
              <w:fldChar w:fldCharType="begin"/>
            </w:r>
            <w:r w:rsidR="00CA5EE5">
              <w:rPr>
                <w:noProof/>
                <w:webHidden/>
              </w:rPr>
              <w:instrText xml:space="preserve"> PAGEREF _Toc98858976 \h </w:instrText>
            </w:r>
            <w:r w:rsidR="00CA5EE5">
              <w:rPr>
                <w:noProof/>
                <w:webHidden/>
              </w:rPr>
            </w:r>
            <w:r w:rsidR="00CA5EE5">
              <w:rPr>
                <w:noProof/>
                <w:webHidden/>
              </w:rPr>
              <w:fldChar w:fldCharType="separate"/>
            </w:r>
            <w:r w:rsidR="00CA5EE5">
              <w:rPr>
                <w:noProof/>
                <w:webHidden/>
              </w:rPr>
              <w:t>17</w:t>
            </w:r>
            <w:r w:rsidR="00CA5EE5">
              <w:rPr>
                <w:noProof/>
                <w:webHidden/>
              </w:rPr>
              <w:fldChar w:fldCharType="end"/>
            </w:r>
          </w:hyperlink>
        </w:p>
        <w:p w14:paraId="1B72031D" w14:textId="5CF834FA" w:rsidR="00CA5EE5" w:rsidRDefault="008E3711">
          <w:pPr>
            <w:pStyle w:val="TOC1"/>
            <w:tabs>
              <w:tab w:val="right" w:leader="dot" w:pos="9628"/>
            </w:tabs>
            <w:rPr>
              <w:rFonts w:cstheme="minorBidi"/>
              <w:noProof/>
              <w:lang w:val="en-GB" w:eastAsia="en-GB"/>
            </w:rPr>
          </w:pPr>
          <w:hyperlink w:anchor="_Toc98858977" w:history="1">
            <w:r w:rsidR="00CA5EE5" w:rsidRPr="00AB68E1">
              <w:rPr>
                <w:rStyle w:val="Hyperlink"/>
                <w:noProof/>
              </w:rPr>
              <w:t>Resources Scrutiny Leads</w:t>
            </w:r>
            <w:r w:rsidR="00CA5EE5">
              <w:rPr>
                <w:noProof/>
                <w:webHidden/>
              </w:rPr>
              <w:tab/>
            </w:r>
            <w:r w:rsidR="00CA5EE5">
              <w:rPr>
                <w:noProof/>
                <w:webHidden/>
              </w:rPr>
              <w:fldChar w:fldCharType="begin"/>
            </w:r>
            <w:r w:rsidR="00CA5EE5">
              <w:rPr>
                <w:noProof/>
                <w:webHidden/>
              </w:rPr>
              <w:instrText xml:space="preserve"> PAGEREF _Toc98858977 \h </w:instrText>
            </w:r>
            <w:r w:rsidR="00CA5EE5">
              <w:rPr>
                <w:noProof/>
                <w:webHidden/>
              </w:rPr>
            </w:r>
            <w:r w:rsidR="00CA5EE5">
              <w:rPr>
                <w:noProof/>
                <w:webHidden/>
              </w:rPr>
              <w:fldChar w:fldCharType="separate"/>
            </w:r>
            <w:r w:rsidR="00CA5EE5">
              <w:rPr>
                <w:noProof/>
                <w:webHidden/>
              </w:rPr>
              <w:t>20</w:t>
            </w:r>
            <w:r w:rsidR="00CA5EE5">
              <w:rPr>
                <w:noProof/>
                <w:webHidden/>
              </w:rPr>
              <w:fldChar w:fldCharType="end"/>
            </w:r>
          </w:hyperlink>
        </w:p>
        <w:p w14:paraId="7FEE409B" w14:textId="73864039" w:rsidR="00CA5EE5" w:rsidRDefault="008E3711">
          <w:pPr>
            <w:pStyle w:val="TOC1"/>
            <w:tabs>
              <w:tab w:val="right" w:leader="dot" w:pos="9628"/>
            </w:tabs>
            <w:rPr>
              <w:rFonts w:cstheme="minorBidi"/>
              <w:noProof/>
              <w:lang w:val="en-GB" w:eastAsia="en-GB"/>
            </w:rPr>
          </w:pPr>
          <w:hyperlink w:anchor="_Toc98858978" w:history="1">
            <w:r w:rsidR="00CA5EE5" w:rsidRPr="00AB68E1">
              <w:rPr>
                <w:rStyle w:val="Hyperlink"/>
                <w:noProof/>
              </w:rPr>
              <w:t>Appendix 1: Scrutiny Committee Business and Attendance 2021-2022</w:t>
            </w:r>
            <w:r w:rsidR="00CA5EE5">
              <w:rPr>
                <w:noProof/>
                <w:webHidden/>
              </w:rPr>
              <w:tab/>
            </w:r>
            <w:r w:rsidR="00CA5EE5">
              <w:rPr>
                <w:noProof/>
                <w:webHidden/>
              </w:rPr>
              <w:fldChar w:fldCharType="begin"/>
            </w:r>
            <w:r w:rsidR="00CA5EE5">
              <w:rPr>
                <w:noProof/>
                <w:webHidden/>
              </w:rPr>
              <w:instrText xml:space="preserve"> PAGEREF _Toc98858978 \h </w:instrText>
            </w:r>
            <w:r w:rsidR="00CA5EE5">
              <w:rPr>
                <w:noProof/>
                <w:webHidden/>
              </w:rPr>
            </w:r>
            <w:r w:rsidR="00CA5EE5">
              <w:rPr>
                <w:noProof/>
                <w:webHidden/>
              </w:rPr>
              <w:fldChar w:fldCharType="separate"/>
            </w:r>
            <w:r w:rsidR="00CA5EE5">
              <w:rPr>
                <w:noProof/>
                <w:webHidden/>
              </w:rPr>
              <w:t>22</w:t>
            </w:r>
            <w:r w:rsidR="00CA5EE5">
              <w:rPr>
                <w:noProof/>
                <w:webHidden/>
              </w:rPr>
              <w:fldChar w:fldCharType="end"/>
            </w:r>
          </w:hyperlink>
        </w:p>
        <w:p w14:paraId="3548F16F" w14:textId="723168AD" w:rsidR="00D5125A" w:rsidRDefault="00D5125A">
          <w:r>
            <w:rPr>
              <w:b/>
              <w:bCs/>
              <w:noProof/>
            </w:rPr>
            <w:fldChar w:fldCharType="end"/>
          </w:r>
        </w:p>
      </w:sdtContent>
    </w:sdt>
    <w:p w14:paraId="001E2DB0" w14:textId="77777777" w:rsidR="00C27EC5" w:rsidRDefault="00C27EC5" w:rsidP="00F935DE">
      <w:pPr>
        <w:pStyle w:val="NoSpacing"/>
        <w:rPr>
          <w:rFonts w:ascii="Arial" w:hAnsi="Arial" w:cs="Arial"/>
          <w:sz w:val="24"/>
          <w:szCs w:val="24"/>
        </w:rPr>
      </w:pPr>
    </w:p>
    <w:p w14:paraId="79908C79" w14:textId="6EA87CAA" w:rsidR="00F935DE" w:rsidRDefault="00F935DE" w:rsidP="00F935DE">
      <w:pPr>
        <w:pStyle w:val="NoSpacing"/>
        <w:rPr>
          <w:rFonts w:ascii="Arial" w:hAnsi="Arial" w:cs="Arial"/>
          <w:color w:val="262626" w:themeColor="text1" w:themeTint="D9"/>
          <w:sz w:val="24"/>
          <w:szCs w:val="24"/>
        </w:rPr>
      </w:pPr>
      <w:r w:rsidRPr="36319AC8">
        <w:rPr>
          <w:rFonts w:ascii="Arial" w:hAnsi="Arial" w:cs="Arial"/>
          <w:color w:val="262626" w:themeColor="text1" w:themeTint="D9"/>
          <w:sz w:val="24"/>
          <w:szCs w:val="24"/>
        </w:rPr>
        <w:t>Report by the Scrutiny Leadership Group</w:t>
      </w:r>
      <w:r w:rsidRPr="36319AC8">
        <w:rPr>
          <w:rStyle w:val="FootnoteReference"/>
          <w:rFonts w:ascii="Arial" w:hAnsi="Arial" w:cs="Arial"/>
          <w:color w:val="262626" w:themeColor="text1" w:themeTint="D9"/>
          <w:sz w:val="24"/>
          <w:szCs w:val="24"/>
        </w:rPr>
        <w:footnoteReference w:id="2"/>
      </w:r>
      <w:r w:rsidRPr="36319AC8">
        <w:rPr>
          <w:rFonts w:ascii="Arial" w:hAnsi="Arial" w:cs="Arial"/>
          <w:color w:val="262626" w:themeColor="text1" w:themeTint="D9"/>
          <w:sz w:val="24"/>
          <w:szCs w:val="24"/>
        </w:rPr>
        <w:t xml:space="preserve">, supported by the Policy Team. </w:t>
      </w:r>
    </w:p>
    <w:p w14:paraId="50C3849C" w14:textId="77C34270" w:rsidR="006A0257" w:rsidRDefault="006A0257" w:rsidP="00F935DE">
      <w:pPr>
        <w:pStyle w:val="NoSpacing"/>
        <w:rPr>
          <w:rFonts w:ascii="Arial" w:hAnsi="Arial" w:cs="Arial"/>
          <w:color w:val="262626" w:themeColor="text1" w:themeTint="D9"/>
          <w:sz w:val="24"/>
          <w:szCs w:val="24"/>
        </w:rPr>
      </w:pPr>
    </w:p>
    <w:p w14:paraId="18D8C6DD" w14:textId="4F51CFA5" w:rsidR="006A0257" w:rsidRDefault="006A0257" w:rsidP="00F935DE">
      <w:pPr>
        <w:pStyle w:val="NoSpacing"/>
        <w:rPr>
          <w:rFonts w:ascii="Arial" w:hAnsi="Arial" w:cs="Arial"/>
          <w:color w:val="262626" w:themeColor="text1" w:themeTint="D9"/>
          <w:sz w:val="24"/>
          <w:szCs w:val="24"/>
        </w:rPr>
      </w:pPr>
    </w:p>
    <w:p w14:paraId="1097D219" w14:textId="2B63C4CD" w:rsidR="006A0257" w:rsidRDefault="006A0257" w:rsidP="00F935DE">
      <w:pPr>
        <w:pStyle w:val="NoSpacing"/>
        <w:rPr>
          <w:rFonts w:ascii="Arial" w:hAnsi="Arial" w:cs="Arial"/>
          <w:color w:val="262626" w:themeColor="text1" w:themeTint="D9"/>
          <w:sz w:val="24"/>
          <w:szCs w:val="24"/>
        </w:rPr>
      </w:pPr>
    </w:p>
    <w:p w14:paraId="2D81BD66" w14:textId="654BAC1F" w:rsidR="006A0257" w:rsidRDefault="006A0257" w:rsidP="00F935DE">
      <w:pPr>
        <w:pStyle w:val="NoSpacing"/>
        <w:rPr>
          <w:rFonts w:ascii="Arial" w:hAnsi="Arial" w:cs="Arial"/>
          <w:color w:val="262626" w:themeColor="text1" w:themeTint="D9"/>
          <w:sz w:val="24"/>
          <w:szCs w:val="24"/>
        </w:rPr>
      </w:pPr>
    </w:p>
    <w:p w14:paraId="231718B3" w14:textId="481B5309" w:rsidR="006A0257" w:rsidRDefault="006A0257" w:rsidP="00F935DE">
      <w:pPr>
        <w:pStyle w:val="NoSpacing"/>
        <w:rPr>
          <w:rFonts w:ascii="Arial" w:hAnsi="Arial" w:cs="Arial"/>
          <w:color w:val="262626" w:themeColor="text1" w:themeTint="D9"/>
          <w:sz w:val="24"/>
          <w:szCs w:val="24"/>
        </w:rPr>
      </w:pPr>
    </w:p>
    <w:p w14:paraId="5B4D4919" w14:textId="3EFA3333" w:rsidR="006A0257" w:rsidRDefault="006A0257" w:rsidP="00F935DE">
      <w:pPr>
        <w:pStyle w:val="NoSpacing"/>
        <w:rPr>
          <w:rFonts w:ascii="Arial" w:hAnsi="Arial" w:cs="Arial"/>
          <w:color w:val="262626" w:themeColor="text1" w:themeTint="D9"/>
          <w:sz w:val="24"/>
          <w:szCs w:val="24"/>
        </w:rPr>
      </w:pPr>
    </w:p>
    <w:p w14:paraId="1F8B13AE" w14:textId="357EC01F" w:rsidR="006A0257" w:rsidRDefault="006A0257" w:rsidP="00F935DE">
      <w:pPr>
        <w:pStyle w:val="NoSpacing"/>
        <w:rPr>
          <w:rFonts w:ascii="Arial" w:hAnsi="Arial" w:cs="Arial"/>
          <w:color w:val="262626" w:themeColor="text1" w:themeTint="D9"/>
          <w:sz w:val="24"/>
          <w:szCs w:val="24"/>
        </w:rPr>
      </w:pPr>
    </w:p>
    <w:p w14:paraId="5A9D2ACB" w14:textId="5A7F9D2A" w:rsidR="006A0257" w:rsidRDefault="006A0257" w:rsidP="00F935DE">
      <w:pPr>
        <w:pStyle w:val="NoSpacing"/>
        <w:rPr>
          <w:rFonts w:ascii="Arial" w:hAnsi="Arial" w:cs="Arial"/>
          <w:color w:val="262626" w:themeColor="text1" w:themeTint="D9"/>
          <w:sz w:val="24"/>
          <w:szCs w:val="24"/>
        </w:rPr>
      </w:pPr>
    </w:p>
    <w:p w14:paraId="6CBD31EA" w14:textId="3130E029" w:rsidR="006A0257" w:rsidRDefault="006A0257" w:rsidP="00F935DE">
      <w:pPr>
        <w:pStyle w:val="NoSpacing"/>
        <w:rPr>
          <w:rFonts w:ascii="Arial" w:hAnsi="Arial" w:cs="Arial"/>
          <w:color w:val="262626" w:themeColor="text1" w:themeTint="D9"/>
          <w:sz w:val="24"/>
          <w:szCs w:val="24"/>
        </w:rPr>
      </w:pPr>
    </w:p>
    <w:p w14:paraId="3B144C01" w14:textId="14B4844E" w:rsidR="006A0257" w:rsidRDefault="006A0257" w:rsidP="00F935DE">
      <w:pPr>
        <w:pStyle w:val="NoSpacing"/>
        <w:rPr>
          <w:rFonts w:ascii="Arial" w:hAnsi="Arial" w:cs="Arial"/>
          <w:color w:val="262626" w:themeColor="text1" w:themeTint="D9"/>
          <w:sz w:val="24"/>
          <w:szCs w:val="24"/>
        </w:rPr>
      </w:pPr>
    </w:p>
    <w:p w14:paraId="6C4451D1" w14:textId="1403A295" w:rsidR="006A0257" w:rsidRDefault="006A0257" w:rsidP="00F935DE">
      <w:pPr>
        <w:pStyle w:val="NoSpacing"/>
        <w:rPr>
          <w:rFonts w:ascii="Arial" w:hAnsi="Arial" w:cs="Arial"/>
          <w:color w:val="262626" w:themeColor="text1" w:themeTint="D9"/>
          <w:sz w:val="24"/>
          <w:szCs w:val="24"/>
        </w:rPr>
      </w:pPr>
    </w:p>
    <w:p w14:paraId="6A80F815" w14:textId="70BA222E" w:rsidR="006A0257" w:rsidRDefault="006A0257" w:rsidP="00F935DE">
      <w:pPr>
        <w:pStyle w:val="NoSpacing"/>
        <w:rPr>
          <w:rFonts w:ascii="Arial" w:hAnsi="Arial" w:cs="Arial"/>
          <w:color w:val="262626" w:themeColor="text1" w:themeTint="D9"/>
          <w:sz w:val="24"/>
          <w:szCs w:val="24"/>
        </w:rPr>
      </w:pPr>
    </w:p>
    <w:p w14:paraId="2FBE35C6" w14:textId="2F21B889" w:rsidR="006A0257" w:rsidRDefault="006A0257" w:rsidP="00F935DE">
      <w:pPr>
        <w:pStyle w:val="NoSpacing"/>
        <w:rPr>
          <w:rFonts w:ascii="Arial" w:hAnsi="Arial" w:cs="Arial"/>
          <w:color w:val="262626" w:themeColor="text1" w:themeTint="D9"/>
          <w:sz w:val="24"/>
          <w:szCs w:val="24"/>
        </w:rPr>
      </w:pPr>
    </w:p>
    <w:p w14:paraId="3BB11DD0" w14:textId="14D17754" w:rsidR="006A0257" w:rsidRDefault="006A0257" w:rsidP="00F935DE">
      <w:pPr>
        <w:pStyle w:val="NoSpacing"/>
        <w:rPr>
          <w:rFonts w:ascii="Arial" w:hAnsi="Arial" w:cs="Arial"/>
          <w:color w:val="262626" w:themeColor="text1" w:themeTint="D9"/>
          <w:sz w:val="24"/>
          <w:szCs w:val="24"/>
        </w:rPr>
      </w:pPr>
    </w:p>
    <w:p w14:paraId="42DB7EEC" w14:textId="79A1006B" w:rsidR="006A0257" w:rsidRDefault="006A0257" w:rsidP="00F935DE">
      <w:pPr>
        <w:pStyle w:val="NoSpacing"/>
        <w:rPr>
          <w:rFonts w:ascii="Arial" w:hAnsi="Arial" w:cs="Arial"/>
          <w:color w:val="262626" w:themeColor="text1" w:themeTint="D9"/>
          <w:sz w:val="24"/>
          <w:szCs w:val="24"/>
        </w:rPr>
      </w:pPr>
    </w:p>
    <w:p w14:paraId="3099FD29" w14:textId="1E91E424" w:rsidR="006A0257" w:rsidRDefault="006A0257" w:rsidP="00F935DE">
      <w:pPr>
        <w:pStyle w:val="NoSpacing"/>
        <w:rPr>
          <w:rFonts w:ascii="Arial" w:hAnsi="Arial" w:cs="Arial"/>
          <w:color w:val="262626" w:themeColor="text1" w:themeTint="D9"/>
          <w:sz w:val="24"/>
          <w:szCs w:val="24"/>
        </w:rPr>
      </w:pPr>
    </w:p>
    <w:p w14:paraId="5DE9EF2D" w14:textId="728970BB" w:rsidR="006A0257" w:rsidRDefault="006A0257" w:rsidP="00F935DE">
      <w:pPr>
        <w:pStyle w:val="NoSpacing"/>
        <w:rPr>
          <w:rFonts w:ascii="Arial" w:hAnsi="Arial" w:cs="Arial"/>
          <w:color w:val="262626" w:themeColor="text1" w:themeTint="D9"/>
          <w:sz w:val="24"/>
          <w:szCs w:val="24"/>
        </w:rPr>
      </w:pPr>
    </w:p>
    <w:p w14:paraId="1DB6988B" w14:textId="0106C179" w:rsidR="006A0257" w:rsidRDefault="006A0257" w:rsidP="00F935DE">
      <w:pPr>
        <w:pStyle w:val="NoSpacing"/>
        <w:rPr>
          <w:rFonts w:ascii="Arial" w:hAnsi="Arial" w:cs="Arial"/>
          <w:color w:val="262626" w:themeColor="text1" w:themeTint="D9"/>
          <w:sz w:val="24"/>
          <w:szCs w:val="24"/>
        </w:rPr>
      </w:pPr>
    </w:p>
    <w:p w14:paraId="7B39028A" w14:textId="55236231" w:rsidR="006A0257" w:rsidRDefault="006A0257" w:rsidP="00F935DE">
      <w:pPr>
        <w:pStyle w:val="NoSpacing"/>
        <w:rPr>
          <w:rFonts w:ascii="Arial" w:hAnsi="Arial" w:cs="Arial"/>
          <w:color w:val="262626" w:themeColor="text1" w:themeTint="D9"/>
          <w:sz w:val="24"/>
          <w:szCs w:val="24"/>
        </w:rPr>
      </w:pPr>
    </w:p>
    <w:p w14:paraId="497AD322" w14:textId="08029752" w:rsidR="006A0257" w:rsidRDefault="006A0257" w:rsidP="00F935DE">
      <w:pPr>
        <w:pStyle w:val="NoSpacing"/>
        <w:rPr>
          <w:rFonts w:ascii="Arial" w:hAnsi="Arial" w:cs="Arial"/>
          <w:color w:val="262626" w:themeColor="text1" w:themeTint="D9"/>
          <w:sz w:val="24"/>
          <w:szCs w:val="24"/>
        </w:rPr>
      </w:pPr>
    </w:p>
    <w:p w14:paraId="6673E1B4" w14:textId="06A6AA15" w:rsidR="006A0257" w:rsidRDefault="006A0257" w:rsidP="00F935DE">
      <w:pPr>
        <w:pStyle w:val="NoSpacing"/>
        <w:rPr>
          <w:rFonts w:ascii="Arial" w:hAnsi="Arial" w:cs="Arial"/>
          <w:color w:val="262626" w:themeColor="text1" w:themeTint="D9"/>
          <w:sz w:val="24"/>
          <w:szCs w:val="24"/>
        </w:rPr>
      </w:pPr>
    </w:p>
    <w:p w14:paraId="42D7AC7D" w14:textId="67010E7A" w:rsidR="006A0257" w:rsidRDefault="006A0257" w:rsidP="00F935DE">
      <w:pPr>
        <w:pStyle w:val="NoSpacing"/>
        <w:rPr>
          <w:rFonts w:ascii="Arial" w:hAnsi="Arial" w:cs="Arial"/>
          <w:color w:val="262626" w:themeColor="text1" w:themeTint="D9"/>
          <w:sz w:val="24"/>
          <w:szCs w:val="24"/>
        </w:rPr>
      </w:pPr>
    </w:p>
    <w:p w14:paraId="2E953AB5" w14:textId="2DFA0A2C" w:rsidR="006A0257" w:rsidRDefault="006A0257" w:rsidP="00F935DE">
      <w:pPr>
        <w:pStyle w:val="NoSpacing"/>
        <w:rPr>
          <w:rFonts w:ascii="Arial" w:hAnsi="Arial" w:cs="Arial"/>
          <w:color w:val="262626" w:themeColor="text1" w:themeTint="D9"/>
          <w:sz w:val="24"/>
          <w:szCs w:val="24"/>
        </w:rPr>
      </w:pPr>
    </w:p>
    <w:p w14:paraId="6C64FA58" w14:textId="78E5034B" w:rsidR="006A0257" w:rsidRDefault="006A0257" w:rsidP="00F935DE">
      <w:pPr>
        <w:pStyle w:val="NoSpacing"/>
        <w:rPr>
          <w:rFonts w:ascii="Arial" w:hAnsi="Arial" w:cs="Arial"/>
          <w:color w:val="262626" w:themeColor="text1" w:themeTint="D9"/>
          <w:sz w:val="24"/>
          <w:szCs w:val="24"/>
        </w:rPr>
      </w:pPr>
    </w:p>
    <w:p w14:paraId="04BC41DF" w14:textId="4537B199" w:rsidR="006A0257" w:rsidRDefault="006A0257" w:rsidP="00F935DE">
      <w:pPr>
        <w:pStyle w:val="NoSpacing"/>
        <w:rPr>
          <w:rFonts w:ascii="Arial" w:hAnsi="Arial" w:cs="Arial"/>
          <w:color w:val="262626" w:themeColor="text1" w:themeTint="D9"/>
          <w:sz w:val="24"/>
          <w:szCs w:val="24"/>
        </w:rPr>
      </w:pPr>
    </w:p>
    <w:p w14:paraId="04A50D28" w14:textId="4AF67173" w:rsidR="006A0257" w:rsidRDefault="006A0257" w:rsidP="00F935DE">
      <w:pPr>
        <w:pStyle w:val="NoSpacing"/>
        <w:rPr>
          <w:rFonts w:ascii="Arial" w:hAnsi="Arial" w:cs="Arial"/>
          <w:color w:val="262626" w:themeColor="text1" w:themeTint="D9"/>
          <w:sz w:val="24"/>
          <w:szCs w:val="24"/>
        </w:rPr>
      </w:pPr>
    </w:p>
    <w:p w14:paraId="6B6B3246" w14:textId="0A749E0B" w:rsidR="006A0257" w:rsidRDefault="006A0257" w:rsidP="00F935DE">
      <w:pPr>
        <w:pStyle w:val="NoSpacing"/>
        <w:rPr>
          <w:rFonts w:ascii="Arial" w:hAnsi="Arial" w:cs="Arial"/>
          <w:color w:val="262626" w:themeColor="text1" w:themeTint="D9"/>
          <w:sz w:val="24"/>
          <w:szCs w:val="24"/>
        </w:rPr>
      </w:pPr>
    </w:p>
    <w:p w14:paraId="36DFD427" w14:textId="43DAB2EF" w:rsidR="006A0257" w:rsidRDefault="006A0257" w:rsidP="00F935DE">
      <w:pPr>
        <w:pStyle w:val="NoSpacing"/>
        <w:rPr>
          <w:rFonts w:ascii="Arial" w:hAnsi="Arial" w:cs="Arial"/>
          <w:color w:val="262626" w:themeColor="text1" w:themeTint="D9"/>
          <w:sz w:val="24"/>
          <w:szCs w:val="24"/>
        </w:rPr>
      </w:pPr>
    </w:p>
    <w:p w14:paraId="380F61B4" w14:textId="4123F8ED" w:rsidR="006A0257" w:rsidRDefault="006A0257" w:rsidP="00F935DE">
      <w:pPr>
        <w:pStyle w:val="NoSpacing"/>
        <w:rPr>
          <w:rFonts w:ascii="Arial" w:hAnsi="Arial" w:cs="Arial"/>
          <w:color w:val="262626" w:themeColor="text1" w:themeTint="D9"/>
          <w:sz w:val="24"/>
          <w:szCs w:val="24"/>
        </w:rPr>
      </w:pPr>
    </w:p>
    <w:p w14:paraId="1C118154" w14:textId="77777777" w:rsidR="006A0257" w:rsidRDefault="006A0257" w:rsidP="00F935DE">
      <w:pPr>
        <w:pStyle w:val="NoSpacing"/>
        <w:rPr>
          <w:rFonts w:ascii="Arial" w:hAnsi="Arial" w:cs="Arial"/>
          <w:sz w:val="24"/>
          <w:szCs w:val="24"/>
        </w:rPr>
      </w:pPr>
    </w:p>
    <w:p w14:paraId="3969E4FC" w14:textId="77777777" w:rsidR="00F935DE" w:rsidRDefault="00F935DE" w:rsidP="00F935DE">
      <w:pPr>
        <w:pStyle w:val="NoSpacing"/>
        <w:rPr>
          <w:rFonts w:ascii="Arial" w:hAnsi="Arial" w:cs="Arial"/>
          <w:sz w:val="24"/>
          <w:szCs w:val="24"/>
        </w:rPr>
      </w:pPr>
    </w:p>
    <w:p w14:paraId="300D50AA" w14:textId="0D7951F2" w:rsidR="006C1F5E" w:rsidRPr="006C6A7D" w:rsidRDefault="00CD3F72" w:rsidP="00D32B45">
      <w:pPr>
        <w:pStyle w:val="Heading1"/>
        <w:rPr>
          <w:rFonts w:ascii="Calibri" w:hAnsi="Calibri" w:cs="Calibri"/>
          <w:bCs/>
          <w:color w:val="201F1E"/>
          <w:sz w:val="22"/>
          <w:szCs w:val="22"/>
        </w:rPr>
      </w:pPr>
      <w:bookmarkStart w:id="0" w:name="_Toc98858971"/>
      <w:r w:rsidRPr="00E5641F">
        <w:rPr>
          <w:bCs/>
        </w:rPr>
        <w:t>Foreword</w:t>
      </w:r>
      <w:bookmarkEnd w:id="0"/>
    </w:p>
    <w:p w14:paraId="673ED23E" w14:textId="77777777" w:rsidR="006C1F5E" w:rsidRPr="00DF6AA3" w:rsidRDefault="006C1F5E" w:rsidP="00F935DE">
      <w:pPr>
        <w:pStyle w:val="NoSpacing"/>
        <w:rPr>
          <w:rFonts w:ascii="Arial" w:hAnsi="Arial" w:cs="Arial"/>
          <w:b/>
          <w:sz w:val="24"/>
          <w:szCs w:val="24"/>
        </w:rPr>
      </w:pPr>
    </w:p>
    <w:p w14:paraId="4EF863B3" w14:textId="53BE89B6" w:rsidR="008F543B" w:rsidRPr="00DF6AA3" w:rsidRDefault="00291D89" w:rsidP="008F543B">
      <w:pPr>
        <w:pStyle w:val="NoSpacing"/>
        <w:jc w:val="both"/>
        <w:rPr>
          <w:rFonts w:ascii="Arial" w:hAnsi="Arial" w:cs="Arial"/>
          <w:sz w:val="24"/>
          <w:szCs w:val="24"/>
        </w:rPr>
      </w:pPr>
      <w:r w:rsidRPr="00DF6AA3">
        <w:rPr>
          <w:rFonts w:ascii="Arial" w:hAnsi="Arial" w:cs="Arial"/>
          <w:sz w:val="24"/>
          <w:szCs w:val="24"/>
        </w:rPr>
        <w:t xml:space="preserve">This report marks the end of another four-year cycle of scrutinising the Administration of Harrow Council. </w:t>
      </w:r>
      <w:r w:rsidR="0003028C" w:rsidRPr="00DF6AA3">
        <w:rPr>
          <w:rFonts w:ascii="Arial" w:hAnsi="Arial" w:cs="Arial"/>
          <w:sz w:val="24"/>
          <w:szCs w:val="24"/>
        </w:rPr>
        <w:t xml:space="preserve"> From 2018 – 2022, </w:t>
      </w:r>
      <w:r w:rsidR="008F543B" w:rsidRPr="00DF6AA3">
        <w:rPr>
          <w:rFonts w:ascii="Arial" w:hAnsi="Arial" w:cs="Arial"/>
          <w:sz w:val="24"/>
          <w:szCs w:val="24"/>
        </w:rPr>
        <w:t xml:space="preserve">we strived to make sure that Harrow’s scrutiny function was at the centre of decision-making at the </w:t>
      </w:r>
      <w:r w:rsidR="00D846A9">
        <w:rPr>
          <w:rFonts w:ascii="Arial" w:hAnsi="Arial" w:cs="Arial"/>
          <w:sz w:val="24"/>
          <w:szCs w:val="24"/>
        </w:rPr>
        <w:t>C</w:t>
      </w:r>
      <w:r w:rsidR="008F543B" w:rsidRPr="00DF6AA3">
        <w:rPr>
          <w:rFonts w:ascii="Arial" w:hAnsi="Arial" w:cs="Arial"/>
          <w:sz w:val="24"/>
          <w:szCs w:val="24"/>
        </w:rPr>
        <w:t>ouncil</w:t>
      </w:r>
      <w:r w:rsidR="00EF0FFD">
        <w:rPr>
          <w:rFonts w:ascii="Arial" w:hAnsi="Arial" w:cs="Arial"/>
          <w:sz w:val="24"/>
          <w:szCs w:val="24"/>
        </w:rPr>
        <w:t>.</w:t>
      </w:r>
      <w:r w:rsidR="008F543B" w:rsidRPr="00DF6AA3">
        <w:rPr>
          <w:rFonts w:ascii="Arial" w:hAnsi="Arial" w:cs="Arial"/>
          <w:sz w:val="24"/>
          <w:szCs w:val="24"/>
        </w:rPr>
        <w:t xml:space="preserve"> </w:t>
      </w:r>
      <w:r w:rsidR="00490F12">
        <w:rPr>
          <w:rFonts w:ascii="Arial" w:hAnsi="Arial" w:cs="Arial"/>
          <w:sz w:val="24"/>
          <w:szCs w:val="24"/>
        </w:rPr>
        <w:t xml:space="preserve">The focus on scrutiny </w:t>
      </w:r>
      <w:r w:rsidR="00195E9E">
        <w:rPr>
          <w:rFonts w:ascii="Arial" w:hAnsi="Arial" w:cs="Arial"/>
          <w:sz w:val="24"/>
          <w:szCs w:val="24"/>
        </w:rPr>
        <w:t>among</w:t>
      </w:r>
      <w:r w:rsidR="008F543B" w:rsidRPr="00DF6AA3">
        <w:rPr>
          <w:rFonts w:ascii="Arial" w:hAnsi="Arial" w:cs="Arial"/>
          <w:sz w:val="24"/>
          <w:szCs w:val="24"/>
        </w:rPr>
        <w:t xml:space="preserve"> officers and councillors </w:t>
      </w:r>
      <w:r w:rsidR="00195E9E">
        <w:rPr>
          <w:rFonts w:ascii="Arial" w:hAnsi="Arial" w:cs="Arial"/>
          <w:sz w:val="24"/>
          <w:szCs w:val="24"/>
        </w:rPr>
        <w:t>has</w:t>
      </w:r>
      <w:r w:rsidR="00195E9E" w:rsidRPr="00DF6AA3">
        <w:rPr>
          <w:rFonts w:ascii="Arial" w:hAnsi="Arial" w:cs="Arial"/>
          <w:sz w:val="24"/>
          <w:szCs w:val="24"/>
        </w:rPr>
        <w:t xml:space="preserve"> </w:t>
      </w:r>
      <w:r w:rsidR="008F543B" w:rsidRPr="00DF6AA3">
        <w:rPr>
          <w:rFonts w:ascii="Arial" w:hAnsi="Arial" w:cs="Arial"/>
          <w:sz w:val="24"/>
          <w:szCs w:val="24"/>
        </w:rPr>
        <w:t xml:space="preserve">improved decision-making and </w:t>
      </w:r>
      <w:r w:rsidR="00195E9E">
        <w:rPr>
          <w:rFonts w:ascii="Arial" w:hAnsi="Arial" w:cs="Arial"/>
          <w:sz w:val="24"/>
          <w:szCs w:val="24"/>
        </w:rPr>
        <w:t>augmented</w:t>
      </w:r>
      <w:r w:rsidR="008F543B" w:rsidRPr="00DF6AA3">
        <w:rPr>
          <w:rFonts w:ascii="Arial" w:hAnsi="Arial" w:cs="Arial"/>
          <w:sz w:val="24"/>
          <w:szCs w:val="24"/>
        </w:rPr>
        <w:t xml:space="preserve"> policy formation.</w:t>
      </w:r>
      <w:r w:rsidR="0089580A">
        <w:rPr>
          <w:rFonts w:ascii="Arial" w:hAnsi="Arial" w:cs="Arial"/>
          <w:sz w:val="24"/>
          <w:szCs w:val="24"/>
        </w:rPr>
        <w:t xml:space="preserve"> </w:t>
      </w:r>
      <w:r w:rsidR="008F543B" w:rsidRPr="00DF6AA3">
        <w:rPr>
          <w:rFonts w:ascii="Arial" w:hAnsi="Arial" w:cs="Arial"/>
          <w:sz w:val="24"/>
          <w:szCs w:val="24"/>
        </w:rPr>
        <w:t>We</w:t>
      </w:r>
      <w:r w:rsidR="003C41D1" w:rsidRPr="00DF6AA3">
        <w:rPr>
          <w:rFonts w:ascii="Arial" w:hAnsi="Arial" w:cs="Arial"/>
          <w:sz w:val="24"/>
          <w:szCs w:val="24"/>
        </w:rPr>
        <w:t xml:space="preserve"> </w:t>
      </w:r>
      <w:r w:rsidR="008F543B" w:rsidRPr="00DF6AA3">
        <w:rPr>
          <w:rFonts w:ascii="Arial" w:hAnsi="Arial" w:cs="Arial"/>
          <w:sz w:val="24"/>
          <w:szCs w:val="24"/>
        </w:rPr>
        <w:t>continued to influence the issues that matter most to residents and ask</w:t>
      </w:r>
      <w:r w:rsidR="001F1C56">
        <w:rPr>
          <w:rFonts w:ascii="Arial" w:hAnsi="Arial" w:cs="Arial"/>
          <w:sz w:val="24"/>
          <w:szCs w:val="24"/>
        </w:rPr>
        <w:t>ed</w:t>
      </w:r>
      <w:r w:rsidR="008F543B" w:rsidRPr="00DF6AA3">
        <w:rPr>
          <w:rFonts w:ascii="Arial" w:hAnsi="Arial" w:cs="Arial"/>
          <w:sz w:val="24"/>
          <w:szCs w:val="24"/>
        </w:rPr>
        <w:t xml:space="preserve"> that the Executive use us constructively and proactively as a ‘critical friend’ and sounding board.</w:t>
      </w:r>
    </w:p>
    <w:p w14:paraId="4E0C71CA" w14:textId="77777777" w:rsidR="008F543B" w:rsidRPr="00DF6AA3" w:rsidRDefault="008F543B" w:rsidP="008F543B">
      <w:pPr>
        <w:pStyle w:val="NoSpacing"/>
        <w:jc w:val="both"/>
        <w:rPr>
          <w:rFonts w:ascii="Arial" w:hAnsi="Arial" w:cs="Arial"/>
          <w:sz w:val="24"/>
          <w:szCs w:val="24"/>
        </w:rPr>
      </w:pPr>
    </w:p>
    <w:p w14:paraId="6AC4D11A" w14:textId="792911B1" w:rsidR="008F543B" w:rsidRPr="00DF6AA3" w:rsidRDefault="008F543B" w:rsidP="008F543B">
      <w:pPr>
        <w:pStyle w:val="NoSpacing"/>
        <w:jc w:val="both"/>
        <w:rPr>
          <w:rFonts w:ascii="Arial" w:hAnsi="Arial" w:cs="Arial"/>
          <w:sz w:val="24"/>
          <w:szCs w:val="24"/>
        </w:rPr>
      </w:pPr>
      <w:r w:rsidRPr="1CEEF06F">
        <w:rPr>
          <w:rFonts w:ascii="Arial" w:hAnsi="Arial" w:cs="Arial"/>
          <w:sz w:val="24"/>
          <w:szCs w:val="24"/>
        </w:rPr>
        <w:t>The work of the Overview and Scrutiny Committee, its two sub-committees (</w:t>
      </w:r>
      <w:r w:rsidR="00C05935" w:rsidRPr="1CEEF06F">
        <w:rPr>
          <w:rFonts w:ascii="Arial" w:hAnsi="Arial" w:cs="Arial"/>
          <w:sz w:val="24"/>
          <w:szCs w:val="24"/>
        </w:rPr>
        <w:t>P</w:t>
      </w:r>
      <w:r w:rsidRPr="1CEEF06F">
        <w:rPr>
          <w:rFonts w:ascii="Arial" w:hAnsi="Arial" w:cs="Arial"/>
          <w:sz w:val="24"/>
          <w:szCs w:val="24"/>
        </w:rPr>
        <w:t xml:space="preserve">erformance and </w:t>
      </w:r>
      <w:r w:rsidR="00C05935" w:rsidRPr="1CEEF06F">
        <w:rPr>
          <w:rFonts w:ascii="Arial" w:hAnsi="Arial" w:cs="Arial"/>
          <w:sz w:val="24"/>
          <w:szCs w:val="24"/>
        </w:rPr>
        <w:t>F</w:t>
      </w:r>
      <w:r w:rsidRPr="1CEEF06F">
        <w:rPr>
          <w:rFonts w:ascii="Arial" w:hAnsi="Arial" w:cs="Arial"/>
          <w:sz w:val="24"/>
          <w:szCs w:val="24"/>
        </w:rPr>
        <w:t xml:space="preserve">inance, and </w:t>
      </w:r>
      <w:r w:rsidR="00C25033" w:rsidRPr="1CEEF06F">
        <w:rPr>
          <w:rFonts w:ascii="Arial" w:hAnsi="Arial" w:cs="Arial"/>
          <w:sz w:val="24"/>
          <w:szCs w:val="24"/>
        </w:rPr>
        <w:t>H</w:t>
      </w:r>
      <w:r w:rsidRPr="1CEEF06F">
        <w:rPr>
          <w:rFonts w:ascii="Arial" w:hAnsi="Arial" w:cs="Arial"/>
          <w:sz w:val="24"/>
          <w:szCs w:val="24"/>
        </w:rPr>
        <w:t xml:space="preserve">ealth and Social Care), call-in committees, scrutiny reviews and scrutiny leads have investigated and reviewed some of the biggest issues facing the Council and Harrow residents. </w:t>
      </w:r>
    </w:p>
    <w:p w14:paraId="738D4C4D" w14:textId="77777777" w:rsidR="001C5E99" w:rsidRPr="00DF6AA3" w:rsidRDefault="001C5E99" w:rsidP="00664E7C">
      <w:pPr>
        <w:pStyle w:val="NoSpacing"/>
        <w:jc w:val="both"/>
        <w:rPr>
          <w:rFonts w:ascii="Arial" w:hAnsi="Arial" w:cs="Arial"/>
          <w:sz w:val="24"/>
          <w:szCs w:val="24"/>
        </w:rPr>
      </w:pPr>
    </w:p>
    <w:p w14:paraId="49BD277B" w14:textId="53F2824A" w:rsidR="002A279F" w:rsidRPr="002A279F" w:rsidRDefault="00664E7C" w:rsidP="002A279F">
      <w:pPr>
        <w:pStyle w:val="NoSpacing"/>
        <w:jc w:val="both"/>
        <w:rPr>
          <w:rFonts w:ascii="Arial" w:hAnsi="Arial" w:cs="Arial"/>
          <w:sz w:val="24"/>
          <w:szCs w:val="24"/>
        </w:rPr>
      </w:pPr>
      <w:r w:rsidRPr="1CEEF06F">
        <w:rPr>
          <w:rFonts w:ascii="Arial" w:hAnsi="Arial" w:cs="Arial"/>
          <w:sz w:val="24"/>
          <w:szCs w:val="24"/>
        </w:rPr>
        <w:t xml:space="preserve">Some </w:t>
      </w:r>
      <w:r w:rsidR="004B3FBF" w:rsidRPr="1CEEF06F">
        <w:rPr>
          <w:rFonts w:ascii="Arial" w:hAnsi="Arial" w:cs="Arial"/>
          <w:sz w:val="24"/>
          <w:szCs w:val="24"/>
        </w:rPr>
        <w:t xml:space="preserve">of the </w:t>
      </w:r>
      <w:r w:rsidRPr="1CEEF06F">
        <w:rPr>
          <w:rFonts w:ascii="Arial" w:hAnsi="Arial" w:cs="Arial"/>
          <w:sz w:val="24"/>
          <w:szCs w:val="24"/>
        </w:rPr>
        <w:t>key highlights have included</w:t>
      </w:r>
      <w:r w:rsidR="00A32197" w:rsidRPr="1CEEF06F">
        <w:rPr>
          <w:rFonts w:ascii="Arial" w:hAnsi="Arial" w:cs="Arial"/>
          <w:sz w:val="24"/>
          <w:szCs w:val="24"/>
        </w:rPr>
        <w:t>:</w:t>
      </w:r>
      <w:r w:rsidRPr="1CEEF06F">
        <w:rPr>
          <w:rFonts w:ascii="Arial" w:hAnsi="Arial" w:cs="Arial"/>
          <w:sz w:val="24"/>
          <w:szCs w:val="24"/>
        </w:rPr>
        <w:t xml:space="preserve"> </w:t>
      </w:r>
      <w:r w:rsidRPr="1CEEF06F">
        <w:rPr>
          <w:rFonts w:ascii="Arial" w:eastAsia="Arial" w:hAnsi="Arial" w:cs="Arial"/>
          <w:sz w:val="24"/>
          <w:szCs w:val="24"/>
        </w:rPr>
        <w:t>in</w:t>
      </w:r>
      <w:r w:rsidR="00906523" w:rsidRPr="1CEEF06F">
        <w:rPr>
          <w:rFonts w:ascii="Arial" w:eastAsia="Arial" w:hAnsi="Arial" w:cs="Arial"/>
          <w:sz w:val="24"/>
          <w:szCs w:val="24"/>
        </w:rPr>
        <w:t>-</w:t>
      </w:r>
      <w:r w:rsidRPr="1CEEF06F">
        <w:rPr>
          <w:rFonts w:ascii="Arial" w:eastAsia="Arial" w:hAnsi="Arial" w:cs="Arial"/>
          <w:sz w:val="24"/>
          <w:szCs w:val="24"/>
        </w:rPr>
        <w:t>depth reviews into the Council’s budget</w:t>
      </w:r>
      <w:r w:rsidR="00A32197" w:rsidRPr="1CEEF06F">
        <w:rPr>
          <w:rFonts w:ascii="Arial" w:eastAsia="Arial" w:hAnsi="Arial" w:cs="Arial"/>
          <w:sz w:val="24"/>
          <w:szCs w:val="24"/>
        </w:rPr>
        <w:t>;</w:t>
      </w:r>
      <w:r w:rsidRPr="1CEEF06F">
        <w:rPr>
          <w:rFonts w:ascii="Arial" w:eastAsia="Arial" w:hAnsi="Arial" w:cs="Arial"/>
          <w:sz w:val="24"/>
          <w:szCs w:val="24"/>
        </w:rPr>
        <w:t xml:space="preserve"> </w:t>
      </w:r>
      <w:r w:rsidR="00EC3784" w:rsidRPr="1CEEF06F">
        <w:rPr>
          <w:rFonts w:ascii="Arial" w:eastAsia="Arial" w:hAnsi="Arial" w:cs="Arial"/>
          <w:sz w:val="24"/>
          <w:szCs w:val="24"/>
        </w:rPr>
        <w:t xml:space="preserve">issues pertaining to </w:t>
      </w:r>
      <w:r w:rsidRPr="1CEEF06F">
        <w:rPr>
          <w:rFonts w:ascii="Arial" w:hAnsi="Arial" w:cs="Arial"/>
          <w:sz w:val="24"/>
          <w:szCs w:val="24"/>
        </w:rPr>
        <w:t>increasing homelessness</w:t>
      </w:r>
      <w:r w:rsidR="00A32197" w:rsidRPr="1CEEF06F">
        <w:rPr>
          <w:rFonts w:ascii="Arial" w:hAnsi="Arial" w:cs="Arial"/>
          <w:sz w:val="24"/>
          <w:szCs w:val="24"/>
        </w:rPr>
        <w:t>;</w:t>
      </w:r>
      <w:r w:rsidRPr="1CEEF06F">
        <w:rPr>
          <w:rFonts w:ascii="Arial" w:hAnsi="Arial" w:cs="Arial"/>
          <w:sz w:val="24"/>
          <w:szCs w:val="24"/>
        </w:rPr>
        <w:t xml:space="preserve"> maintaining healthcare provision</w:t>
      </w:r>
      <w:r w:rsidR="00A32197" w:rsidRPr="1CEEF06F">
        <w:rPr>
          <w:rFonts w:ascii="Arial" w:hAnsi="Arial" w:cs="Arial"/>
          <w:sz w:val="24"/>
          <w:szCs w:val="24"/>
        </w:rPr>
        <w:t>;</w:t>
      </w:r>
      <w:r w:rsidRPr="1CEEF06F">
        <w:rPr>
          <w:rFonts w:ascii="Arial" w:hAnsi="Arial" w:cs="Arial"/>
          <w:sz w:val="24"/>
          <w:szCs w:val="24"/>
        </w:rPr>
        <w:t xml:space="preserve"> youth violence</w:t>
      </w:r>
      <w:r w:rsidR="00A32197" w:rsidRPr="1CEEF06F">
        <w:rPr>
          <w:rFonts w:ascii="Arial" w:hAnsi="Arial" w:cs="Arial"/>
          <w:sz w:val="24"/>
          <w:szCs w:val="24"/>
        </w:rPr>
        <w:t>;</w:t>
      </w:r>
      <w:r w:rsidRPr="1CEEF06F">
        <w:rPr>
          <w:rFonts w:ascii="Arial" w:hAnsi="Arial" w:cs="Arial"/>
          <w:sz w:val="24"/>
          <w:szCs w:val="24"/>
        </w:rPr>
        <w:t xml:space="preserve"> community safety</w:t>
      </w:r>
      <w:r w:rsidR="00A32197" w:rsidRPr="1CEEF06F">
        <w:rPr>
          <w:rFonts w:ascii="Arial" w:hAnsi="Arial" w:cs="Arial"/>
          <w:sz w:val="24"/>
          <w:szCs w:val="24"/>
        </w:rPr>
        <w:t>;</w:t>
      </w:r>
      <w:r w:rsidRPr="1CEEF06F">
        <w:rPr>
          <w:rFonts w:ascii="Arial" w:hAnsi="Arial" w:cs="Arial"/>
          <w:sz w:val="24"/>
          <w:szCs w:val="24"/>
        </w:rPr>
        <w:t xml:space="preserve"> maintenance of </w:t>
      </w:r>
      <w:r w:rsidR="4A7A255D" w:rsidRPr="1CEEF06F">
        <w:rPr>
          <w:rFonts w:ascii="Arial" w:hAnsi="Arial" w:cs="Arial"/>
          <w:sz w:val="24"/>
          <w:szCs w:val="24"/>
        </w:rPr>
        <w:t xml:space="preserve">the borough’s </w:t>
      </w:r>
      <w:r w:rsidRPr="1CEEF06F">
        <w:rPr>
          <w:rFonts w:ascii="Arial" w:hAnsi="Arial" w:cs="Arial"/>
          <w:sz w:val="24"/>
          <w:szCs w:val="24"/>
        </w:rPr>
        <w:t>highways</w:t>
      </w:r>
      <w:r w:rsidR="00A32197" w:rsidRPr="1CEEF06F">
        <w:rPr>
          <w:rFonts w:ascii="Arial" w:hAnsi="Arial" w:cs="Arial"/>
          <w:sz w:val="24"/>
          <w:szCs w:val="24"/>
        </w:rPr>
        <w:t>;</w:t>
      </w:r>
      <w:r w:rsidRPr="1CEEF06F">
        <w:rPr>
          <w:rFonts w:ascii="Arial" w:hAnsi="Arial" w:cs="Arial"/>
          <w:sz w:val="24"/>
          <w:szCs w:val="24"/>
        </w:rPr>
        <w:t xml:space="preserve"> </w:t>
      </w:r>
      <w:r w:rsidR="00466091" w:rsidRPr="1CEEF06F">
        <w:rPr>
          <w:rFonts w:ascii="Arial" w:hAnsi="Arial" w:cs="Arial"/>
          <w:sz w:val="24"/>
          <w:szCs w:val="24"/>
        </w:rPr>
        <w:t xml:space="preserve">the </w:t>
      </w:r>
      <w:r w:rsidRPr="1CEEF06F">
        <w:rPr>
          <w:rFonts w:ascii="Arial" w:hAnsi="Arial" w:cs="Arial"/>
          <w:sz w:val="24"/>
          <w:szCs w:val="24"/>
        </w:rPr>
        <w:t>Council’s ten-year priorities for</w:t>
      </w:r>
      <w:r w:rsidR="00466091" w:rsidRPr="1CEEF06F">
        <w:rPr>
          <w:rFonts w:ascii="Arial" w:hAnsi="Arial" w:cs="Arial"/>
          <w:sz w:val="24"/>
          <w:szCs w:val="24"/>
        </w:rPr>
        <w:t xml:space="preserve"> the borough</w:t>
      </w:r>
      <w:r w:rsidRPr="1CEEF06F">
        <w:rPr>
          <w:rFonts w:ascii="Arial" w:hAnsi="Arial" w:cs="Arial"/>
          <w:sz w:val="24"/>
          <w:szCs w:val="24"/>
        </w:rPr>
        <w:t xml:space="preserve"> </w:t>
      </w:r>
      <w:r w:rsidR="002069BA" w:rsidRPr="1CEEF06F">
        <w:rPr>
          <w:rFonts w:ascii="Arial" w:hAnsi="Arial" w:cs="Arial"/>
          <w:sz w:val="24"/>
          <w:szCs w:val="24"/>
        </w:rPr>
        <w:t>and</w:t>
      </w:r>
      <w:r w:rsidRPr="1CEEF06F">
        <w:rPr>
          <w:rFonts w:ascii="Arial" w:hAnsi="Arial" w:cs="Arial"/>
          <w:sz w:val="24"/>
          <w:szCs w:val="24"/>
        </w:rPr>
        <w:t xml:space="preserve"> its largest regeneration programme</w:t>
      </w:r>
      <w:r w:rsidR="00A32197" w:rsidRPr="1CEEF06F">
        <w:rPr>
          <w:rFonts w:ascii="Arial" w:hAnsi="Arial" w:cs="Arial"/>
          <w:sz w:val="24"/>
          <w:szCs w:val="24"/>
        </w:rPr>
        <w:t xml:space="preserve"> to date, as well as the </w:t>
      </w:r>
      <w:r w:rsidR="00593AB9">
        <w:rPr>
          <w:rFonts w:ascii="Arial" w:hAnsi="Arial" w:cs="Arial"/>
          <w:sz w:val="24"/>
          <w:szCs w:val="24"/>
        </w:rPr>
        <w:t>C</w:t>
      </w:r>
      <w:r w:rsidR="00A32197" w:rsidRPr="1CEEF06F">
        <w:rPr>
          <w:rFonts w:ascii="Arial" w:hAnsi="Arial" w:cs="Arial"/>
          <w:sz w:val="24"/>
          <w:szCs w:val="24"/>
        </w:rPr>
        <w:t>ouncil and local partners’ response to and recovery from the pandemic</w:t>
      </w:r>
      <w:r w:rsidRPr="1CEEF06F">
        <w:rPr>
          <w:rFonts w:ascii="Arial" w:hAnsi="Arial" w:cs="Arial"/>
          <w:sz w:val="24"/>
          <w:szCs w:val="24"/>
        </w:rPr>
        <w:t>.</w:t>
      </w:r>
    </w:p>
    <w:p w14:paraId="78A07B04" w14:textId="77777777" w:rsidR="002A279F" w:rsidRPr="002A279F" w:rsidRDefault="002A279F" w:rsidP="002A279F">
      <w:pPr>
        <w:pStyle w:val="NoSpacing"/>
        <w:jc w:val="both"/>
        <w:rPr>
          <w:rFonts w:ascii="Arial" w:hAnsi="Arial" w:cs="Arial"/>
          <w:sz w:val="24"/>
          <w:szCs w:val="24"/>
        </w:rPr>
      </w:pPr>
    </w:p>
    <w:p w14:paraId="10A47B98" w14:textId="5F6DEF94" w:rsidR="000113E4" w:rsidRPr="00DF6AA3" w:rsidRDefault="002F3F6A" w:rsidP="002F3F6A">
      <w:pPr>
        <w:pStyle w:val="NoSpacing"/>
        <w:jc w:val="both"/>
        <w:rPr>
          <w:rFonts w:ascii="Arial" w:hAnsi="Arial" w:cs="Arial"/>
          <w:sz w:val="24"/>
          <w:szCs w:val="24"/>
        </w:rPr>
      </w:pPr>
      <w:r w:rsidRPr="1CEEF06F">
        <w:rPr>
          <w:rStyle w:val="normaltextrun"/>
          <w:rFonts w:ascii="Arial" w:hAnsi="Arial" w:cs="Arial"/>
          <w:sz w:val="24"/>
          <w:szCs w:val="24"/>
        </w:rPr>
        <w:t>From March 2020, our work was impacted by the Covid-19 pandemic and in response to the ongoing situation</w:t>
      </w:r>
      <w:r w:rsidR="00593AB9">
        <w:rPr>
          <w:rStyle w:val="normaltextrun"/>
          <w:rFonts w:ascii="Arial" w:hAnsi="Arial" w:cs="Arial"/>
          <w:sz w:val="24"/>
          <w:szCs w:val="24"/>
        </w:rPr>
        <w:t>,</w:t>
      </w:r>
      <w:r w:rsidRPr="1CEEF06F">
        <w:rPr>
          <w:rStyle w:val="normaltextrun"/>
          <w:rFonts w:ascii="Arial" w:hAnsi="Arial" w:cs="Arial"/>
          <w:sz w:val="24"/>
          <w:szCs w:val="24"/>
        </w:rPr>
        <w:t xml:space="preserve"> </w:t>
      </w:r>
      <w:r w:rsidRPr="1CEEF06F">
        <w:rPr>
          <w:rFonts w:ascii="Arial" w:hAnsi="Arial" w:cs="Arial"/>
          <w:sz w:val="24"/>
          <w:szCs w:val="24"/>
        </w:rPr>
        <w:t xml:space="preserve">we recalibrated our work plan to enable some flexibility. This meant focusing on essential issues </w:t>
      </w:r>
      <w:r w:rsidR="5B8B13B4" w:rsidRPr="1CEEF06F">
        <w:rPr>
          <w:rFonts w:ascii="Arial" w:hAnsi="Arial" w:cs="Arial"/>
          <w:sz w:val="24"/>
          <w:szCs w:val="24"/>
        </w:rPr>
        <w:t>including the</w:t>
      </w:r>
      <w:r w:rsidR="00CE4241" w:rsidRPr="1CEEF06F">
        <w:rPr>
          <w:rFonts w:ascii="Arial" w:hAnsi="Arial" w:cs="Arial"/>
          <w:sz w:val="24"/>
          <w:szCs w:val="24"/>
        </w:rPr>
        <w:t xml:space="preserve"> condition of </w:t>
      </w:r>
      <w:r w:rsidR="00593AB9">
        <w:rPr>
          <w:rFonts w:ascii="Arial" w:hAnsi="Arial" w:cs="Arial"/>
          <w:sz w:val="24"/>
          <w:szCs w:val="24"/>
        </w:rPr>
        <w:t>C</w:t>
      </w:r>
      <w:r w:rsidR="00CE4241" w:rsidRPr="1CEEF06F">
        <w:rPr>
          <w:rFonts w:ascii="Arial" w:hAnsi="Arial" w:cs="Arial"/>
          <w:sz w:val="24"/>
          <w:szCs w:val="24"/>
        </w:rPr>
        <w:t xml:space="preserve">ouncil </w:t>
      </w:r>
      <w:r w:rsidR="00534A7B" w:rsidRPr="1CEEF06F">
        <w:rPr>
          <w:rFonts w:ascii="Arial" w:hAnsi="Arial" w:cs="Arial"/>
          <w:sz w:val="24"/>
          <w:szCs w:val="24"/>
        </w:rPr>
        <w:t xml:space="preserve">housing, licensing and enforcement processes, </w:t>
      </w:r>
      <w:r w:rsidR="000F2F42" w:rsidRPr="1CEEF06F">
        <w:rPr>
          <w:rFonts w:ascii="Arial" w:hAnsi="Arial" w:cs="Arial"/>
          <w:sz w:val="24"/>
          <w:szCs w:val="24"/>
        </w:rPr>
        <w:t xml:space="preserve">access to primary care services, </w:t>
      </w:r>
      <w:r w:rsidR="00C55E31" w:rsidRPr="1CEEF06F">
        <w:rPr>
          <w:rFonts w:ascii="Arial" w:hAnsi="Arial" w:cs="Arial"/>
          <w:sz w:val="24"/>
          <w:szCs w:val="24"/>
        </w:rPr>
        <w:t>personal safety</w:t>
      </w:r>
      <w:r w:rsidR="000F2F42" w:rsidRPr="1CEEF06F">
        <w:rPr>
          <w:rFonts w:ascii="Arial" w:hAnsi="Arial" w:cs="Arial"/>
          <w:sz w:val="24"/>
          <w:szCs w:val="24"/>
        </w:rPr>
        <w:t xml:space="preserve">, </w:t>
      </w:r>
      <w:r w:rsidR="000113E4" w:rsidRPr="1CEEF06F">
        <w:rPr>
          <w:rFonts w:ascii="Arial" w:hAnsi="Arial" w:cs="Arial"/>
          <w:sz w:val="24"/>
          <w:szCs w:val="24"/>
        </w:rPr>
        <w:t xml:space="preserve">the Council’s IT </w:t>
      </w:r>
      <w:r w:rsidR="006E5068" w:rsidRPr="1CEEF06F">
        <w:rPr>
          <w:rFonts w:ascii="Arial" w:hAnsi="Arial" w:cs="Arial"/>
          <w:sz w:val="24"/>
          <w:szCs w:val="24"/>
        </w:rPr>
        <w:t>M</w:t>
      </w:r>
      <w:r w:rsidR="000113E4" w:rsidRPr="1CEEF06F">
        <w:rPr>
          <w:rFonts w:ascii="Arial" w:hAnsi="Arial" w:cs="Arial"/>
          <w:sz w:val="24"/>
          <w:szCs w:val="24"/>
        </w:rPr>
        <w:t xml:space="preserve">odernisation </w:t>
      </w:r>
      <w:r w:rsidR="006E5068" w:rsidRPr="1CEEF06F">
        <w:rPr>
          <w:rFonts w:ascii="Arial" w:hAnsi="Arial" w:cs="Arial"/>
          <w:sz w:val="24"/>
          <w:szCs w:val="24"/>
        </w:rPr>
        <w:t>P</w:t>
      </w:r>
      <w:r w:rsidR="000113E4" w:rsidRPr="1CEEF06F">
        <w:rPr>
          <w:rFonts w:ascii="Arial" w:hAnsi="Arial" w:cs="Arial"/>
          <w:sz w:val="24"/>
          <w:szCs w:val="24"/>
        </w:rPr>
        <w:t>rogramm</w:t>
      </w:r>
      <w:r w:rsidR="003862DC" w:rsidRPr="1CEEF06F">
        <w:rPr>
          <w:rFonts w:ascii="Arial" w:hAnsi="Arial" w:cs="Arial"/>
          <w:sz w:val="24"/>
          <w:szCs w:val="24"/>
        </w:rPr>
        <w:t>e</w:t>
      </w:r>
      <w:r w:rsidR="006E5068" w:rsidRPr="1CEEF06F">
        <w:rPr>
          <w:rFonts w:ascii="Arial" w:hAnsi="Arial" w:cs="Arial"/>
          <w:sz w:val="24"/>
          <w:szCs w:val="24"/>
        </w:rPr>
        <w:t>,</w:t>
      </w:r>
      <w:r w:rsidR="00C92D2C" w:rsidRPr="1CEEF06F">
        <w:rPr>
          <w:rFonts w:ascii="Arial" w:hAnsi="Arial" w:cs="Arial"/>
          <w:sz w:val="24"/>
          <w:szCs w:val="24"/>
        </w:rPr>
        <w:t xml:space="preserve"> </w:t>
      </w:r>
      <w:r w:rsidR="000F2F42" w:rsidRPr="1CEEF06F">
        <w:rPr>
          <w:rFonts w:ascii="Arial" w:hAnsi="Arial" w:cs="Arial"/>
          <w:sz w:val="24"/>
          <w:szCs w:val="24"/>
        </w:rPr>
        <w:t xml:space="preserve">a review of </w:t>
      </w:r>
      <w:r w:rsidR="007D0E26" w:rsidRPr="1CEEF06F">
        <w:rPr>
          <w:rFonts w:ascii="Arial" w:hAnsi="Arial" w:cs="Arial"/>
          <w:sz w:val="24"/>
          <w:szCs w:val="24"/>
        </w:rPr>
        <w:t>its work on race, diversity and inclusion</w:t>
      </w:r>
      <w:r w:rsidR="006E5068" w:rsidRPr="1CEEF06F">
        <w:rPr>
          <w:rFonts w:ascii="Arial" w:hAnsi="Arial" w:cs="Arial"/>
          <w:sz w:val="24"/>
          <w:szCs w:val="24"/>
        </w:rPr>
        <w:t>,</w:t>
      </w:r>
      <w:r w:rsidR="00C55E31" w:rsidRPr="1CEEF06F">
        <w:rPr>
          <w:rFonts w:ascii="Arial" w:hAnsi="Arial" w:cs="Arial"/>
          <w:sz w:val="24"/>
          <w:szCs w:val="24"/>
        </w:rPr>
        <w:t xml:space="preserve"> and </w:t>
      </w:r>
      <w:r w:rsidR="00AF2F7A" w:rsidRPr="1CEEF06F">
        <w:rPr>
          <w:rFonts w:ascii="Arial" w:hAnsi="Arial" w:cs="Arial"/>
          <w:sz w:val="24"/>
          <w:szCs w:val="24"/>
        </w:rPr>
        <w:t>progress against the priorities in its 10</w:t>
      </w:r>
      <w:r w:rsidR="004B3C40" w:rsidRPr="1CEEF06F">
        <w:rPr>
          <w:rFonts w:ascii="Arial" w:hAnsi="Arial" w:cs="Arial"/>
          <w:sz w:val="24"/>
          <w:szCs w:val="24"/>
        </w:rPr>
        <w:t>-</w:t>
      </w:r>
      <w:r w:rsidR="00AF2F7A" w:rsidRPr="1CEEF06F">
        <w:rPr>
          <w:rFonts w:ascii="Arial" w:hAnsi="Arial" w:cs="Arial"/>
          <w:sz w:val="24"/>
          <w:szCs w:val="24"/>
        </w:rPr>
        <w:t>year Borough Plan.</w:t>
      </w:r>
    </w:p>
    <w:p w14:paraId="5042C8D1" w14:textId="77777777" w:rsidR="00F04680" w:rsidRPr="00DF6AA3" w:rsidRDefault="00F04680" w:rsidP="002F3F6A">
      <w:pPr>
        <w:pStyle w:val="NoSpacing"/>
        <w:jc w:val="both"/>
        <w:rPr>
          <w:rFonts w:ascii="Arial" w:hAnsi="Arial" w:cs="Arial"/>
          <w:sz w:val="24"/>
          <w:szCs w:val="24"/>
        </w:rPr>
      </w:pPr>
    </w:p>
    <w:p w14:paraId="6AD27608" w14:textId="5F0199FE" w:rsidR="002E2A55" w:rsidRPr="00DF6AA3" w:rsidRDefault="00212CD7" w:rsidP="002E2A55">
      <w:pPr>
        <w:spacing w:after="0" w:line="240" w:lineRule="auto"/>
        <w:jc w:val="both"/>
        <w:textAlignment w:val="baseline"/>
        <w:rPr>
          <w:rFonts w:ascii="Arial" w:hAnsi="Arial" w:cs="Arial"/>
          <w:sz w:val="24"/>
          <w:szCs w:val="24"/>
        </w:rPr>
      </w:pPr>
      <w:r w:rsidRPr="1CEEF06F">
        <w:rPr>
          <w:rFonts w:ascii="Arial" w:hAnsi="Arial" w:cs="Arial"/>
          <w:sz w:val="24"/>
          <w:szCs w:val="24"/>
        </w:rPr>
        <w:t>During this municipal cycle</w:t>
      </w:r>
      <w:r w:rsidR="00AF2F7A" w:rsidRPr="1CEEF06F">
        <w:rPr>
          <w:rFonts w:ascii="Arial" w:hAnsi="Arial" w:cs="Arial"/>
          <w:sz w:val="24"/>
          <w:szCs w:val="24"/>
        </w:rPr>
        <w:t xml:space="preserve">, we </w:t>
      </w:r>
      <w:r w:rsidR="00F04680" w:rsidRPr="1CEEF06F">
        <w:rPr>
          <w:rFonts w:ascii="Arial" w:hAnsi="Arial" w:cs="Arial"/>
          <w:sz w:val="24"/>
          <w:szCs w:val="24"/>
        </w:rPr>
        <w:t xml:space="preserve">have </w:t>
      </w:r>
      <w:r w:rsidR="000D5573" w:rsidRPr="1CEEF06F">
        <w:rPr>
          <w:rFonts w:ascii="Arial" w:hAnsi="Arial" w:cs="Arial"/>
          <w:sz w:val="24"/>
          <w:szCs w:val="24"/>
        </w:rPr>
        <w:t>continued to</w:t>
      </w:r>
      <w:r w:rsidR="00F04680" w:rsidRPr="1CEEF06F">
        <w:rPr>
          <w:rFonts w:ascii="Arial" w:hAnsi="Arial" w:cs="Arial"/>
          <w:sz w:val="24"/>
          <w:szCs w:val="24"/>
        </w:rPr>
        <w:t xml:space="preserve"> </w:t>
      </w:r>
      <w:r w:rsidR="00AF2F7A" w:rsidRPr="1CEEF06F">
        <w:rPr>
          <w:rFonts w:ascii="Arial" w:hAnsi="Arial" w:cs="Arial"/>
          <w:sz w:val="24"/>
          <w:szCs w:val="24"/>
        </w:rPr>
        <w:t xml:space="preserve">closely </w:t>
      </w:r>
      <w:r w:rsidR="00F04680" w:rsidRPr="1CEEF06F">
        <w:rPr>
          <w:rFonts w:ascii="Arial" w:hAnsi="Arial" w:cs="Arial"/>
          <w:sz w:val="24"/>
          <w:szCs w:val="24"/>
        </w:rPr>
        <w:t>scrutinis</w:t>
      </w:r>
      <w:r w:rsidR="000D5573" w:rsidRPr="1CEEF06F">
        <w:rPr>
          <w:rFonts w:ascii="Arial" w:hAnsi="Arial" w:cs="Arial"/>
          <w:sz w:val="24"/>
          <w:szCs w:val="24"/>
        </w:rPr>
        <w:t>e</w:t>
      </w:r>
      <w:r w:rsidR="00F04680" w:rsidRPr="1CEEF06F">
        <w:rPr>
          <w:rFonts w:ascii="Arial" w:hAnsi="Arial" w:cs="Arial"/>
          <w:sz w:val="24"/>
          <w:szCs w:val="24"/>
        </w:rPr>
        <w:t xml:space="preserve"> the development of the borough’s </w:t>
      </w:r>
      <w:r w:rsidR="00F32D8E">
        <w:rPr>
          <w:rFonts w:ascii="Arial" w:hAnsi="Arial" w:cs="Arial"/>
          <w:sz w:val="24"/>
          <w:szCs w:val="24"/>
        </w:rPr>
        <w:t>r</w:t>
      </w:r>
      <w:r w:rsidR="00F04680" w:rsidRPr="1CEEF06F">
        <w:rPr>
          <w:rFonts w:ascii="Arial" w:hAnsi="Arial" w:cs="Arial"/>
          <w:sz w:val="24"/>
          <w:szCs w:val="24"/>
        </w:rPr>
        <w:t xml:space="preserve">egeneration </w:t>
      </w:r>
      <w:r w:rsidR="00F32D8E">
        <w:rPr>
          <w:rFonts w:ascii="Arial" w:hAnsi="Arial" w:cs="Arial"/>
          <w:sz w:val="24"/>
          <w:szCs w:val="24"/>
        </w:rPr>
        <w:t>p</w:t>
      </w:r>
      <w:r w:rsidR="00F04680" w:rsidRPr="1CEEF06F">
        <w:rPr>
          <w:rFonts w:ascii="Arial" w:hAnsi="Arial" w:cs="Arial"/>
          <w:sz w:val="24"/>
          <w:szCs w:val="24"/>
        </w:rPr>
        <w:t>rogramm</w:t>
      </w:r>
      <w:r w:rsidR="00D0289D" w:rsidRPr="1CEEF06F">
        <w:rPr>
          <w:rFonts w:ascii="Arial" w:hAnsi="Arial" w:cs="Arial"/>
          <w:sz w:val="24"/>
          <w:szCs w:val="24"/>
        </w:rPr>
        <w:t>e,</w:t>
      </w:r>
      <w:r w:rsidR="007F199C" w:rsidRPr="1CEEF06F">
        <w:rPr>
          <w:rFonts w:ascii="Arial" w:hAnsi="Arial" w:cs="Arial"/>
          <w:sz w:val="24"/>
          <w:szCs w:val="24"/>
        </w:rPr>
        <w:t xml:space="preserve"> </w:t>
      </w:r>
      <w:r w:rsidR="00D0289D" w:rsidRPr="1CEEF06F">
        <w:rPr>
          <w:rFonts w:ascii="Arial" w:hAnsi="Arial" w:cs="Arial"/>
          <w:sz w:val="24"/>
          <w:szCs w:val="24"/>
        </w:rPr>
        <w:t>specifically through the new Harrow Strategic Development Partnership (HSDP)</w:t>
      </w:r>
      <w:r w:rsidR="00881667" w:rsidRPr="1CEEF06F">
        <w:rPr>
          <w:rFonts w:ascii="Arial" w:hAnsi="Arial" w:cs="Arial"/>
          <w:sz w:val="24"/>
          <w:szCs w:val="24"/>
        </w:rPr>
        <w:t xml:space="preserve"> and its move to new premises and associated </w:t>
      </w:r>
      <w:r w:rsidR="00D0289D" w:rsidRPr="1CEEF06F">
        <w:rPr>
          <w:rFonts w:ascii="Arial" w:hAnsi="Arial" w:cs="Arial"/>
          <w:sz w:val="24"/>
          <w:szCs w:val="24"/>
        </w:rPr>
        <w:t>finances</w:t>
      </w:r>
      <w:r w:rsidR="00881667" w:rsidRPr="1CEEF06F">
        <w:rPr>
          <w:rFonts w:ascii="Arial" w:hAnsi="Arial" w:cs="Arial"/>
          <w:sz w:val="24"/>
          <w:szCs w:val="24"/>
        </w:rPr>
        <w:t>.</w:t>
      </w:r>
      <w:r w:rsidR="00F04680" w:rsidRPr="1CEEF06F">
        <w:rPr>
          <w:rFonts w:ascii="Arial" w:hAnsi="Arial" w:cs="Arial"/>
          <w:sz w:val="24"/>
          <w:szCs w:val="24"/>
        </w:rPr>
        <w:t xml:space="preserve"> </w:t>
      </w:r>
      <w:r w:rsidR="002E2A55" w:rsidRPr="1CEEF06F">
        <w:rPr>
          <w:rFonts w:ascii="Arial" w:hAnsi="Arial" w:cs="Arial"/>
          <w:sz w:val="24"/>
          <w:szCs w:val="24"/>
        </w:rPr>
        <w:t xml:space="preserve">We created a new structure and process for ensuring that all aspects of the </w:t>
      </w:r>
      <w:r w:rsidR="006166F1">
        <w:rPr>
          <w:rFonts w:ascii="Arial" w:hAnsi="Arial" w:cs="Arial"/>
          <w:sz w:val="24"/>
          <w:szCs w:val="24"/>
        </w:rPr>
        <w:t>p</w:t>
      </w:r>
      <w:r w:rsidR="002E2A55" w:rsidRPr="1CEEF06F">
        <w:rPr>
          <w:rFonts w:ascii="Arial" w:hAnsi="Arial" w:cs="Arial"/>
          <w:sz w:val="24"/>
          <w:szCs w:val="24"/>
        </w:rPr>
        <w:t>rogramme were reviewed in extensive detail</w:t>
      </w:r>
      <w:r w:rsidR="00BB6DBE">
        <w:rPr>
          <w:rFonts w:ascii="Arial" w:hAnsi="Arial" w:cs="Arial"/>
          <w:sz w:val="24"/>
          <w:szCs w:val="24"/>
        </w:rPr>
        <w:t xml:space="preserve"> and</w:t>
      </w:r>
      <w:r w:rsidR="00E07167" w:rsidRPr="1CEEF06F">
        <w:rPr>
          <w:rFonts w:ascii="Arial" w:hAnsi="Arial" w:cs="Arial"/>
          <w:sz w:val="24"/>
          <w:szCs w:val="24"/>
        </w:rPr>
        <w:t xml:space="preserve"> achieved</w:t>
      </w:r>
      <w:r w:rsidR="002E2A55" w:rsidRPr="1CEEF06F">
        <w:rPr>
          <w:rFonts w:ascii="Arial" w:hAnsi="Arial" w:cs="Arial"/>
          <w:sz w:val="24"/>
          <w:szCs w:val="24"/>
        </w:rPr>
        <w:t xml:space="preserve"> through a series of </w:t>
      </w:r>
      <w:r w:rsidR="000F4D5F" w:rsidRPr="1CEEF06F">
        <w:rPr>
          <w:rFonts w:ascii="Arial" w:hAnsi="Arial" w:cs="Arial"/>
          <w:sz w:val="24"/>
          <w:szCs w:val="24"/>
        </w:rPr>
        <w:t xml:space="preserve">preliminary </w:t>
      </w:r>
      <w:r w:rsidR="002E2A55" w:rsidRPr="1CEEF06F">
        <w:rPr>
          <w:rFonts w:ascii="Arial" w:hAnsi="Arial" w:cs="Arial"/>
          <w:sz w:val="24"/>
          <w:szCs w:val="24"/>
        </w:rPr>
        <w:t xml:space="preserve">informal </w:t>
      </w:r>
      <w:r w:rsidR="00D0289D" w:rsidRPr="1CEEF06F">
        <w:rPr>
          <w:rFonts w:ascii="Arial" w:hAnsi="Arial" w:cs="Arial"/>
          <w:sz w:val="24"/>
          <w:szCs w:val="24"/>
        </w:rPr>
        <w:t xml:space="preserve">and formal </w:t>
      </w:r>
      <w:r w:rsidR="002E2A55" w:rsidRPr="1CEEF06F">
        <w:rPr>
          <w:rFonts w:ascii="Arial" w:hAnsi="Arial" w:cs="Arial"/>
          <w:sz w:val="24"/>
          <w:szCs w:val="24"/>
        </w:rPr>
        <w:t xml:space="preserve">meetings </w:t>
      </w:r>
      <w:r w:rsidR="000F4D5F" w:rsidRPr="1CEEF06F">
        <w:rPr>
          <w:rFonts w:ascii="Arial" w:hAnsi="Arial" w:cs="Arial"/>
          <w:sz w:val="24"/>
          <w:szCs w:val="24"/>
        </w:rPr>
        <w:t>before</w:t>
      </w:r>
      <w:r w:rsidR="002E2A55" w:rsidRPr="1CEEF06F">
        <w:rPr>
          <w:rFonts w:ascii="Arial" w:hAnsi="Arial" w:cs="Arial"/>
          <w:sz w:val="24"/>
          <w:szCs w:val="24"/>
        </w:rPr>
        <w:t xml:space="preserve"> the signing of contracts </w:t>
      </w:r>
      <w:r w:rsidR="004B3C40" w:rsidRPr="1CEEF06F">
        <w:rPr>
          <w:rFonts w:ascii="Arial" w:hAnsi="Arial" w:cs="Arial"/>
          <w:sz w:val="24"/>
          <w:szCs w:val="24"/>
        </w:rPr>
        <w:t xml:space="preserve">with the Council’s new development partner – Wates - </w:t>
      </w:r>
      <w:r w:rsidR="002E2A55" w:rsidRPr="1CEEF06F">
        <w:rPr>
          <w:rFonts w:ascii="Arial" w:hAnsi="Arial" w:cs="Arial"/>
          <w:sz w:val="24"/>
          <w:szCs w:val="24"/>
        </w:rPr>
        <w:t>in late 2021</w:t>
      </w:r>
      <w:r w:rsidR="00D6621A" w:rsidRPr="1CEEF06F">
        <w:rPr>
          <w:rFonts w:ascii="Arial" w:hAnsi="Arial" w:cs="Arial"/>
          <w:sz w:val="24"/>
          <w:szCs w:val="24"/>
        </w:rPr>
        <w:t xml:space="preserve">.This contemporary approach </w:t>
      </w:r>
      <w:r w:rsidR="002E2A55" w:rsidRPr="1CEEF06F">
        <w:rPr>
          <w:rFonts w:ascii="Arial" w:hAnsi="Arial" w:cs="Arial"/>
          <w:sz w:val="24"/>
          <w:szCs w:val="24"/>
        </w:rPr>
        <w:t>brought together members across both parties to share their expertise and experience of the scrutiny process. We take great pride in having achieved this</w:t>
      </w:r>
      <w:r w:rsidR="00A4360B" w:rsidRPr="1CEEF06F">
        <w:rPr>
          <w:rFonts w:ascii="Arial" w:hAnsi="Arial" w:cs="Arial"/>
          <w:sz w:val="24"/>
          <w:szCs w:val="24"/>
        </w:rPr>
        <w:t xml:space="preserve"> </w:t>
      </w:r>
      <w:r w:rsidR="00E27B67">
        <w:rPr>
          <w:rFonts w:ascii="Arial" w:hAnsi="Arial" w:cs="Arial"/>
          <w:sz w:val="24"/>
          <w:szCs w:val="24"/>
        </w:rPr>
        <w:t>cross-party cooperation</w:t>
      </w:r>
      <w:r w:rsidR="002E2A55" w:rsidRPr="1CEEF06F">
        <w:rPr>
          <w:rFonts w:ascii="Arial" w:hAnsi="Arial" w:cs="Arial"/>
          <w:sz w:val="24"/>
          <w:szCs w:val="24"/>
        </w:rPr>
        <w:t xml:space="preserve">. </w:t>
      </w:r>
    </w:p>
    <w:p w14:paraId="24D7C33D" w14:textId="77777777" w:rsidR="002E2A55" w:rsidRPr="00DF6AA3" w:rsidRDefault="002E2A55" w:rsidP="008E5CCF">
      <w:pPr>
        <w:spacing w:after="0"/>
        <w:jc w:val="both"/>
        <w:rPr>
          <w:rFonts w:ascii="Arial" w:hAnsi="Arial" w:cs="Arial"/>
          <w:sz w:val="24"/>
          <w:szCs w:val="24"/>
        </w:rPr>
      </w:pPr>
    </w:p>
    <w:p w14:paraId="645AC8D6" w14:textId="3E7B11E3" w:rsidR="0096623D" w:rsidRDefault="0096623D" w:rsidP="002472ED">
      <w:pPr>
        <w:spacing w:after="0"/>
        <w:jc w:val="both"/>
        <w:rPr>
          <w:rFonts w:ascii="Arial" w:eastAsia="Arial" w:hAnsi="Arial" w:cs="Arial"/>
          <w:color w:val="000000" w:themeColor="text1"/>
          <w:sz w:val="24"/>
          <w:szCs w:val="24"/>
        </w:rPr>
      </w:pPr>
      <w:r w:rsidRPr="6BC543AB">
        <w:rPr>
          <w:rFonts w:ascii="Arial" w:hAnsi="Arial" w:cs="Arial"/>
          <w:sz w:val="24"/>
          <w:szCs w:val="24"/>
        </w:rPr>
        <w:t>Over the past four years, we have been privileged to be able to meet, visit and hear from people impacted by issues</w:t>
      </w:r>
      <w:r w:rsidR="00096C14" w:rsidRPr="6BC543AB">
        <w:rPr>
          <w:rFonts w:ascii="Arial" w:hAnsi="Arial" w:cs="Arial"/>
          <w:sz w:val="24"/>
          <w:szCs w:val="24"/>
        </w:rPr>
        <w:t xml:space="preserve"> and</w:t>
      </w:r>
      <w:r w:rsidR="00B5641E">
        <w:rPr>
          <w:rFonts w:ascii="Arial" w:hAnsi="Arial" w:cs="Arial"/>
          <w:sz w:val="24"/>
          <w:szCs w:val="24"/>
        </w:rPr>
        <w:t xml:space="preserve"> we</w:t>
      </w:r>
      <w:r w:rsidR="00096C14" w:rsidRPr="6BC543AB">
        <w:rPr>
          <w:rFonts w:ascii="Arial" w:hAnsi="Arial" w:cs="Arial"/>
          <w:sz w:val="24"/>
          <w:szCs w:val="24"/>
        </w:rPr>
        <w:t xml:space="preserve"> </w:t>
      </w:r>
      <w:r w:rsidRPr="6BC543AB">
        <w:rPr>
          <w:rFonts w:ascii="Arial" w:hAnsi="Arial" w:cs="Arial"/>
          <w:sz w:val="24"/>
          <w:szCs w:val="24"/>
        </w:rPr>
        <w:t>hear</w:t>
      </w:r>
      <w:r w:rsidR="00096C14" w:rsidRPr="6BC543AB">
        <w:rPr>
          <w:rFonts w:ascii="Arial" w:hAnsi="Arial" w:cs="Arial"/>
          <w:sz w:val="24"/>
          <w:szCs w:val="24"/>
        </w:rPr>
        <w:t>d</w:t>
      </w:r>
      <w:r w:rsidRPr="6BC543AB">
        <w:rPr>
          <w:rFonts w:ascii="Arial" w:hAnsi="Arial" w:cs="Arial"/>
          <w:sz w:val="24"/>
          <w:szCs w:val="24"/>
        </w:rPr>
        <w:t xml:space="preserve"> first-hand </w:t>
      </w:r>
      <w:r w:rsidR="00B5641E">
        <w:rPr>
          <w:rFonts w:ascii="Arial" w:hAnsi="Arial" w:cs="Arial"/>
          <w:sz w:val="24"/>
          <w:szCs w:val="24"/>
        </w:rPr>
        <w:t>the perspectives of Harrow’s residents</w:t>
      </w:r>
      <w:r w:rsidR="00661BC8" w:rsidRPr="6BC543AB">
        <w:rPr>
          <w:rFonts w:ascii="Arial" w:hAnsi="Arial" w:cs="Arial"/>
          <w:sz w:val="24"/>
          <w:szCs w:val="24"/>
        </w:rPr>
        <w:t>.</w:t>
      </w:r>
      <w:r w:rsidRPr="6BC543AB">
        <w:rPr>
          <w:rFonts w:ascii="Arial" w:hAnsi="Arial" w:cs="Arial"/>
          <w:sz w:val="24"/>
          <w:szCs w:val="24"/>
        </w:rPr>
        <w:t xml:space="preserve"> </w:t>
      </w:r>
      <w:r w:rsidR="00291ED3" w:rsidRPr="6BC543AB">
        <w:rPr>
          <w:rFonts w:ascii="Arial" w:hAnsi="Arial" w:cs="Arial"/>
          <w:sz w:val="24"/>
          <w:szCs w:val="24"/>
        </w:rPr>
        <w:t xml:space="preserve">This subsequently </w:t>
      </w:r>
      <w:r w:rsidRPr="6BC543AB">
        <w:rPr>
          <w:rFonts w:ascii="Arial" w:hAnsi="Arial" w:cs="Arial"/>
          <w:sz w:val="24"/>
          <w:szCs w:val="24"/>
        </w:rPr>
        <w:t>reflect</w:t>
      </w:r>
      <w:r w:rsidR="00291ED3" w:rsidRPr="6BC543AB">
        <w:rPr>
          <w:rFonts w:ascii="Arial" w:hAnsi="Arial" w:cs="Arial"/>
          <w:sz w:val="24"/>
          <w:szCs w:val="24"/>
        </w:rPr>
        <w:t>ed</w:t>
      </w:r>
      <w:r w:rsidR="00096C14" w:rsidRPr="6BC543AB">
        <w:rPr>
          <w:rFonts w:ascii="Arial" w:hAnsi="Arial" w:cs="Arial"/>
          <w:sz w:val="24"/>
          <w:szCs w:val="24"/>
        </w:rPr>
        <w:t xml:space="preserve"> </w:t>
      </w:r>
      <w:r w:rsidRPr="6BC543AB">
        <w:rPr>
          <w:rFonts w:ascii="Arial" w:hAnsi="Arial" w:cs="Arial"/>
          <w:sz w:val="24"/>
          <w:szCs w:val="24"/>
        </w:rPr>
        <w:t>the real</w:t>
      </w:r>
      <w:r w:rsidR="006D2A68" w:rsidRPr="6BC543AB">
        <w:rPr>
          <w:rFonts w:ascii="Arial" w:hAnsi="Arial" w:cs="Arial"/>
          <w:sz w:val="24"/>
          <w:szCs w:val="24"/>
        </w:rPr>
        <w:t>-</w:t>
      </w:r>
      <w:r w:rsidRPr="6BC543AB">
        <w:rPr>
          <w:rFonts w:ascii="Arial" w:hAnsi="Arial" w:cs="Arial"/>
          <w:sz w:val="24"/>
          <w:szCs w:val="24"/>
        </w:rPr>
        <w:t xml:space="preserve">life experiences back to policy makers and </w:t>
      </w:r>
      <w:r w:rsidR="00096C14" w:rsidRPr="6BC543AB">
        <w:rPr>
          <w:rFonts w:ascii="Arial" w:hAnsi="Arial" w:cs="Arial"/>
          <w:sz w:val="24"/>
          <w:szCs w:val="24"/>
        </w:rPr>
        <w:t xml:space="preserve">aimed </w:t>
      </w:r>
      <w:r w:rsidRPr="6BC543AB">
        <w:rPr>
          <w:rFonts w:ascii="Arial" w:hAnsi="Arial" w:cs="Arial"/>
          <w:sz w:val="24"/>
          <w:szCs w:val="24"/>
        </w:rPr>
        <w:t xml:space="preserve">to shine a light on the impact that policy decisions, service reductions and budget cuts </w:t>
      </w:r>
      <w:r w:rsidR="00BB6E0E" w:rsidRPr="6BC543AB">
        <w:rPr>
          <w:rFonts w:ascii="Arial" w:hAnsi="Arial" w:cs="Arial"/>
          <w:sz w:val="24"/>
          <w:szCs w:val="24"/>
        </w:rPr>
        <w:t xml:space="preserve">have </w:t>
      </w:r>
      <w:r w:rsidRPr="6BC543AB">
        <w:rPr>
          <w:rFonts w:ascii="Arial" w:hAnsi="Arial" w:cs="Arial"/>
          <w:sz w:val="24"/>
          <w:szCs w:val="24"/>
        </w:rPr>
        <w:t>on our residents.</w:t>
      </w:r>
    </w:p>
    <w:p w14:paraId="307A553D" w14:textId="77777777" w:rsidR="007441E3" w:rsidRPr="00DF6AA3" w:rsidRDefault="007441E3" w:rsidP="00D32B45">
      <w:pPr>
        <w:pStyle w:val="NoSpacing"/>
        <w:jc w:val="both"/>
        <w:rPr>
          <w:rFonts w:ascii="Arial" w:hAnsi="Arial" w:cs="Arial"/>
          <w:sz w:val="24"/>
          <w:szCs w:val="24"/>
        </w:rPr>
      </w:pPr>
    </w:p>
    <w:p w14:paraId="321241EB" w14:textId="5B4A0066" w:rsidR="00F95941" w:rsidRPr="00DF6AA3" w:rsidRDefault="00F95941" w:rsidP="00D32B45">
      <w:pPr>
        <w:pStyle w:val="NoSpacing"/>
        <w:jc w:val="both"/>
        <w:rPr>
          <w:rFonts w:ascii="Arial" w:hAnsi="Arial" w:cs="Arial"/>
          <w:b/>
          <w:bCs/>
          <w:sz w:val="24"/>
          <w:szCs w:val="24"/>
        </w:rPr>
      </w:pPr>
      <w:r w:rsidRPr="6BC543AB">
        <w:rPr>
          <w:rFonts w:ascii="Arial" w:hAnsi="Arial" w:cs="Arial"/>
          <w:sz w:val="24"/>
          <w:szCs w:val="24"/>
        </w:rPr>
        <w:t xml:space="preserve">We are </w:t>
      </w:r>
      <w:r w:rsidR="00095BBA" w:rsidRPr="6BC543AB">
        <w:rPr>
          <w:rFonts w:ascii="Arial" w:hAnsi="Arial" w:cs="Arial"/>
          <w:sz w:val="24"/>
          <w:szCs w:val="24"/>
        </w:rPr>
        <w:t xml:space="preserve">also </w:t>
      </w:r>
      <w:r w:rsidRPr="6BC543AB">
        <w:rPr>
          <w:rFonts w:ascii="Arial" w:hAnsi="Arial" w:cs="Arial"/>
          <w:sz w:val="24"/>
          <w:szCs w:val="24"/>
        </w:rPr>
        <w:t>extremely grateful to all of the Councillors</w:t>
      </w:r>
      <w:r w:rsidRPr="55F2BE9D">
        <w:rPr>
          <w:rFonts w:ascii="Arial" w:hAnsi="Arial" w:cs="Arial"/>
          <w:sz w:val="24"/>
          <w:szCs w:val="24"/>
        </w:rPr>
        <w:t>,</w:t>
      </w:r>
      <w:r w:rsidR="0073415E">
        <w:rPr>
          <w:rFonts w:ascii="Arial" w:hAnsi="Arial" w:cs="Arial"/>
          <w:sz w:val="24"/>
          <w:szCs w:val="24"/>
        </w:rPr>
        <w:t xml:space="preserve"> </w:t>
      </w:r>
      <w:r w:rsidR="006D2A68" w:rsidRPr="6BC543AB">
        <w:rPr>
          <w:rFonts w:ascii="Arial" w:hAnsi="Arial" w:cs="Arial"/>
          <w:sz w:val="24"/>
          <w:szCs w:val="24"/>
        </w:rPr>
        <w:t>past and present</w:t>
      </w:r>
      <w:r w:rsidR="006D2A68" w:rsidRPr="0B141F12">
        <w:rPr>
          <w:rFonts w:ascii="Arial" w:hAnsi="Arial" w:cs="Arial"/>
          <w:sz w:val="24"/>
          <w:szCs w:val="24"/>
        </w:rPr>
        <w:t xml:space="preserve">, </w:t>
      </w:r>
      <w:r w:rsidR="006D2A68" w:rsidRPr="68B615D6">
        <w:rPr>
          <w:rFonts w:ascii="Arial" w:hAnsi="Arial" w:cs="Arial"/>
          <w:sz w:val="24"/>
          <w:szCs w:val="24"/>
        </w:rPr>
        <w:t xml:space="preserve">who </w:t>
      </w:r>
      <w:r w:rsidRPr="68B615D6">
        <w:rPr>
          <w:rFonts w:ascii="Arial" w:hAnsi="Arial" w:cs="Arial"/>
          <w:sz w:val="24"/>
          <w:szCs w:val="24"/>
        </w:rPr>
        <w:t>have</w:t>
      </w:r>
      <w:r w:rsidRPr="3C4448E0">
        <w:rPr>
          <w:rFonts w:ascii="Arial" w:hAnsi="Arial" w:cs="Arial"/>
          <w:sz w:val="24"/>
          <w:szCs w:val="24"/>
        </w:rPr>
        <w:t xml:space="preserve"> </w:t>
      </w:r>
      <w:r w:rsidRPr="6BC543AB">
        <w:rPr>
          <w:rFonts w:ascii="Arial" w:hAnsi="Arial" w:cs="Arial"/>
          <w:sz w:val="24"/>
          <w:szCs w:val="24"/>
        </w:rPr>
        <w:t xml:space="preserve">contributed to </w:t>
      </w:r>
      <w:r w:rsidR="00404447" w:rsidRPr="6BC543AB">
        <w:rPr>
          <w:rFonts w:ascii="Arial" w:hAnsi="Arial" w:cs="Arial"/>
          <w:sz w:val="24"/>
          <w:szCs w:val="24"/>
        </w:rPr>
        <w:t xml:space="preserve">the work of the </w:t>
      </w:r>
      <w:r w:rsidR="00C650DB" w:rsidRPr="6BC543AB">
        <w:rPr>
          <w:rFonts w:ascii="Arial" w:hAnsi="Arial" w:cs="Arial"/>
          <w:sz w:val="24"/>
          <w:szCs w:val="24"/>
        </w:rPr>
        <w:t>Scrutiny Leadership Group</w:t>
      </w:r>
      <w:r w:rsidR="00C650DB" w:rsidRPr="3C4448E0">
        <w:rPr>
          <w:rFonts w:ascii="Arial" w:hAnsi="Arial" w:cs="Arial"/>
          <w:sz w:val="24"/>
          <w:szCs w:val="24"/>
        </w:rPr>
        <w:t xml:space="preserve"> during this municipal cycl</w:t>
      </w:r>
      <w:r w:rsidR="00C650DB" w:rsidRPr="005121F6">
        <w:rPr>
          <w:rFonts w:ascii="Arial" w:hAnsi="Arial" w:cs="Arial"/>
          <w:sz w:val="24"/>
          <w:szCs w:val="24"/>
        </w:rPr>
        <w:t>e</w:t>
      </w:r>
      <w:r w:rsidR="00101BCC" w:rsidRPr="005121F6">
        <w:rPr>
          <w:rFonts w:ascii="Arial" w:hAnsi="Arial" w:cs="Arial"/>
          <w:sz w:val="24"/>
          <w:szCs w:val="24"/>
        </w:rPr>
        <w:t>,</w:t>
      </w:r>
      <w:r w:rsidR="00656006" w:rsidRPr="005121F6">
        <w:rPr>
          <w:rFonts w:ascii="Arial" w:hAnsi="Arial" w:cs="Arial"/>
          <w:sz w:val="24"/>
          <w:szCs w:val="24"/>
        </w:rPr>
        <w:t xml:space="preserve"> </w:t>
      </w:r>
      <w:r w:rsidR="00101BCC" w:rsidRPr="00D84152">
        <w:rPr>
          <w:rFonts w:ascii="Arial" w:hAnsi="Arial" w:cs="Arial"/>
          <w:sz w:val="24"/>
          <w:szCs w:val="24"/>
        </w:rPr>
        <w:t>including Cllr Jeff Anderson,</w:t>
      </w:r>
      <w:r w:rsidR="00656006" w:rsidRPr="00D84152">
        <w:rPr>
          <w:rFonts w:ascii="Arial" w:hAnsi="Arial" w:cs="Arial"/>
          <w:sz w:val="24"/>
          <w:szCs w:val="24"/>
        </w:rPr>
        <w:t xml:space="preserve"> who chaired</w:t>
      </w:r>
      <w:r w:rsidR="00B31AE8" w:rsidRPr="00D84152">
        <w:rPr>
          <w:rFonts w:ascii="Arial" w:hAnsi="Arial" w:cs="Arial"/>
          <w:sz w:val="24"/>
          <w:szCs w:val="24"/>
        </w:rPr>
        <w:t xml:space="preserve"> the Overview and Scrutiny Committee from 2018-2019</w:t>
      </w:r>
      <w:r w:rsidR="00D84152" w:rsidRPr="00D84152">
        <w:rPr>
          <w:rFonts w:ascii="Arial" w:hAnsi="Arial" w:cs="Arial"/>
          <w:sz w:val="24"/>
          <w:szCs w:val="24"/>
        </w:rPr>
        <w:t>.</w:t>
      </w:r>
      <w:r w:rsidR="00101BCC" w:rsidRPr="00D84152">
        <w:rPr>
          <w:rFonts w:ascii="Arial" w:hAnsi="Arial" w:cs="Arial"/>
          <w:sz w:val="24"/>
          <w:szCs w:val="24"/>
        </w:rPr>
        <w:t xml:space="preserve"> </w:t>
      </w:r>
    </w:p>
    <w:p w14:paraId="213EE75C" w14:textId="282B6DFA" w:rsidR="00F95941" w:rsidRPr="00DF6AA3" w:rsidRDefault="00F95941" w:rsidP="60FC7AF2">
      <w:pPr>
        <w:pStyle w:val="NoSpacing"/>
        <w:rPr>
          <w:rFonts w:ascii="Arial" w:hAnsi="Arial" w:cs="Arial"/>
          <w:sz w:val="24"/>
          <w:szCs w:val="24"/>
        </w:rPr>
      </w:pPr>
    </w:p>
    <w:p w14:paraId="3D0F36C5" w14:textId="43619726" w:rsidR="00F935DE" w:rsidRDefault="00F95941" w:rsidP="005121F6">
      <w:pPr>
        <w:spacing w:line="242" w:lineRule="auto"/>
        <w:jc w:val="both"/>
        <w:rPr>
          <w:rFonts w:ascii="Arial" w:hAnsi="Arial" w:cs="Arial"/>
          <w:sz w:val="24"/>
          <w:szCs w:val="24"/>
        </w:rPr>
      </w:pPr>
      <w:r w:rsidRPr="3FDAD23C">
        <w:rPr>
          <w:rFonts w:ascii="Arial" w:hAnsi="Arial" w:cs="Arial"/>
          <w:sz w:val="24"/>
          <w:szCs w:val="24"/>
        </w:rPr>
        <w:lastRenderedPageBreak/>
        <w:t>We</w:t>
      </w:r>
      <w:r w:rsidRPr="6BC543AB">
        <w:rPr>
          <w:rFonts w:ascii="Arial" w:hAnsi="Arial" w:cs="Arial"/>
          <w:sz w:val="24"/>
          <w:szCs w:val="24"/>
        </w:rPr>
        <w:t xml:space="preserve"> would also like to thank </w:t>
      </w:r>
      <w:r w:rsidR="008E5CCF">
        <w:rPr>
          <w:rFonts w:ascii="Arial" w:hAnsi="Arial" w:cs="Arial"/>
          <w:sz w:val="24"/>
          <w:szCs w:val="24"/>
        </w:rPr>
        <w:t>m</w:t>
      </w:r>
      <w:r w:rsidRPr="6BC543AB">
        <w:rPr>
          <w:rFonts w:ascii="Arial" w:hAnsi="Arial" w:cs="Arial"/>
          <w:sz w:val="24"/>
          <w:szCs w:val="24"/>
        </w:rPr>
        <w:t>embers</w:t>
      </w:r>
      <w:r w:rsidR="000349E9" w:rsidRPr="6BC543AB">
        <w:rPr>
          <w:rFonts w:ascii="Arial" w:hAnsi="Arial" w:cs="Arial"/>
          <w:sz w:val="24"/>
          <w:szCs w:val="24"/>
        </w:rPr>
        <w:t>,</w:t>
      </w:r>
      <w:r w:rsidR="003D3F46" w:rsidRPr="6BC543AB">
        <w:rPr>
          <w:rFonts w:ascii="Arial" w:hAnsi="Arial" w:cs="Arial"/>
          <w:sz w:val="24"/>
          <w:szCs w:val="24"/>
        </w:rPr>
        <w:t xml:space="preserve"> </w:t>
      </w:r>
      <w:r w:rsidRPr="6BC543AB">
        <w:rPr>
          <w:rFonts w:ascii="Arial" w:hAnsi="Arial" w:cs="Arial"/>
          <w:sz w:val="24"/>
          <w:szCs w:val="24"/>
        </w:rPr>
        <w:t xml:space="preserve">officers, partners and </w:t>
      </w:r>
      <w:r w:rsidR="00C650DB" w:rsidRPr="6BC543AB">
        <w:rPr>
          <w:rFonts w:ascii="Arial" w:hAnsi="Arial" w:cs="Arial"/>
          <w:sz w:val="24"/>
          <w:szCs w:val="24"/>
        </w:rPr>
        <w:t>residents</w:t>
      </w:r>
      <w:r w:rsidRPr="6BC543AB">
        <w:rPr>
          <w:rFonts w:ascii="Arial" w:hAnsi="Arial" w:cs="Arial"/>
          <w:sz w:val="24"/>
          <w:szCs w:val="24"/>
        </w:rPr>
        <w:t xml:space="preserve"> who have contributed to our scrutiny work </w:t>
      </w:r>
      <w:r w:rsidR="00C25DBF" w:rsidRPr="6BC543AB">
        <w:rPr>
          <w:rFonts w:ascii="Arial" w:hAnsi="Arial" w:cs="Arial"/>
          <w:sz w:val="24"/>
          <w:szCs w:val="24"/>
        </w:rPr>
        <w:t xml:space="preserve">over the past four years. </w:t>
      </w:r>
      <w:r w:rsidRPr="6BC543AB">
        <w:rPr>
          <w:rFonts w:ascii="Arial" w:hAnsi="Arial" w:cs="Arial"/>
          <w:sz w:val="24"/>
          <w:szCs w:val="24"/>
        </w:rPr>
        <w:t>We appreciate the time and effort you have given</w:t>
      </w:r>
      <w:r w:rsidR="008C5F77">
        <w:rPr>
          <w:rFonts w:ascii="Arial" w:hAnsi="Arial" w:cs="Arial"/>
          <w:sz w:val="24"/>
          <w:szCs w:val="24"/>
        </w:rPr>
        <w:t xml:space="preserve"> and the skills and expertise you have brought to the table.</w:t>
      </w:r>
    </w:p>
    <w:p w14:paraId="17178228" w14:textId="4DD3B5B7" w:rsidR="001A392E" w:rsidRDefault="001A392E" w:rsidP="00F935DE">
      <w:pPr>
        <w:spacing w:line="242" w:lineRule="auto"/>
        <w:rPr>
          <w:rFonts w:ascii="Arial" w:hAnsi="Arial" w:cs="Arial"/>
          <w:b/>
          <w:bCs/>
          <w:sz w:val="24"/>
          <w:szCs w:val="24"/>
        </w:rPr>
      </w:pPr>
    </w:p>
    <w:p w14:paraId="512DF8BC" w14:textId="09A3C286" w:rsidR="001A392E" w:rsidRDefault="001A392E" w:rsidP="00F935DE">
      <w:pPr>
        <w:spacing w:line="242" w:lineRule="auto"/>
        <w:rPr>
          <w:rFonts w:ascii="Arial" w:eastAsia="Arial" w:hAnsi="Arial" w:cs="Arial"/>
          <w:color w:val="000000" w:themeColor="text1"/>
          <w:sz w:val="24"/>
          <w:szCs w:val="24"/>
        </w:rPr>
      </w:pPr>
    </w:p>
    <w:tbl>
      <w:tblPr>
        <w:tblStyle w:val="TableGrid"/>
        <w:tblW w:w="0" w:type="auto"/>
        <w:tblLayout w:type="fixed"/>
        <w:tblLook w:val="04A0" w:firstRow="1" w:lastRow="0" w:firstColumn="1" w:lastColumn="0" w:noHBand="0" w:noVBand="1"/>
      </w:tblPr>
      <w:tblGrid>
        <w:gridCol w:w="4815"/>
        <w:gridCol w:w="4815"/>
      </w:tblGrid>
      <w:tr w:rsidR="7167B5BE" w14:paraId="397FFDE2" w14:textId="77777777" w:rsidTr="7167B5BE">
        <w:tc>
          <w:tcPr>
            <w:tcW w:w="4815" w:type="dxa"/>
            <w:tcBorders>
              <w:top w:val="nil"/>
              <w:left w:val="nil"/>
              <w:bottom w:val="nil"/>
              <w:right w:val="nil"/>
            </w:tcBorders>
          </w:tcPr>
          <w:p w14:paraId="6876CDD8" w14:textId="381CA755" w:rsidR="7167B5BE" w:rsidRDefault="7167B5BE" w:rsidP="7167B5BE">
            <w:pPr>
              <w:spacing w:line="242" w:lineRule="auto"/>
              <w:rPr>
                <w:rFonts w:ascii="Arial" w:eastAsia="Arial" w:hAnsi="Arial" w:cs="Arial"/>
                <w:sz w:val="24"/>
                <w:szCs w:val="24"/>
              </w:rPr>
            </w:pPr>
            <w:r>
              <w:rPr>
                <w:noProof/>
              </w:rPr>
              <w:drawing>
                <wp:inline distT="0" distB="0" distL="0" distR="0" wp14:anchorId="4146D002" wp14:editId="05637242">
                  <wp:extent cx="1314450" cy="1809750"/>
                  <wp:effectExtent l="0" t="0" r="0" b="0"/>
                  <wp:docPr id="1962454294" name="Picture 196245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14450" cy="1809750"/>
                          </a:xfrm>
                          <a:prstGeom prst="rect">
                            <a:avLst/>
                          </a:prstGeom>
                        </pic:spPr>
                      </pic:pic>
                    </a:graphicData>
                  </a:graphic>
                </wp:inline>
              </w:drawing>
            </w:r>
          </w:p>
          <w:p w14:paraId="7CFC052E" w14:textId="57451166" w:rsidR="7167B5BE" w:rsidRDefault="7167B5BE" w:rsidP="7167B5BE">
            <w:pPr>
              <w:spacing w:line="242" w:lineRule="auto"/>
              <w:rPr>
                <w:rFonts w:ascii="Arial" w:eastAsia="Arial" w:hAnsi="Arial" w:cs="Arial"/>
                <w:sz w:val="24"/>
                <w:szCs w:val="24"/>
              </w:rPr>
            </w:pPr>
          </w:p>
          <w:p w14:paraId="6C11B01F" w14:textId="6EDFEAD5" w:rsidR="7167B5BE" w:rsidRDefault="7167B5BE" w:rsidP="7167B5BE">
            <w:pPr>
              <w:spacing w:line="242" w:lineRule="auto"/>
              <w:rPr>
                <w:rFonts w:ascii="Arial" w:eastAsia="Arial" w:hAnsi="Arial" w:cs="Arial"/>
                <w:sz w:val="24"/>
                <w:szCs w:val="24"/>
              </w:rPr>
            </w:pPr>
            <w:r w:rsidRPr="7167B5BE">
              <w:rPr>
                <w:rFonts w:ascii="Arial" w:eastAsia="Arial" w:hAnsi="Arial" w:cs="Arial"/>
                <w:b/>
                <w:bCs/>
                <w:sz w:val="24"/>
                <w:szCs w:val="24"/>
              </w:rPr>
              <w:t>Councillor Sachin Shah</w:t>
            </w:r>
          </w:p>
          <w:p w14:paraId="23353EB3" w14:textId="2470BCB3" w:rsidR="7167B5BE" w:rsidRDefault="7167B5BE" w:rsidP="7167B5BE">
            <w:pPr>
              <w:spacing w:line="242" w:lineRule="auto"/>
              <w:rPr>
                <w:rFonts w:ascii="Arial" w:eastAsia="Arial" w:hAnsi="Arial" w:cs="Arial"/>
                <w:sz w:val="24"/>
                <w:szCs w:val="24"/>
              </w:rPr>
            </w:pPr>
            <w:r w:rsidRPr="7167B5BE">
              <w:rPr>
                <w:rFonts w:ascii="Arial" w:eastAsia="Arial" w:hAnsi="Arial" w:cs="Arial"/>
                <w:b/>
                <w:bCs/>
                <w:sz w:val="24"/>
                <w:szCs w:val="24"/>
              </w:rPr>
              <w:t>Chair, Overview and Scrutiny</w:t>
            </w:r>
          </w:p>
          <w:p w14:paraId="5DE67BA9" w14:textId="0132836B" w:rsidR="7167B5BE" w:rsidRDefault="7167B5BE" w:rsidP="7167B5BE">
            <w:pPr>
              <w:spacing w:line="242" w:lineRule="auto"/>
              <w:rPr>
                <w:rFonts w:ascii="Arial" w:eastAsia="Arial" w:hAnsi="Arial" w:cs="Arial"/>
                <w:sz w:val="24"/>
                <w:szCs w:val="24"/>
              </w:rPr>
            </w:pPr>
          </w:p>
        </w:tc>
        <w:tc>
          <w:tcPr>
            <w:tcW w:w="4815" w:type="dxa"/>
            <w:tcBorders>
              <w:top w:val="nil"/>
              <w:left w:val="nil"/>
              <w:bottom w:val="nil"/>
              <w:right w:val="nil"/>
            </w:tcBorders>
          </w:tcPr>
          <w:p w14:paraId="2109629B" w14:textId="2C99C425" w:rsidR="7167B5BE" w:rsidRDefault="7167B5BE" w:rsidP="7167B5BE">
            <w:pPr>
              <w:spacing w:line="242" w:lineRule="auto"/>
              <w:jc w:val="right"/>
              <w:rPr>
                <w:rFonts w:ascii="Arial" w:eastAsia="Arial" w:hAnsi="Arial" w:cs="Arial"/>
                <w:sz w:val="24"/>
                <w:szCs w:val="24"/>
              </w:rPr>
            </w:pPr>
            <w:r>
              <w:rPr>
                <w:noProof/>
              </w:rPr>
              <w:drawing>
                <wp:inline distT="0" distB="0" distL="0" distR="0" wp14:anchorId="7B034546" wp14:editId="4418C4E9">
                  <wp:extent cx="1238250" cy="1857375"/>
                  <wp:effectExtent l="0" t="0" r="0" b="0"/>
                  <wp:docPr id="1" name="Picture 1"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8250" cy="1857375"/>
                          </a:xfrm>
                          <a:prstGeom prst="rect">
                            <a:avLst/>
                          </a:prstGeom>
                        </pic:spPr>
                      </pic:pic>
                    </a:graphicData>
                  </a:graphic>
                </wp:inline>
              </w:drawing>
            </w:r>
          </w:p>
          <w:p w14:paraId="40D71753" w14:textId="331E0252" w:rsidR="7167B5BE" w:rsidRDefault="7167B5BE" w:rsidP="7167B5BE">
            <w:pPr>
              <w:spacing w:line="242" w:lineRule="auto"/>
              <w:jc w:val="right"/>
              <w:rPr>
                <w:rFonts w:ascii="Arial" w:eastAsia="Arial" w:hAnsi="Arial" w:cs="Arial"/>
                <w:sz w:val="24"/>
                <w:szCs w:val="24"/>
              </w:rPr>
            </w:pPr>
          </w:p>
          <w:p w14:paraId="3E310AA8" w14:textId="5B9642DC" w:rsidR="7167B5BE" w:rsidRDefault="7167B5BE" w:rsidP="7167B5BE">
            <w:pPr>
              <w:spacing w:line="242" w:lineRule="auto"/>
              <w:jc w:val="right"/>
              <w:rPr>
                <w:rFonts w:ascii="Arial" w:eastAsia="Arial" w:hAnsi="Arial" w:cs="Arial"/>
                <w:sz w:val="24"/>
                <w:szCs w:val="24"/>
              </w:rPr>
            </w:pPr>
            <w:r w:rsidRPr="7167B5BE">
              <w:rPr>
                <w:rFonts w:ascii="Arial" w:eastAsia="Arial" w:hAnsi="Arial" w:cs="Arial"/>
                <w:b/>
                <w:bCs/>
                <w:sz w:val="24"/>
                <w:szCs w:val="24"/>
              </w:rPr>
              <w:t>Councillor Stephen Greek</w:t>
            </w:r>
          </w:p>
          <w:p w14:paraId="19C010B0" w14:textId="1ED7638A" w:rsidR="7167B5BE" w:rsidRDefault="7167B5BE" w:rsidP="7167B5BE">
            <w:pPr>
              <w:spacing w:line="242" w:lineRule="auto"/>
              <w:jc w:val="right"/>
              <w:rPr>
                <w:rFonts w:ascii="Arial" w:eastAsia="Arial" w:hAnsi="Arial" w:cs="Arial"/>
                <w:sz w:val="24"/>
                <w:szCs w:val="24"/>
              </w:rPr>
            </w:pPr>
            <w:r w:rsidRPr="7167B5BE">
              <w:rPr>
                <w:rFonts w:ascii="Arial" w:eastAsia="Arial" w:hAnsi="Arial" w:cs="Arial"/>
                <w:b/>
                <w:bCs/>
                <w:sz w:val="24"/>
                <w:szCs w:val="24"/>
              </w:rPr>
              <w:t>Vice-Chair, Overview and Scrutiny</w:t>
            </w:r>
          </w:p>
        </w:tc>
      </w:tr>
    </w:tbl>
    <w:p w14:paraId="42254F0F" w14:textId="14EA1F77" w:rsidR="00F935DE" w:rsidRDefault="00F935DE" w:rsidP="00F935DE">
      <w:pPr>
        <w:spacing w:line="242" w:lineRule="auto"/>
        <w:rPr>
          <w:rFonts w:ascii="Arial" w:hAnsi="Arial" w:cs="Arial"/>
          <w:b/>
          <w:bCs/>
          <w:sz w:val="24"/>
          <w:szCs w:val="24"/>
        </w:rPr>
      </w:pPr>
    </w:p>
    <w:p w14:paraId="2C56CF83" w14:textId="77777777" w:rsidR="00F935DE" w:rsidRDefault="00F935DE" w:rsidP="00F935DE">
      <w:pPr>
        <w:spacing w:line="242" w:lineRule="auto"/>
        <w:rPr>
          <w:rFonts w:ascii="Arial" w:hAnsi="Arial" w:cs="Arial"/>
          <w:b/>
          <w:bCs/>
          <w:sz w:val="24"/>
          <w:szCs w:val="24"/>
        </w:rPr>
      </w:pPr>
    </w:p>
    <w:p w14:paraId="19639EFF" w14:textId="77777777" w:rsidR="00F935DE" w:rsidRDefault="00F935DE" w:rsidP="00F935DE">
      <w:pPr>
        <w:spacing w:line="242" w:lineRule="auto"/>
        <w:rPr>
          <w:rFonts w:ascii="Arial" w:hAnsi="Arial" w:cs="Arial"/>
          <w:b/>
          <w:bCs/>
          <w:sz w:val="32"/>
          <w:szCs w:val="32"/>
        </w:rPr>
      </w:pPr>
      <w:r>
        <w:rPr>
          <w:rFonts w:ascii="Arial" w:hAnsi="Arial" w:cs="Arial"/>
          <w:b/>
          <w:bCs/>
          <w:sz w:val="32"/>
          <w:szCs w:val="32"/>
        </w:rPr>
        <w:br w:type="page"/>
      </w:r>
    </w:p>
    <w:p w14:paraId="1DD75E47" w14:textId="230BACDB" w:rsidR="00F935DE" w:rsidRPr="00590881" w:rsidRDefault="00CD3F72" w:rsidP="00D32B45">
      <w:pPr>
        <w:pStyle w:val="Heading1"/>
      </w:pPr>
      <w:bookmarkStart w:id="1" w:name="_Toc98858972"/>
      <w:r w:rsidRPr="00590881">
        <w:lastRenderedPageBreak/>
        <w:t xml:space="preserve">Overview </w:t>
      </w:r>
      <w:r w:rsidR="008E1427">
        <w:t>a</w:t>
      </w:r>
      <w:r w:rsidRPr="00590881">
        <w:t>nd Scrutiny Committee</w:t>
      </w:r>
      <w:bookmarkEnd w:id="1"/>
    </w:p>
    <w:p w14:paraId="6A4881C3" w14:textId="77777777" w:rsidR="00F935DE" w:rsidRDefault="00F935DE" w:rsidP="00F935DE">
      <w:pPr>
        <w:pStyle w:val="NoSpacing"/>
        <w:rPr>
          <w:rFonts w:ascii="Arial" w:hAnsi="Arial" w:cs="Arial"/>
          <w:sz w:val="24"/>
          <w:szCs w:val="24"/>
        </w:rPr>
      </w:pPr>
    </w:p>
    <w:p w14:paraId="7AA709FA" w14:textId="77777777" w:rsidR="00F935DE" w:rsidRPr="00F97D8C" w:rsidRDefault="00F935DE" w:rsidP="00F935DE">
      <w:pPr>
        <w:pStyle w:val="NoSpacing"/>
        <w:rPr>
          <w:rFonts w:ascii="Arial" w:hAnsi="Arial" w:cs="Arial"/>
          <w:b/>
          <w:bCs/>
          <w:sz w:val="24"/>
          <w:szCs w:val="24"/>
        </w:rPr>
      </w:pPr>
      <w:r w:rsidRPr="00F97D8C">
        <w:rPr>
          <w:rFonts w:ascii="Arial" w:hAnsi="Arial" w:cs="Arial"/>
          <w:b/>
          <w:bCs/>
          <w:sz w:val="24"/>
          <w:szCs w:val="24"/>
        </w:rPr>
        <w:t>Councillor Sachin Shah – Chair, Overview and Scrutiny Committee</w:t>
      </w:r>
    </w:p>
    <w:p w14:paraId="7536AA7D" w14:textId="77777777" w:rsidR="00F935DE" w:rsidRPr="00F97D8C" w:rsidRDefault="00F935DE" w:rsidP="00F935DE">
      <w:pPr>
        <w:pStyle w:val="NoSpacing"/>
        <w:rPr>
          <w:rFonts w:ascii="Arial" w:hAnsi="Arial" w:cs="Arial"/>
          <w:b/>
          <w:bCs/>
          <w:sz w:val="24"/>
          <w:szCs w:val="24"/>
        </w:rPr>
      </w:pPr>
      <w:r w:rsidRPr="00F97D8C">
        <w:rPr>
          <w:rFonts w:ascii="Arial" w:hAnsi="Arial" w:cs="Arial"/>
          <w:b/>
          <w:bCs/>
          <w:sz w:val="24"/>
          <w:szCs w:val="24"/>
        </w:rPr>
        <w:t>Councillor Stephen Greek – Vice-Chair, Overview and Scrutiny Committee</w:t>
      </w:r>
    </w:p>
    <w:p w14:paraId="0AC189DB" w14:textId="617C5114" w:rsidR="00387EDC" w:rsidRDefault="00387EDC" w:rsidP="7C8F1EDB"/>
    <w:p w14:paraId="482811E2" w14:textId="002A27AD" w:rsidR="00F935DE" w:rsidRDefault="00F935DE" w:rsidP="7C8F1EDB">
      <w:pPr>
        <w:rPr>
          <w:rFonts w:ascii="Arial" w:eastAsia="Arial" w:hAnsi="Arial" w:cs="Arial"/>
          <w:b/>
          <w:sz w:val="24"/>
          <w:szCs w:val="24"/>
        </w:rPr>
      </w:pPr>
      <w:r w:rsidRPr="7C8F1EDB">
        <w:rPr>
          <w:rFonts w:ascii="Arial" w:eastAsia="Arial" w:hAnsi="Arial" w:cs="Arial"/>
          <w:b/>
          <w:sz w:val="24"/>
          <w:szCs w:val="24"/>
        </w:rPr>
        <w:t>Our role</w:t>
      </w:r>
    </w:p>
    <w:p w14:paraId="25A6B467" w14:textId="46763BDC" w:rsidR="00174E88" w:rsidRDefault="00174E88" w:rsidP="00174E88">
      <w:pPr>
        <w:pStyle w:val="NoSpacing"/>
        <w:jc w:val="both"/>
        <w:rPr>
          <w:rFonts w:ascii="Arial" w:hAnsi="Arial" w:cs="Arial"/>
          <w:sz w:val="24"/>
          <w:szCs w:val="24"/>
        </w:rPr>
      </w:pPr>
      <w:r>
        <w:rPr>
          <w:rFonts w:ascii="Arial" w:hAnsi="Arial" w:cs="Arial"/>
          <w:sz w:val="24"/>
          <w:szCs w:val="24"/>
        </w:rPr>
        <w:t xml:space="preserve">As always, our vision for scrutiny in Harrow has been </w:t>
      </w:r>
      <w:r w:rsidRPr="005F6804">
        <w:rPr>
          <w:rFonts w:ascii="Arial" w:hAnsi="Arial" w:cs="Arial"/>
          <w:b/>
          <w:bCs/>
          <w:sz w:val="24"/>
          <w:szCs w:val="24"/>
        </w:rPr>
        <w:t>‘cross-party investigation of issues and decisions that are important to residents</w:t>
      </w:r>
      <w:r w:rsidRPr="004307EF">
        <w:rPr>
          <w:rFonts w:ascii="Arial" w:hAnsi="Arial" w:cs="Arial"/>
          <w:b/>
          <w:bCs/>
          <w:sz w:val="24"/>
          <w:szCs w:val="24"/>
        </w:rPr>
        <w:t>’</w:t>
      </w:r>
      <w:r>
        <w:rPr>
          <w:rFonts w:ascii="Arial" w:hAnsi="Arial" w:cs="Arial"/>
          <w:sz w:val="24"/>
          <w:szCs w:val="24"/>
        </w:rPr>
        <w:t>. This guides the development of our work programme and ensure</w:t>
      </w:r>
      <w:r w:rsidR="00BB6E0E">
        <w:rPr>
          <w:rFonts w:ascii="Arial" w:hAnsi="Arial" w:cs="Arial"/>
          <w:sz w:val="24"/>
          <w:szCs w:val="24"/>
        </w:rPr>
        <w:t>s</w:t>
      </w:r>
      <w:r>
        <w:rPr>
          <w:rFonts w:ascii="Arial" w:hAnsi="Arial" w:cs="Arial"/>
          <w:sz w:val="24"/>
          <w:szCs w:val="24"/>
        </w:rPr>
        <w:t xml:space="preserve"> a balance between holding the council administration and health partners to account, as well as investigating and influencing the </w:t>
      </w:r>
      <w:r w:rsidR="00BB6E0E">
        <w:rPr>
          <w:rFonts w:ascii="Arial" w:hAnsi="Arial" w:cs="Arial"/>
          <w:sz w:val="24"/>
          <w:szCs w:val="24"/>
        </w:rPr>
        <w:t>C</w:t>
      </w:r>
      <w:r>
        <w:rPr>
          <w:rFonts w:ascii="Arial" w:hAnsi="Arial" w:cs="Arial"/>
          <w:sz w:val="24"/>
          <w:szCs w:val="24"/>
        </w:rPr>
        <w:t>ouncil and partners’ approaches to issues of concern to residents.</w:t>
      </w:r>
    </w:p>
    <w:p w14:paraId="07639C67" w14:textId="77777777" w:rsidR="00174E88" w:rsidRDefault="00174E88" w:rsidP="00174E88">
      <w:pPr>
        <w:pStyle w:val="NoSpacing"/>
        <w:jc w:val="both"/>
        <w:rPr>
          <w:rFonts w:ascii="Arial" w:hAnsi="Arial" w:cs="Arial"/>
          <w:sz w:val="24"/>
          <w:szCs w:val="24"/>
        </w:rPr>
      </w:pPr>
    </w:p>
    <w:p w14:paraId="507B4F86" w14:textId="3571818F" w:rsidR="00174E88" w:rsidRDefault="00174E88" w:rsidP="00174E88">
      <w:pPr>
        <w:pStyle w:val="NoSpacing"/>
        <w:jc w:val="both"/>
        <w:rPr>
          <w:rFonts w:ascii="Arial" w:hAnsi="Arial" w:cs="Arial"/>
          <w:sz w:val="24"/>
          <w:szCs w:val="24"/>
        </w:rPr>
      </w:pPr>
      <w:r w:rsidRPr="4DE0A28D">
        <w:rPr>
          <w:rFonts w:ascii="Arial" w:hAnsi="Arial" w:cs="Arial"/>
          <w:sz w:val="24"/>
          <w:szCs w:val="24"/>
        </w:rPr>
        <w:t xml:space="preserve">The </w:t>
      </w:r>
      <w:r w:rsidR="00BB6E0E" w:rsidRPr="4DE0A28D">
        <w:rPr>
          <w:rFonts w:ascii="Arial" w:hAnsi="Arial" w:cs="Arial"/>
          <w:sz w:val="24"/>
          <w:szCs w:val="24"/>
        </w:rPr>
        <w:t>C</w:t>
      </w:r>
      <w:r w:rsidRPr="4DE0A28D">
        <w:rPr>
          <w:rFonts w:ascii="Arial" w:hAnsi="Arial" w:cs="Arial"/>
          <w:sz w:val="24"/>
          <w:szCs w:val="24"/>
        </w:rPr>
        <w:t xml:space="preserve">ouncil’s scrutiny function is driven forward by the Scrutiny Leadership Group, made up of the chairs and vice-chairs of the committees and the scrutiny leads, whose </w:t>
      </w:r>
      <w:r w:rsidR="001A704A" w:rsidRPr="4DE0A28D">
        <w:rPr>
          <w:rFonts w:ascii="Arial" w:hAnsi="Arial" w:cs="Arial"/>
          <w:sz w:val="24"/>
          <w:szCs w:val="24"/>
        </w:rPr>
        <w:t>work and achievements are highlighted in this report.</w:t>
      </w:r>
      <w:r w:rsidRPr="4DE0A28D">
        <w:rPr>
          <w:rFonts w:ascii="Arial" w:hAnsi="Arial" w:cs="Arial"/>
          <w:sz w:val="24"/>
          <w:szCs w:val="24"/>
        </w:rPr>
        <w:t xml:space="preserve"> The Scrutiny Leadership Group provide</w:t>
      </w:r>
      <w:r w:rsidR="008F6FAA" w:rsidRPr="4DE0A28D">
        <w:rPr>
          <w:rFonts w:ascii="Arial" w:hAnsi="Arial" w:cs="Arial"/>
          <w:sz w:val="24"/>
          <w:szCs w:val="24"/>
        </w:rPr>
        <w:t>s</w:t>
      </w:r>
      <w:r w:rsidRPr="4DE0A28D">
        <w:rPr>
          <w:rFonts w:ascii="Arial" w:hAnsi="Arial" w:cs="Arial"/>
          <w:sz w:val="24"/>
          <w:szCs w:val="24"/>
        </w:rPr>
        <w:t xml:space="preserve"> strategic direction to the scrutiny function and helps </w:t>
      </w:r>
      <w:r w:rsidR="00D12810" w:rsidRPr="4DE0A28D">
        <w:rPr>
          <w:rFonts w:ascii="Arial" w:hAnsi="Arial" w:cs="Arial"/>
          <w:sz w:val="24"/>
          <w:szCs w:val="24"/>
        </w:rPr>
        <w:t xml:space="preserve">to </w:t>
      </w:r>
      <w:r w:rsidRPr="4DE0A28D">
        <w:rPr>
          <w:rFonts w:ascii="Arial" w:hAnsi="Arial" w:cs="Arial"/>
          <w:sz w:val="24"/>
          <w:szCs w:val="24"/>
        </w:rPr>
        <w:t xml:space="preserve">ensure </w:t>
      </w:r>
      <w:r w:rsidR="00D12810" w:rsidRPr="4DE0A28D">
        <w:rPr>
          <w:rFonts w:ascii="Arial" w:hAnsi="Arial" w:cs="Arial"/>
          <w:sz w:val="24"/>
          <w:szCs w:val="24"/>
        </w:rPr>
        <w:t xml:space="preserve">that </w:t>
      </w:r>
      <w:r w:rsidRPr="4DE0A28D">
        <w:rPr>
          <w:rFonts w:ascii="Arial" w:hAnsi="Arial" w:cs="Arial"/>
          <w:sz w:val="24"/>
          <w:szCs w:val="24"/>
        </w:rPr>
        <w:t xml:space="preserve">we maintain an effective focus for our work, acting as a critical friend to the Council and influencing key decisions. </w:t>
      </w:r>
      <w:r w:rsidR="001269FE" w:rsidRPr="4DE0A28D">
        <w:rPr>
          <w:rFonts w:ascii="Arial" w:hAnsi="Arial" w:cs="Arial"/>
          <w:sz w:val="24"/>
          <w:szCs w:val="24"/>
        </w:rPr>
        <w:t>Meetings are held bi</w:t>
      </w:r>
      <w:r w:rsidR="00C51629" w:rsidRPr="4DE0A28D">
        <w:rPr>
          <w:rFonts w:ascii="Arial" w:hAnsi="Arial" w:cs="Arial"/>
          <w:sz w:val="24"/>
          <w:szCs w:val="24"/>
        </w:rPr>
        <w:t>-</w:t>
      </w:r>
      <w:r w:rsidR="001269FE" w:rsidRPr="4DE0A28D">
        <w:rPr>
          <w:rFonts w:ascii="Arial" w:hAnsi="Arial" w:cs="Arial"/>
          <w:sz w:val="24"/>
          <w:szCs w:val="24"/>
        </w:rPr>
        <w:t>monthly</w:t>
      </w:r>
      <w:r w:rsidRPr="4DE0A28D">
        <w:rPr>
          <w:rFonts w:ascii="Arial" w:hAnsi="Arial" w:cs="Arial"/>
          <w:sz w:val="24"/>
          <w:szCs w:val="24"/>
        </w:rPr>
        <w:t xml:space="preserve"> and </w:t>
      </w:r>
      <w:r w:rsidR="003F34FD" w:rsidRPr="4DE0A28D">
        <w:rPr>
          <w:rFonts w:ascii="Arial" w:hAnsi="Arial" w:cs="Arial"/>
          <w:sz w:val="24"/>
          <w:szCs w:val="24"/>
        </w:rPr>
        <w:t xml:space="preserve">they </w:t>
      </w:r>
      <w:r w:rsidRPr="4DE0A28D">
        <w:rPr>
          <w:rFonts w:ascii="Arial" w:hAnsi="Arial" w:cs="Arial"/>
          <w:sz w:val="24"/>
          <w:szCs w:val="24"/>
        </w:rPr>
        <w:t xml:space="preserve">bring together the feedback from scrutiny leads on progress in their different service areas. Appendix </w:t>
      </w:r>
      <w:r w:rsidR="004C6C04">
        <w:rPr>
          <w:rFonts w:ascii="Arial" w:hAnsi="Arial" w:cs="Arial"/>
          <w:sz w:val="24"/>
          <w:szCs w:val="24"/>
        </w:rPr>
        <w:t xml:space="preserve">1 </w:t>
      </w:r>
      <w:r w:rsidR="008F6FAA" w:rsidRPr="4DE0A28D">
        <w:rPr>
          <w:rFonts w:ascii="Arial" w:hAnsi="Arial" w:cs="Arial"/>
          <w:sz w:val="24"/>
          <w:szCs w:val="24"/>
        </w:rPr>
        <w:t xml:space="preserve">on page </w:t>
      </w:r>
      <w:r w:rsidR="00CA5EE5">
        <w:rPr>
          <w:rFonts w:ascii="Arial" w:hAnsi="Arial" w:cs="Arial"/>
          <w:b/>
          <w:bCs/>
          <w:sz w:val="24"/>
          <w:szCs w:val="24"/>
        </w:rPr>
        <w:t>22</w:t>
      </w:r>
      <w:r w:rsidR="003C3B0C" w:rsidRPr="4DE0A28D">
        <w:rPr>
          <w:rFonts w:ascii="Arial" w:hAnsi="Arial" w:cs="Arial"/>
          <w:b/>
          <w:bCs/>
          <w:sz w:val="24"/>
          <w:szCs w:val="24"/>
        </w:rPr>
        <w:t xml:space="preserve"> </w:t>
      </w:r>
      <w:r w:rsidR="003C3B0C" w:rsidRPr="4DE0A28D">
        <w:rPr>
          <w:rFonts w:ascii="Arial" w:hAnsi="Arial" w:cs="Arial"/>
          <w:sz w:val="24"/>
          <w:szCs w:val="24"/>
        </w:rPr>
        <w:t>l</w:t>
      </w:r>
      <w:r w:rsidRPr="4DE0A28D">
        <w:rPr>
          <w:rFonts w:ascii="Arial" w:hAnsi="Arial" w:cs="Arial"/>
          <w:sz w:val="24"/>
          <w:szCs w:val="24"/>
        </w:rPr>
        <w:t>ists all the issues we have considered through our committee work.</w:t>
      </w:r>
    </w:p>
    <w:p w14:paraId="69BF8900" w14:textId="77777777" w:rsidR="00174E88" w:rsidRPr="00174E88" w:rsidRDefault="00174E88" w:rsidP="00174E88">
      <w:pPr>
        <w:pStyle w:val="NoSpacing"/>
        <w:jc w:val="both"/>
        <w:rPr>
          <w:rFonts w:ascii="Arial" w:hAnsi="Arial" w:cs="Arial"/>
          <w:sz w:val="24"/>
          <w:szCs w:val="24"/>
        </w:rPr>
      </w:pPr>
    </w:p>
    <w:p w14:paraId="705150E0" w14:textId="44F52259" w:rsidR="47B9F34E" w:rsidRDefault="00733E47" w:rsidP="006B50A9">
      <w:pPr>
        <w:spacing w:line="257" w:lineRule="auto"/>
        <w:jc w:val="both"/>
        <w:rPr>
          <w:rFonts w:ascii="Arial" w:eastAsia="Arial" w:hAnsi="Arial" w:cs="Arial"/>
          <w:sz w:val="24"/>
          <w:szCs w:val="24"/>
        </w:rPr>
      </w:pPr>
      <w:r w:rsidRPr="38DC2E02">
        <w:rPr>
          <w:rFonts w:ascii="Arial" w:eastAsia="Arial" w:hAnsi="Arial" w:cs="Arial"/>
          <w:sz w:val="24"/>
          <w:szCs w:val="24"/>
        </w:rPr>
        <w:t>D</w:t>
      </w:r>
      <w:r w:rsidR="0093412A" w:rsidRPr="38DC2E02">
        <w:rPr>
          <w:rFonts w:ascii="Arial" w:eastAsia="Arial" w:hAnsi="Arial" w:cs="Arial"/>
          <w:sz w:val="24"/>
          <w:szCs w:val="24"/>
        </w:rPr>
        <w:t>uring</w:t>
      </w:r>
      <w:r w:rsidR="47B9F34E" w:rsidRPr="38DC2E02">
        <w:rPr>
          <w:rFonts w:ascii="Arial" w:eastAsia="Arial" w:hAnsi="Arial" w:cs="Arial"/>
          <w:sz w:val="24"/>
          <w:szCs w:val="24"/>
        </w:rPr>
        <w:t xml:space="preserve"> 2021-2022, our work continued to be dominated by the Covid-19 pandemic, the local response and related issues. </w:t>
      </w:r>
      <w:r w:rsidRPr="38DC2E02">
        <w:rPr>
          <w:rFonts w:ascii="Arial" w:eastAsia="Arial" w:hAnsi="Arial" w:cs="Arial"/>
          <w:sz w:val="24"/>
          <w:szCs w:val="24"/>
        </w:rPr>
        <w:t>O</w:t>
      </w:r>
      <w:r w:rsidR="0093412A" w:rsidRPr="38DC2E02">
        <w:rPr>
          <w:rFonts w:ascii="Arial" w:eastAsia="Arial" w:hAnsi="Arial" w:cs="Arial"/>
          <w:sz w:val="24"/>
          <w:szCs w:val="24"/>
        </w:rPr>
        <w:t>ur</w:t>
      </w:r>
      <w:r w:rsidR="47B9F34E" w:rsidRPr="38DC2E02">
        <w:rPr>
          <w:rFonts w:ascii="Arial" w:eastAsia="Arial" w:hAnsi="Arial" w:cs="Arial"/>
          <w:sz w:val="24"/>
          <w:szCs w:val="24"/>
        </w:rPr>
        <w:t xml:space="preserve"> Scrutiny </w:t>
      </w:r>
      <w:r w:rsidR="00B17241" w:rsidRPr="38DC2E02">
        <w:rPr>
          <w:rFonts w:ascii="Arial" w:eastAsia="Arial" w:hAnsi="Arial" w:cs="Arial"/>
          <w:sz w:val="24"/>
          <w:szCs w:val="24"/>
        </w:rPr>
        <w:t>W</w:t>
      </w:r>
      <w:r w:rsidR="47B9F34E" w:rsidRPr="38DC2E02">
        <w:rPr>
          <w:rFonts w:ascii="Arial" w:eastAsia="Arial" w:hAnsi="Arial" w:cs="Arial"/>
          <w:sz w:val="24"/>
          <w:szCs w:val="24"/>
        </w:rPr>
        <w:t xml:space="preserve">ork </w:t>
      </w:r>
      <w:r w:rsidR="00B17241" w:rsidRPr="38DC2E02">
        <w:rPr>
          <w:rFonts w:ascii="Arial" w:eastAsia="Arial" w:hAnsi="Arial" w:cs="Arial"/>
          <w:sz w:val="24"/>
          <w:szCs w:val="24"/>
        </w:rPr>
        <w:t>P</w:t>
      </w:r>
      <w:r w:rsidR="47B9F34E" w:rsidRPr="38DC2E02">
        <w:rPr>
          <w:rFonts w:ascii="Arial" w:eastAsia="Arial" w:hAnsi="Arial" w:cs="Arial"/>
          <w:sz w:val="24"/>
          <w:szCs w:val="24"/>
        </w:rPr>
        <w:t xml:space="preserve">rogramme was </w:t>
      </w:r>
      <w:r w:rsidR="00CC5846" w:rsidRPr="38DC2E02">
        <w:rPr>
          <w:rFonts w:ascii="Arial" w:eastAsia="Arial" w:hAnsi="Arial" w:cs="Arial"/>
          <w:sz w:val="24"/>
          <w:szCs w:val="24"/>
        </w:rPr>
        <w:t>revised</w:t>
      </w:r>
      <w:r w:rsidR="47B9F34E" w:rsidRPr="38DC2E02">
        <w:rPr>
          <w:rFonts w:ascii="Arial" w:eastAsia="Arial" w:hAnsi="Arial" w:cs="Arial"/>
          <w:sz w:val="24"/>
          <w:szCs w:val="24"/>
        </w:rPr>
        <w:t xml:space="preserve"> accordingly so we could focus our efforts on </w:t>
      </w:r>
      <w:r w:rsidR="00402456">
        <w:rPr>
          <w:rFonts w:ascii="Arial" w:eastAsia="Arial" w:hAnsi="Arial" w:cs="Arial"/>
          <w:sz w:val="24"/>
          <w:szCs w:val="24"/>
        </w:rPr>
        <w:t xml:space="preserve">the </w:t>
      </w:r>
      <w:r w:rsidR="47B9F34E" w:rsidRPr="38DC2E02">
        <w:rPr>
          <w:rFonts w:ascii="Arial" w:eastAsia="Arial" w:hAnsi="Arial" w:cs="Arial"/>
          <w:sz w:val="24"/>
          <w:szCs w:val="24"/>
        </w:rPr>
        <w:t xml:space="preserve">big issues for the </w:t>
      </w:r>
      <w:r w:rsidR="00E05A54" w:rsidRPr="38DC2E02">
        <w:rPr>
          <w:rFonts w:ascii="Arial" w:eastAsia="Arial" w:hAnsi="Arial" w:cs="Arial"/>
          <w:sz w:val="24"/>
          <w:szCs w:val="24"/>
        </w:rPr>
        <w:t>C</w:t>
      </w:r>
      <w:r w:rsidR="47B9F34E" w:rsidRPr="38DC2E02">
        <w:rPr>
          <w:rFonts w:ascii="Arial" w:eastAsia="Arial" w:hAnsi="Arial" w:cs="Arial"/>
          <w:sz w:val="24"/>
          <w:szCs w:val="24"/>
        </w:rPr>
        <w:t xml:space="preserve">ouncil and Harrow more widely. </w:t>
      </w:r>
      <w:r w:rsidR="00252F08" w:rsidRPr="38DC2E02">
        <w:rPr>
          <w:rFonts w:ascii="Arial" w:eastAsia="Arial" w:hAnsi="Arial" w:cs="Arial"/>
          <w:sz w:val="24"/>
          <w:szCs w:val="24"/>
        </w:rPr>
        <w:t>W</w:t>
      </w:r>
      <w:r w:rsidR="0093412A" w:rsidRPr="38DC2E02">
        <w:rPr>
          <w:rFonts w:ascii="Arial" w:eastAsia="Arial" w:hAnsi="Arial" w:cs="Arial"/>
          <w:sz w:val="24"/>
          <w:szCs w:val="24"/>
        </w:rPr>
        <w:t>e</w:t>
      </w:r>
      <w:r w:rsidR="47B9F34E" w:rsidRPr="38DC2E02">
        <w:rPr>
          <w:rFonts w:ascii="Arial" w:eastAsia="Arial" w:hAnsi="Arial" w:cs="Arial"/>
          <w:sz w:val="24"/>
          <w:szCs w:val="24"/>
        </w:rPr>
        <w:t xml:space="preserve"> remained on track to deliver robust scrutiny of the major issues detailed in our </w:t>
      </w:r>
      <w:r w:rsidR="00B17241" w:rsidRPr="38DC2E02">
        <w:rPr>
          <w:rFonts w:ascii="Arial" w:eastAsia="Arial" w:hAnsi="Arial" w:cs="Arial"/>
          <w:sz w:val="24"/>
          <w:szCs w:val="24"/>
        </w:rPr>
        <w:t>W</w:t>
      </w:r>
      <w:r w:rsidR="47B9F34E" w:rsidRPr="38DC2E02">
        <w:rPr>
          <w:rFonts w:ascii="Arial" w:eastAsia="Arial" w:hAnsi="Arial" w:cs="Arial"/>
          <w:sz w:val="24"/>
          <w:szCs w:val="24"/>
        </w:rPr>
        <w:t xml:space="preserve">ork </w:t>
      </w:r>
      <w:r w:rsidR="00B17241" w:rsidRPr="38DC2E02">
        <w:rPr>
          <w:rFonts w:ascii="Arial" w:eastAsia="Arial" w:hAnsi="Arial" w:cs="Arial"/>
          <w:sz w:val="24"/>
          <w:szCs w:val="24"/>
        </w:rPr>
        <w:t>P</w:t>
      </w:r>
      <w:r w:rsidR="47B9F34E" w:rsidRPr="38DC2E02">
        <w:rPr>
          <w:rFonts w:ascii="Arial" w:eastAsia="Arial" w:hAnsi="Arial" w:cs="Arial"/>
          <w:sz w:val="24"/>
          <w:szCs w:val="24"/>
        </w:rPr>
        <w:t>rogramme for the final year of the current municipal cycle.</w:t>
      </w:r>
      <w:r w:rsidR="00337190" w:rsidRPr="38DC2E02">
        <w:rPr>
          <w:rFonts w:ascii="Arial" w:eastAsia="Arial" w:hAnsi="Arial" w:cs="Arial"/>
          <w:sz w:val="24"/>
          <w:szCs w:val="24"/>
        </w:rPr>
        <w:t xml:space="preserve"> </w:t>
      </w:r>
    </w:p>
    <w:p w14:paraId="3834DB75" w14:textId="77777777" w:rsidR="00A2225E" w:rsidRDefault="00A2225E" w:rsidP="006B50A9">
      <w:pPr>
        <w:spacing w:line="257" w:lineRule="auto"/>
        <w:jc w:val="both"/>
        <w:rPr>
          <w:rStyle w:val="eop"/>
          <w:rFonts w:ascii="Arial" w:hAnsi="Arial" w:cs="Arial"/>
          <w:color w:val="000000"/>
          <w:shd w:val="clear" w:color="auto" w:fill="FFFFFF"/>
        </w:rPr>
      </w:pPr>
    </w:p>
    <w:p w14:paraId="62C49519" w14:textId="5807734F" w:rsidR="008B5FA5" w:rsidRDefault="00366AE1" w:rsidP="006B50A9">
      <w:pPr>
        <w:spacing w:line="257" w:lineRule="auto"/>
        <w:jc w:val="both"/>
        <w:rPr>
          <w:rFonts w:ascii="Arial" w:eastAsia="Arial" w:hAnsi="Arial" w:cs="Arial"/>
          <w:sz w:val="24"/>
          <w:szCs w:val="24"/>
        </w:rPr>
      </w:pPr>
      <w:r w:rsidRPr="38DC2E02">
        <w:rPr>
          <w:rFonts w:ascii="Arial" w:eastAsia="Arial" w:hAnsi="Arial" w:cs="Arial"/>
          <w:sz w:val="24"/>
          <w:szCs w:val="24"/>
        </w:rPr>
        <w:t xml:space="preserve">The committee met </w:t>
      </w:r>
      <w:r w:rsidR="00AE0A41" w:rsidRPr="38DC2E02">
        <w:rPr>
          <w:rFonts w:ascii="Arial" w:eastAsia="Arial" w:hAnsi="Arial" w:cs="Arial"/>
          <w:sz w:val="24"/>
          <w:szCs w:val="24"/>
        </w:rPr>
        <w:t xml:space="preserve">a total of </w:t>
      </w:r>
      <w:r w:rsidR="00C467E6">
        <w:rPr>
          <w:rFonts w:ascii="Arial" w:eastAsia="Arial" w:hAnsi="Arial" w:cs="Arial"/>
          <w:sz w:val="24"/>
          <w:szCs w:val="24"/>
        </w:rPr>
        <w:t>nine</w:t>
      </w:r>
      <w:r w:rsidR="00C467E6" w:rsidRPr="001D7FD5">
        <w:rPr>
          <w:rFonts w:ascii="Arial" w:eastAsia="Arial" w:hAnsi="Arial" w:cs="Arial"/>
          <w:sz w:val="24"/>
          <w:szCs w:val="24"/>
        </w:rPr>
        <w:t xml:space="preserve"> </w:t>
      </w:r>
      <w:r w:rsidR="002F6359" w:rsidRPr="38DC2E02">
        <w:rPr>
          <w:rFonts w:ascii="Arial" w:eastAsia="Arial" w:hAnsi="Arial" w:cs="Arial"/>
          <w:sz w:val="24"/>
          <w:szCs w:val="24"/>
        </w:rPr>
        <w:t xml:space="preserve">times, during which </w:t>
      </w:r>
      <w:r w:rsidR="00987AF1" w:rsidRPr="38DC2E02">
        <w:rPr>
          <w:rFonts w:ascii="Arial" w:eastAsia="Arial" w:hAnsi="Arial" w:cs="Arial"/>
          <w:sz w:val="24"/>
          <w:szCs w:val="24"/>
        </w:rPr>
        <w:t xml:space="preserve">various </w:t>
      </w:r>
      <w:r w:rsidR="00490E1B" w:rsidRPr="38DC2E02">
        <w:rPr>
          <w:rFonts w:ascii="Arial" w:eastAsia="Arial" w:hAnsi="Arial" w:cs="Arial"/>
          <w:sz w:val="24"/>
          <w:szCs w:val="24"/>
        </w:rPr>
        <w:t xml:space="preserve">priorities were </w:t>
      </w:r>
      <w:r w:rsidR="00987AF1" w:rsidRPr="38DC2E02">
        <w:rPr>
          <w:rFonts w:ascii="Arial" w:eastAsia="Arial" w:hAnsi="Arial" w:cs="Arial"/>
          <w:sz w:val="24"/>
          <w:szCs w:val="24"/>
        </w:rPr>
        <w:t xml:space="preserve">established: </w:t>
      </w:r>
      <w:r w:rsidR="00D13AB7" w:rsidRPr="38DC2E02">
        <w:rPr>
          <w:rFonts w:ascii="Arial" w:eastAsia="Arial" w:hAnsi="Arial" w:cs="Arial"/>
          <w:sz w:val="24"/>
          <w:szCs w:val="24"/>
        </w:rPr>
        <w:t xml:space="preserve"> </w:t>
      </w:r>
    </w:p>
    <w:p w14:paraId="1C9BEFA9" w14:textId="30DF70CC" w:rsidR="00737F9D" w:rsidRPr="00B67E60" w:rsidRDefault="008B5FA5" w:rsidP="00B67E60">
      <w:pPr>
        <w:pStyle w:val="NoSpacing"/>
        <w:numPr>
          <w:ilvl w:val="0"/>
          <w:numId w:val="1"/>
        </w:numPr>
        <w:jc w:val="both"/>
        <w:rPr>
          <w:rFonts w:ascii="Arial" w:hAnsi="Arial" w:cs="Arial"/>
          <w:sz w:val="24"/>
          <w:szCs w:val="24"/>
        </w:rPr>
      </w:pPr>
      <w:r>
        <w:rPr>
          <w:rFonts w:ascii="Arial" w:hAnsi="Arial" w:cs="Arial"/>
          <w:sz w:val="24"/>
          <w:szCs w:val="24"/>
        </w:rPr>
        <w:t xml:space="preserve">Covid-19 – </w:t>
      </w:r>
      <w:r w:rsidR="009E333D">
        <w:rPr>
          <w:rFonts w:ascii="Arial" w:hAnsi="Arial" w:cs="Arial"/>
          <w:sz w:val="24"/>
          <w:szCs w:val="24"/>
        </w:rPr>
        <w:t xml:space="preserve">the </w:t>
      </w:r>
      <w:r>
        <w:rPr>
          <w:rFonts w:ascii="Arial" w:hAnsi="Arial" w:cs="Arial"/>
          <w:sz w:val="24"/>
          <w:szCs w:val="24"/>
        </w:rPr>
        <w:t>impact of the pandemic, emergency response, recovery and resilien</w:t>
      </w:r>
      <w:r w:rsidR="00D966EA">
        <w:rPr>
          <w:rFonts w:ascii="Arial" w:hAnsi="Arial" w:cs="Arial"/>
          <w:sz w:val="24"/>
          <w:szCs w:val="24"/>
        </w:rPr>
        <w:t>ce</w:t>
      </w:r>
      <w:r w:rsidR="005955F9">
        <w:rPr>
          <w:rFonts w:ascii="Arial" w:hAnsi="Arial" w:cs="Arial"/>
          <w:sz w:val="24"/>
          <w:szCs w:val="24"/>
        </w:rPr>
        <w:t>,</w:t>
      </w:r>
      <w:r w:rsidR="00295370">
        <w:rPr>
          <w:rFonts w:ascii="Arial" w:hAnsi="Arial" w:cs="Arial"/>
          <w:sz w:val="24"/>
          <w:szCs w:val="24"/>
        </w:rPr>
        <w:t xml:space="preserve"> and </w:t>
      </w:r>
      <w:r w:rsidR="00693CD4">
        <w:rPr>
          <w:rFonts w:ascii="Arial" w:hAnsi="Arial" w:cs="Arial"/>
          <w:sz w:val="24"/>
          <w:szCs w:val="24"/>
        </w:rPr>
        <w:t>the</w:t>
      </w:r>
      <w:r w:rsidR="004A3E98">
        <w:rPr>
          <w:rFonts w:ascii="Arial" w:hAnsi="Arial" w:cs="Arial"/>
          <w:sz w:val="24"/>
          <w:szCs w:val="24"/>
        </w:rPr>
        <w:t xml:space="preserve"> provision of business grants.</w:t>
      </w:r>
    </w:p>
    <w:p w14:paraId="4B5E6561" w14:textId="504B460A" w:rsidR="005A20AD" w:rsidRDefault="008B5FA5" w:rsidP="00EA398C">
      <w:pPr>
        <w:pStyle w:val="NoSpacing"/>
        <w:numPr>
          <w:ilvl w:val="0"/>
          <w:numId w:val="1"/>
        </w:numPr>
        <w:jc w:val="both"/>
        <w:rPr>
          <w:rFonts w:ascii="Arial" w:hAnsi="Arial" w:cs="Arial"/>
          <w:sz w:val="24"/>
          <w:szCs w:val="24"/>
        </w:rPr>
      </w:pPr>
      <w:r w:rsidRPr="38DC2E02">
        <w:rPr>
          <w:rFonts w:ascii="Arial" w:hAnsi="Arial" w:cs="Arial"/>
          <w:sz w:val="24"/>
          <w:szCs w:val="24"/>
        </w:rPr>
        <w:t xml:space="preserve">Regeneration - </w:t>
      </w:r>
      <w:r w:rsidR="00F174D1" w:rsidRPr="38DC2E02">
        <w:rPr>
          <w:rFonts w:ascii="Arial" w:hAnsi="Arial" w:cs="Arial"/>
          <w:sz w:val="24"/>
          <w:szCs w:val="24"/>
        </w:rPr>
        <w:t>the setting up of</w:t>
      </w:r>
      <w:r w:rsidR="00201BE9" w:rsidRPr="38DC2E02">
        <w:rPr>
          <w:rFonts w:ascii="Arial" w:hAnsi="Arial" w:cs="Arial"/>
          <w:sz w:val="24"/>
          <w:szCs w:val="24"/>
        </w:rPr>
        <w:t xml:space="preserve"> </w:t>
      </w:r>
      <w:r w:rsidR="00F174D1" w:rsidRPr="38DC2E02">
        <w:rPr>
          <w:rFonts w:ascii="Arial" w:hAnsi="Arial" w:cs="Arial"/>
          <w:sz w:val="24"/>
          <w:szCs w:val="24"/>
        </w:rPr>
        <w:t xml:space="preserve">the Harrow Strategic </w:t>
      </w:r>
      <w:r w:rsidR="00F43835" w:rsidRPr="38DC2E02">
        <w:rPr>
          <w:rFonts w:ascii="Arial" w:hAnsi="Arial" w:cs="Arial"/>
          <w:sz w:val="24"/>
          <w:szCs w:val="24"/>
        </w:rPr>
        <w:t xml:space="preserve">Development </w:t>
      </w:r>
      <w:r w:rsidR="00F174D1" w:rsidRPr="38DC2E02">
        <w:rPr>
          <w:rFonts w:ascii="Arial" w:hAnsi="Arial" w:cs="Arial"/>
          <w:sz w:val="24"/>
          <w:szCs w:val="24"/>
        </w:rPr>
        <w:t>Partnership</w:t>
      </w:r>
      <w:r w:rsidR="003C1B0B" w:rsidRPr="38DC2E02">
        <w:rPr>
          <w:rFonts w:ascii="Arial" w:hAnsi="Arial" w:cs="Arial"/>
          <w:sz w:val="24"/>
          <w:szCs w:val="24"/>
        </w:rPr>
        <w:t xml:space="preserve"> </w:t>
      </w:r>
      <w:r w:rsidR="00201BE9" w:rsidRPr="38DC2E02">
        <w:rPr>
          <w:rFonts w:ascii="Arial" w:hAnsi="Arial" w:cs="Arial"/>
          <w:sz w:val="24"/>
          <w:szCs w:val="24"/>
        </w:rPr>
        <w:t xml:space="preserve">for the redevelopment of various </w:t>
      </w:r>
      <w:r w:rsidR="009E333D" w:rsidRPr="38DC2E02">
        <w:rPr>
          <w:rFonts w:ascii="Arial" w:hAnsi="Arial" w:cs="Arial"/>
          <w:sz w:val="24"/>
          <w:szCs w:val="24"/>
        </w:rPr>
        <w:t>C</w:t>
      </w:r>
      <w:r w:rsidR="00201BE9" w:rsidRPr="38DC2E02">
        <w:rPr>
          <w:rFonts w:ascii="Arial" w:hAnsi="Arial" w:cs="Arial"/>
          <w:sz w:val="24"/>
          <w:szCs w:val="24"/>
        </w:rPr>
        <w:t>ouncil site</w:t>
      </w:r>
      <w:r w:rsidR="00F43835" w:rsidRPr="38DC2E02">
        <w:rPr>
          <w:rFonts w:ascii="Arial" w:hAnsi="Arial" w:cs="Arial"/>
          <w:sz w:val="24"/>
          <w:szCs w:val="24"/>
        </w:rPr>
        <w:t xml:space="preserve">s, </w:t>
      </w:r>
      <w:r w:rsidR="00201BE9" w:rsidRPr="38DC2E02">
        <w:rPr>
          <w:rFonts w:ascii="Arial" w:hAnsi="Arial" w:cs="Arial"/>
          <w:sz w:val="24"/>
          <w:szCs w:val="24"/>
        </w:rPr>
        <w:t xml:space="preserve">including the construction of a new Civic Centre on the Peel Road site, has been ongoing throughout the past year. </w:t>
      </w:r>
      <w:r w:rsidR="00816A22">
        <w:rPr>
          <w:rFonts w:ascii="Arial" w:hAnsi="Arial" w:cs="Arial"/>
          <w:sz w:val="24"/>
          <w:szCs w:val="24"/>
        </w:rPr>
        <w:t xml:space="preserve">We ensured that our scrutiny </w:t>
      </w:r>
      <w:r w:rsidR="00201BE9" w:rsidRPr="38DC2E02">
        <w:rPr>
          <w:rFonts w:ascii="Arial" w:hAnsi="Arial" w:cs="Arial"/>
          <w:sz w:val="24"/>
          <w:szCs w:val="24"/>
        </w:rPr>
        <w:t>function was properly factored into all decision-making timetables</w:t>
      </w:r>
      <w:r w:rsidR="00AA0A3F" w:rsidRPr="38DC2E02">
        <w:rPr>
          <w:rFonts w:ascii="Arial" w:hAnsi="Arial" w:cs="Arial"/>
          <w:sz w:val="24"/>
          <w:szCs w:val="24"/>
        </w:rPr>
        <w:t>. W</w:t>
      </w:r>
      <w:r w:rsidRPr="38DC2E02">
        <w:rPr>
          <w:rFonts w:ascii="Arial" w:hAnsi="Arial" w:cs="Arial"/>
          <w:sz w:val="24"/>
          <w:szCs w:val="24"/>
        </w:rPr>
        <w:t xml:space="preserve">e </w:t>
      </w:r>
      <w:r w:rsidR="00337190" w:rsidRPr="38DC2E02">
        <w:rPr>
          <w:rFonts w:ascii="Arial" w:hAnsi="Arial" w:cs="Arial"/>
          <w:sz w:val="24"/>
          <w:szCs w:val="24"/>
        </w:rPr>
        <w:t>continued to scr</w:t>
      </w:r>
      <w:r w:rsidR="005A20AD" w:rsidRPr="38DC2E02">
        <w:rPr>
          <w:rFonts w:ascii="Arial" w:hAnsi="Arial" w:cs="Arial"/>
          <w:sz w:val="24"/>
          <w:szCs w:val="24"/>
        </w:rPr>
        <w:t>utinise</w:t>
      </w:r>
      <w:r w:rsidRPr="38DC2E02">
        <w:rPr>
          <w:rFonts w:ascii="Arial" w:hAnsi="Arial" w:cs="Arial"/>
          <w:sz w:val="24"/>
          <w:szCs w:val="24"/>
        </w:rPr>
        <w:t xml:space="preserve"> </w:t>
      </w:r>
      <w:r w:rsidR="00FF0340" w:rsidRPr="38DC2E02">
        <w:rPr>
          <w:rFonts w:ascii="Arial" w:hAnsi="Arial" w:cs="Arial"/>
          <w:sz w:val="24"/>
          <w:szCs w:val="24"/>
        </w:rPr>
        <w:t xml:space="preserve">its </w:t>
      </w:r>
      <w:r w:rsidRPr="38DC2E02">
        <w:rPr>
          <w:rFonts w:ascii="Arial" w:hAnsi="Arial" w:cs="Arial"/>
          <w:sz w:val="24"/>
          <w:szCs w:val="24"/>
        </w:rPr>
        <w:t>progress</w:t>
      </w:r>
      <w:r w:rsidR="00BE0C09" w:rsidRPr="38DC2E02">
        <w:rPr>
          <w:rFonts w:ascii="Arial" w:hAnsi="Arial" w:cs="Arial"/>
          <w:sz w:val="24"/>
          <w:szCs w:val="24"/>
        </w:rPr>
        <w:t>, governance</w:t>
      </w:r>
      <w:r w:rsidR="00EA7F66" w:rsidRPr="38DC2E02">
        <w:rPr>
          <w:rFonts w:ascii="Arial" w:hAnsi="Arial" w:cs="Arial"/>
          <w:sz w:val="24"/>
          <w:szCs w:val="24"/>
        </w:rPr>
        <w:t xml:space="preserve">, </w:t>
      </w:r>
      <w:r w:rsidR="001B564D" w:rsidRPr="38DC2E02">
        <w:rPr>
          <w:rFonts w:ascii="Arial" w:hAnsi="Arial" w:cs="Arial"/>
          <w:sz w:val="24"/>
          <w:szCs w:val="24"/>
        </w:rPr>
        <w:t>budgets</w:t>
      </w:r>
      <w:r w:rsidR="007A427F" w:rsidRPr="38DC2E02">
        <w:rPr>
          <w:rFonts w:ascii="Arial" w:hAnsi="Arial" w:cs="Arial"/>
          <w:sz w:val="24"/>
          <w:szCs w:val="24"/>
        </w:rPr>
        <w:t xml:space="preserve"> and development plans for sites across the borough through </w:t>
      </w:r>
      <w:r w:rsidR="003E792E" w:rsidRPr="38DC2E02">
        <w:rPr>
          <w:rFonts w:ascii="Arial" w:hAnsi="Arial" w:cs="Arial"/>
          <w:sz w:val="24"/>
          <w:szCs w:val="24"/>
        </w:rPr>
        <w:t xml:space="preserve">the continuation of </w:t>
      </w:r>
      <w:r w:rsidR="007A427F" w:rsidRPr="38DC2E02">
        <w:rPr>
          <w:rFonts w:ascii="Arial" w:hAnsi="Arial" w:cs="Arial"/>
          <w:sz w:val="24"/>
          <w:szCs w:val="24"/>
        </w:rPr>
        <w:t>informal and formal scrutiny meetings</w:t>
      </w:r>
      <w:r w:rsidR="003E792E" w:rsidRPr="38DC2E02">
        <w:rPr>
          <w:rFonts w:ascii="Arial" w:hAnsi="Arial" w:cs="Arial"/>
          <w:sz w:val="24"/>
          <w:szCs w:val="24"/>
        </w:rPr>
        <w:t>.</w:t>
      </w:r>
    </w:p>
    <w:p w14:paraId="3D0DCCE8" w14:textId="4191B527" w:rsidR="005C32A5" w:rsidRPr="005C32A5" w:rsidRDefault="005C32A5" w:rsidP="005C32A5">
      <w:pPr>
        <w:pStyle w:val="NoSpacing"/>
        <w:numPr>
          <w:ilvl w:val="0"/>
          <w:numId w:val="1"/>
        </w:numPr>
        <w:jc w:val="both"/>
        <w:rPr>
          <w:rFonts w:ascii="Arial" w:hAnsi="Arial" w:cs="Arial"/>
          <w:sz w:val="24"/>
          <w:szCs w:val="24"/>
        </w:rPr>
      </w:pPr>
      <w:r w:rsidRPr="000957A1">
        <w:rPr>
          <w:rFonts w:ascii="Arial" w:hAnsi="Arial" w:cs="Arial"/>
          <w:sz w:val="24"/>
          <w:szCs w:val="24"/>
        </w:rPr>
        <w:t xml:space="preserve">Budget – </w:t>
      </w:r>
      <w:r>
        <w:rPr>
          <w:rFonts w:ascii="Arial" w:hAnsi="Arial" w:cs="Arial"/>
          <w:sz w:val="24"/>
          <w:szCs w:val="24"/>
        </w:rPr>
        <w:t>w</w:t>
      </w:r>
      <w:r w:rsidRPr="000957A1">
        <w:rPr>
          <w:rFonts w:ascii="Arial" w:hAnsi="Arial" w:cs="Arial"/>
          <w:sz w:val="24"/>
          <w:szCs w:val="24"/>
        </w:rPr>
        <w:t>e continued to scrutinise current and future financial challenges faced by the Council</w:t>
      </w:r>
      <w:r w:rsidRPr="052ACF5D">
        <w:rPr>
          <w:rFonts w:ascii="Arial" w:hAnsi="Arial" w:cs="Arial"/>
          <w:sz w:val="24"/>
          <w:szCs w:val="24"/>
        </w:rPr>
        <w:t>,</w:t>
      </w:r>
      <w:r w:rsidRPr="000957A1">
        <w:rPr>
          <w:rFonts w:ascii="Arial" w:hAnsi="Arial" w:cs="Arial"/>
          <w:sz w:val="24"/>
          <w:szCs w:val="24"/>
        </w:rPr>
        <w:t xml:space="preserve"> and plans to manage budget shortages, while ensuring that</w:t>
      </w:r>
      <w:r>
        <w:rPr>
          <w:rFonts w:ascii="Arial" w:hAnsi="Arial" w:cs="Arial"/>
          <w:sz w:val="24"/>
          <w:szCs w:val="24"/>
        </w:rPr>
        <w:t xml:space="preserve"> vital services continue to be delivered to residents.</w:t>
      </w:r>
      <w:r w:rsidRPr="00B67E60">
        <w:t xml:space="preserve"> </w:t>
      </w:r>
      <w:r w:rsidRPr="00B67E60">
        <w:rPr>
          <w:rFonts w:ascii="Arial" w:hAnsi="Arial" w:cs="Arial"/>
          <w:sz w:val="24"/>
          <w:szCs w:val="24"/>
        </w:rPr>
        <w:t>Secondly</w:t>
      </w:r>
      <w:r w:rsidR="009E333D">
        <w:rPr>
          <w:rFonts w:ascii="Arial" w:hAnsi="Arial" w:cs="Arial"/>
          <w:sz w:val="24"/>
          <w:szCs w:val="24"/>
        </w:rPr>
        <w:t>,</w:t>
      </w:r>
      <w:r w:rsidRPr="00B67E60">
        <w:rPr>
          <w:rFonts w:ascii="Arial" w:hAnsi="Arial" w:cs="Arial"/>
          <w:sz w:val="24"/>
          <w:szCs w:val="24"/>
        </w:rPr>
        <w:t xml:space="preserve"> we have been keen to scrutinise the </w:t>
      </w:r>
      <w:r w:rsidR="009E333D">
        <w:rPr>
          <w:rFonts w:ascii="Arial" w:hAnsi="Arial" w:cs="Arial"/>
          <w:sz w:val="24"/>
          <w:szCs w:val="24"/>
        </w:rPr>
        <w:t>C</w:t>
      </w:r>
      <w:r w:rsidRPr="00B67E60">
        <w:rPr>
          <w:rFonts w:ascii="Arial" w:hAnsi="Arial" w:cs="Arial"/>
          <w:sz w:val="24"/>
          <w:szCs w:val="24"/>
        </w:rPr>
        <w:t xml:space="preserve">ouncil’s overall financial position to make sure that we </w:t>
      </w:r>
      <w:r w:rsidR="009F0D04">
        <w:rPr>
          <w:rFonts w:ascii="Arial" w:hAnsi="Arial" w:cs="Arial"/>
          <w:sz w:val="24"/>
          <w:szCs w:val="24"/>
        </w:rPr>
        <w:t xml:space="preserve">(a) </w:t>
      </w:r>
      <w:r w:rsidRPr="00B67E60">
        <w:rPr>
          <w:rFonts w:ascii="Arial" w:hAnsi="Arial" w:cs="Arial"/>
          <w:sz w:val="24"/>
          <w:szCs w:val="24"/>
        </w:rPr>
        <w:t xml:space="preserve">avoid the issues </w:t>
      </w:r>
      <w:r w:rsidR="00152824">
        <w:rPr>
          <w:rFonts w:ascii="Arial" w:hAnsi="Arial" w:cs="Arial"/>
          <w:sz w:val="24"/>
          <w:szCs w:val="24"/>
        </w:rPr>
        <w:t xml:space="preserve">encountered by </w:t>
      </w:r>
      <w:r w:rsidRPr="00B67E60">
        <w:rPr>
          <w:rFonts w:ascii="Arial" w:hAnsi="Arial" w:cs="Arial"/>
          <w:sz w:val="24"/>
          <w:szCs w:val="24"/>
        </w:rPr>
        <w:t>Croydon Council</w:t>
      </w:r>
      <w:r w:rsidR="001D7FD5">
        <w:rPr>
          <w:rFonts w:ascii="Arial" w:hAnsi="Arial" w:cs="Arial"/>
          <w:sz w:val="24"/>
          <w:szCs w:val="24"/>
        </w:rPr>
        <w:t xml:space="preserve"> </w:t>
      </w:r>
      <w:r w:rsidR="00EE3670">
        <w:rPr>
          <w:rFonts w:ascii="Arial" w:hAnsi="Arial" w:cs="Arial"/>
          <w:sz w:val="24"/>
          <w:szCs w:val="24"/>
        </w:rPr>
        <w:t xml:space="preserve">and </w:t>
      </w:r>
      <w:r w:rsidR="009F0D04">
        <w:rPr>
          <w:rFonts w:ascii="Arial" w:hAnsi="Arial" w:cs="Arial"/>
          <w:sz w:val="24"/>
          <w:szCs w:val="24"/>
        </w:rPr>
        <w:t xml:space="preserve">have continued to question officers on </w:t>
      </w:r>
      <w:r w:rsidR="003434CE">
        <w:rPr>
          <w:rFonts w:ascii="Arial" w:hAnsi="Arial" w:cs="Arial"/>
          <w:sz w:val="24"/>
          <w:szCs w:val="24"/>
        </w:rPr>
        <w:t>the health of the budget</w:t>
      </w:r>
      <w:r w:rsidR="00103141">
        <w:rPr>
          <w:rFonts w:ascii="Arial" w:hAnsi="Arial" w:cs="Arial"/>
          <w:sz w:val="24"/>
          <w:szCs w:val="24"/>
        </w:rPr>
        <w:t>,</w:t>
      </w:r>
      <w:r w:rsidR="003838AB">
        <w:rPr>
          <w:rFonts w:ascii="Arial" w:hAnsi="Arial" w:cs="Arial"/>
          <w:sz w:val="24"/>
          <w:szCs w:val="24"/>
        </w:rPr>
        <w:t xml:space="preserve"> </w:t>
      </w:r>
      <w:r w:rsidR="002F5D4A">
        <w:rPr>
          <w:rFonts w:ascii="Arial" w:hAnsi="Arial" w:cs="Arial"/>
          <w:sz w:val="24"/>
          <w:szCs w:val="24"/>
        </w:rPr>
        <w:t xml:space="preserve">and </w:t>
      </w:r>
      <w:r w:rsidR="009F0D04">
        <w:rPr>
          <w:rFonts w:ascii="Arial" w:hAnsi="Arial" w:cs="Arial"/>
          <w:sz w:val="24"/>
          <w:szCs w:val="24"/>
        </w:rPr>
        <w:t>(b)</w:t>
      </w:r>
      <w:r w:rsidR="003838AB" w:rsidDel="009F0D04">
        <w:rPr>
          <w:rFonts w:ascii="Arial" w:hAnsi="Arial" w:cs="Arial"/>
          <w:sz w:val="24"/>
          <w:szCs w:val="24"/>
        </w:rPr>
        <w:t xml:space="preserve"> </w:t>
      </w:r>
      <w:r w:rsidR="003838AB" w:rsidRPr="684E9EA1">
        <w:rPr>
          <w:rFonts w:ascii="Arial" w:hAnsi="Arial" w:cs="Arial"/>
          <w:sz w:val="24"/>
          <w:szCs w:val="24"/>
        </w:rPr>
        <w:t>highlight</w:t>
      </w:r>
      <w:r w:rsidR="00EE3670">
        <w:rPr>
          <w:rFonts w:ascii="Arial" w:hAnsi="Arial" w:cs="Arial"/>
          <w:sz w:val="24"/>
          <w:szCs w:val="24"/>
        </w:rPr>
        <w:t>ed</w:t>
      </w:r>
      <w:r w:rsidR="004F3DA4">
        <w:rPr>
          <w:rFonts w:ascii="Arial" w:hAnsi="Arial" w:cs="Arial"/>
          <w:sz w:val="24"/>
          <w:szCs w:val="24"/>
        </w:rPr>
        <w:t xml:space="preserve"> </w:t>
      </w:r>
      <w:r w:rsidR="003838AB" w:rsidRPr="235423CC">
        <w:rPr>
          <w:rFonts w:ascii="Arial" w:hAnsi="Arial" w:cs="Arial"/>
          <w:sz w:val="24"/>
          <w:szCs w:val="24"/>
        </w:rPr>
        <w:t>the</w:t>
      </w:r>
      <w:r w:rsidR="003838AB" w:rsidRPr="59B49716">
        <w:rPr>
          <w:rFonts w:ascii="Arial" w:hAnsi="Arial" w:cs="Arial"/>
          <w:sz w:val="24"/>
          <w:szCs w:val="24"/>
        </w:rPr>
        <w:t xml:space="preserve"> risks and </w:t>
      </w:r>
      <w:r w:rsidR="003838AB" w:rsidRPr="0E831FC4">
        <w:rPr>
          <w:rFonts w:ascii="Arial" w:hAnsi="Arial" w:cs="Arial"/>
          <w:sz w:val="24"/>
          <w:szCs w:val="24"/>
        </w:rPr>
        <w:t xml:space="preserve">challenges of </w:t>
      </w:r>
      <w:r w:rsidR="003838AB" w:rsidRPr="2ECC58F3">
        <w:rPr>
          <w:rFonts w:ascii="Arial" w:hAnsi="Arial" w:cs="Arial"/>
          <w:sz w:val="24"/>
          <w:szCs w:val="24"/>
        </w:rPr>
        <w:t xml:space="preserve">using </w:t>
      </w:r>
      <w:r w:rsidR="003838AB" w:rsidRPr="12E9C67A">
        <w:rPr>
          <w:rFonts w:ascii="Arial" w:hAnsi="Arial" w:cs="Arial"/>
          <w:sz w:val="24"/>
          <w:szCs w:val="24"/>
        </w:rPr>
        <w:t xml:space="preserve">Council </w:t>
      </w:r>
      <w:r w:rsidR="003838AB" w:rsidRPr="6A0FE4A0">
        <w:rPr>
          <w:rFonts w:ascii="Arial" w:hAnsi="Arial" w:cs="Arial"/>
          <w:sz w:val="24"/>
          <w:szCs w:val="24"/>
        </w:rPr>
        <w:t>reserves to</w:t>
      </w:r>
      <w:r w:rsidR="003838AB" w:rsidRPr="2893306C">
        <w:rPr>
          <w:rFonts w:ascii="Arial" w:hAnsi="Arial" w:cs="Arial"/>
          <w:sz w:val="24"/>
          <w:szCs w:val="24"/>
        </w:rPr>
        <w:t xml:space="preserve"> </w:t>
      </w:r>
      <w:r w:rsidR="00F533C9">
        <w:rPr>
          <w:rFonts w:ascii="Arial" w:hAnsi="Arial" w:cs="Arial"/>
          <w:sz w:val="24"/>
          <w:szCs w:val="24"/>
        </w:rPr>
        <w:t>balance the budge</w:t>
      </w:r>
      <w:r w:rsidR="00FA77F9">
        <w:rPr>
          <w:rFonts w:ascii="Arial" w:hAnsi="Arial" w:cs="Arial"/>
          <w:sz w:val="24"/>
          <w:szCs w:val="24"/>
        </w:rPr>
        <w:t>t</w:t>
      </w:r>
      <w:r w:rsidR="009F0D04">
        <w:rPr>
          <w:rFonts w:ascii="Arial" w:hAnsi="Arial" w:cs="Arial"/>
          <w:sz w:val="24"/>
          <w:szCs w:val="24"/>
        </w:rPr>
        <w:t>, as set in the M</w:t>
      </w:r>
      <w:r w:rsidR="00B42765">
        <w:rPr>
          <w:rFonts w:ascii="Arial" w:hAnsi="Arial" w:cs="Arial"/>
          <w:sz w:val="24"/>
          <w:szCs w:val="24"/>
        </w:rPr>
        <w:t xml:space="preserve">id-Term </w:t>
      </w:r>
      <w:r w:rsidR="009F0D04">
        <w:rPr>
          <w:rFonts w:ascii="Arial" w:hAnsi="Arial" w:cs="Arial"/>
          <w:sz w:val="24"/>
          <w:szCs w:val="24"/>
        </w:rPr>
        <w:t>F</w:t>
      </w:r>
      <w:r w:rsidR="00B42765">
        <w:rPr>
          <w:rFonts w:ascii="Arial" w:hAnsi="Arial" w:cs="Arial"/>
          <w:sz w:val="24"/>
          <w:szCs w:val="24"/>
        </w:rPr>
        <w:t xml:space="preserve">inancial </w:t>
      </w:r>
      <w:r w:rsidR="009F0D04">
        <w:rPr>
          <w:rFonts w:ascii="Arial" w:hAnsi="Arial" w:cs="Arial"/>
          <w:sz w:val="24"/>
          <w:szCs w:val="24"/>
        </w:rPr>
        <w:t>S</w:t>
      </w:r>
      <w:r w:rsidR="00B42765">
        <w:rPr>
          <w:rFonts w:ascii="Arial" w:hAnsi="Arial" w:cs="Arial"/>
          <w:sz w:val="24"/>
          <w:szCs w:val="24"/>
        </w:rPr>
        <w:t>trategy</w:t>
      </w:r>
      <w:r w:rsidR="005B52C6">
        <w:rPr>
          <w:rFonts w:ascii="Arial" w:hAnsi="Arial" w:cs="Arial"/>
          <w:sz w:val="24"/>
          <w:szCs w:val="24"/>
        </w:rPr>
        <w:t>,</w:t>
      </w:r>
      <w:r w:rsidR="00B42765">
        <w:rPr>
          <w:rFonts w:ascii="Arial" w:hAnsi="Arial" w:cs="Arial"/>
          <w:sz w:val="24"/>
          <w:szCs w:val="24"/>
        </w:rPr>
        <w:t xml:space="preserve"> </w:t>
      </w:r>
      <w:r w:rsidR="005B52C6">
        <w:rPr>
          <w:rFonts w:ascii="Arial" w:hAnsi="Arial" w:cs="Arial"/>
          <w:sz w:val="24"/>
          <w:szCs w:val="24"/>
        </w:rPr>
        <w:t xml:space="preserve">which was </w:t>
      </w:r>
      <w:r w:rsidR="009F0D04">
        <w:rPr>
          <w:rFonts w:ascii="Arial" w:hAnsi="Arial" w:cs="Arial"/>
          <w:sz w:val="24"/>
          <w:szCs w:val="24"/>
        </w:rPr>
        <w:t xml:space="preserve">approved by the </w:t>
      </w:r>
      <w:r w:rsidR="00635709">
        <w:rPr>
          <w:rFonts w:ascii="Arial" w:hAnsi="Arial" w:cs="Arial"/>
          <w:sz w:val="24"/>
          <w:szCs w:val="24"/>
        </w:rPr>
        <w:t>C</w:t>
      </w:r>
      <w:r w:rsidR="009F0D04">
        <w:rPr>
          <w:rFonts w:ascii="Arial" w:hAnsi="Arial" w:cs="Arial"/>
          <w:sz w:val="24"/>
          <w:szCs w:val="24"/>
        </w:rPr>
        <w:t>ouncil in February 2022</w:t>
      </w:r>
      <w:r w:rsidR="00B42765">
        <w:rPr>
          <w:rFonts w:ascii="Arial" w:hAnsi="Arial" w:cs="Arial"/>
          <w:sz w:val="24"/>
          <w:szCs w:val="24"/>
        </w:rPr>
        <w:t xml:space="preserve">. </w:t>
      </w:r>
    </w:p>
    <w:p w14:paraId="550EC6DC" w14:textId="5A80DF01" w:rsidR="00E31509" w:rsidRDefault="052ACF5D" w:rsidP="052ACF5D">
      <w:pPr>
        <w:pStyle w:val="NoSpacing"/>
        <w:numPr>
          <w:ilvl w:val="0"/>
          <w:numId w:val="1"/>
        </w:numPr>
        <w:jc w:val="both"/>
        <w:rPr>
          <w:rFonts w:asciiTheme="minorHAnsi" w:eastAsiaTheme="minorEastAsia" w:hAnsiTheme="minorHAnsi" w:cstheme="minorBidi"/>
          <w:sz w:val="24"/>
          <w:szCs w:val="24"/>
        </w:rPr>
      </w:pPr>
      <w:r w:rsidRPr="052ACF5D">
        <w:rPr>
          <w:rFonts w:ascii="Arial" w:hAnsi="Arial" w:cs="Arial"/>
          <w:sz w:val="24"/>
          <w:szCs w:val="24"/>
        </w:rPr>
        <w:t>The Council’s Accommodation Strategy and the impact on staff and services for residents</w:t>
      </w:r>
      <w:r w:rsidR="00E5642A">
        <w:rPr>
          <w:rFonts w:ascii="Arial" w:hAnsi="Arial" w:cs="Arial"/>
          <w:sz w:val="24"/>
          <w:szCs w:val="24"/>
        </w:rPr>
        <w:t>,</w:t>
      </w:r>
      <w:r w:rsidRPr="052ACF5D">
        <w:rPr>
          <w:rFonts w:ascii="Arial" w:hAnsi="Arial" w:cs="Arial"/>
          <w:sz w:val="24"/>
          <w:szCs w:val="24"/>
        </w:rPr>
        <w:t xml:space="preserve"> </w:t>
      </w:r>
      <w:r w:rsidR="00E01B93">
        <w:rPr>
          <w:rFonts w:ascii="Arial" w:hAnsi="Arial" w:cs="Arial"/>
          <w:sz w:val="24"/>
          <w:szCs w:val="24"/>
        </w:rPr>
        <w:t>as a result of</w:t>
      </w:r>
      <w:r w:rsidR="00E01B93" w:rsidRPr="052ACF5D">
        <w:rPr>
          <w:rFonts w:ascii="Arial" w:hAnsi="Arial" w:cs="Arial"/>
          <w:sz w:val="24"/>
          <w:szCs w:val="24"/>
        </w:rPr>
        <w:t xml:space="preserve"> </w:t>
      </w:r>
      <w:r w:rsidRPr="052ACF5D">
        <w:rPr>
          <w:rFonts w:ascii="Arial" w:hAnsi="Arial" w:cs="Arial"/>
          <w:sz w:val="24"/>
          <w:szCs w:val="24"/>
        </w:rPr>
        <w:t>the move from the Civic Centre to re-developed premises in Wealdstone.</w:t>
      </w:r>
    </w:p>
    <w:p w14:paraId="53882543" w14:textId="47E953F8" w:rsidR="00DF6A95" w:rsidRDefault="005A20AD" w:rsidP="00DF6A95">
      <w:pPr>
        <w:pStyle w:val="NoSpacing"/>
        <w:numPr>
          <w:ilvl w:val="0"/>
          <w:numId w:val="1"/>
        </w:numPr>
        <w:jc w:val="both"/>
        <w:rPr>
          <w:rFonts w:ascii="Arial" w:hAnsi="Arial" w:cs="Arial"/>
          <w:sz w:val="24"/>
          <w:szCs w:val="24"/>
        </w:rPr>
      </w:pPr>
      <w:r w:rsidRPr="00DF6A95">
        <w:rPr>
          <w:rFonts w:ascii="Arial" w:hAnsi="Arial" w:cs="Arial"/>
          <w:sz w:val="24"/>
          <w:szCs w:val="24"/>
        </w:rPr>
        <w:lastRenderedPageBreak/>
        <w:t>Race equality</w:t>
      </w:r>
      <w:r w:rsidRPr="36319AC8">
        <w:rPr>
          <w:rFonts w:ascii="Arial" w:hAnsi="Arial" w:cs="Arial"/>
          <w:sz w:val="24"/>
          <w:szCs w:val="24"/>
        </w:rPr>
        <w:t>, diversity and inclusion</w:t>
      </w:r>
      <w:r w:rsidR="007D00AF" w:rsidRPr="36319AC8">
        <w:rPr>
          <w:rFonts w:ascii="Arial" w:hAnsi="Arial" w:cs="Arial"/>
          <w:sz w:val="24"/>
          <w:szCs w:val="24"/>
        </w:rPr>
        <w:t xml:space="preserve"> -</w:t>
      </w:r>
      <w:r w:rsidR="00BA3170" w:rsidRPr="00DF6A95">
        <w:rPr>
          <w:rFonts w:ascii="Arial" w:hAnsi="Arial" w:cs="Arial"/>
          <w:sz w:val="24"/>
          <w:szCs w:val="24"/>
        </w:rPr>
        <w:t xml:space="preserve"> </w:t>
      </w:r>
      <w:r w:rsidR="00BA3170" w:rsidRPr="052ACF5D">
        <w:rPr>
          <w:rFonts w:ascii="Arial" w:hAnsi="Arial" w:cs="Arial"/>
          <w:sz w:val="24"/>
          <w:szCs w:val="24"/>
        </w:rPr>
        <w:t>i</w:t>
      </w:r>
      <w:r w:rsidR="00DD1E60">
        <w:rPr>
          <w:rFonts w:ascii="Arial" w:hAnsi="Arial" w:cs="Arial"/>
          <w:sz w:val="24"/>
          <w:szCs w:val="24"/>
        </w:rPr>
        <w:t>n 202</w:t>
      </w:r>
      <w:r w:rsidR="0086037E">
        <w:rPr>
          <w:rFonts w:ascii="Arial" w:hAnsi="Arial" w:cs="Arial"/>
          <w:sz w:val="24"/>
          <w:szCs w:val="24"/>
        </w:rPr>
        <w:t>1</w:t>
      </w:r>
      <w:r w:rsidR="0086037E" w:rsidDel="004045D4">
        <w:rPr>
          <w:rFonts w:ascii="Arial" w:hAnsi="Arial" w:cs="Arial"/>
          <w:sz w:val="24"/>
          <w:szCs w:val="24"/>
        </w:rPr>
        <w:t>,</w:t>
      </w:r>
      <w:r w:rsidR="00947989">
        <w:rPr>
          <w:rFonts w:ascii="Arial" w:hAnsi="Arial" w:cs="Arial"/>
          <w:sz w:val="24"/>
          <w:szCs w:val="24"/>
        </w:rPr>
        <w:t xml:space="preserve"> </w:t>
      </w:r>
      <w:r w:rsidR="0086037E">
        <w:rPr>
          <w:rFonts w:ascii="Arial" w:hAnsi="Arial" w:cs="Arial"/>
          <w:sz w:val="24"/>
          <w:szCs w:val="24"/>
        </w:rPr>
        <w:t>t</w:t>
      </w:r>
      <w:r w:rsidR="008B5FA5" w:rsidRPr="00DF6A95">
        <w:rPr>
          <w:rFonts w:ascii="Arial" w:hAnsi="Arial" w:cs="Arial"/>
          <w:sz w:val="24"/>
          <w:szCs w:val="24"/>
        </w:rPr>
        <w:t xml:space="preserve">he </w:t>
      </w:r>
      <w:r w:rsidR="00BA737C">
        <w:rPr>
          <w:rFonts w:ascii="Arial" w:hAnsi="Arial" w:cs="Arial"/>
          <w:sz w:val="24"/>
          <w:szCs w:val="24"/>
        </w:rPr>
        <w:t>C</w:t>
      </w:r>
      <w:r w:rsidR="008B5FA5" w:rsidRPr="00DF6A95">
        <w:rPr>
          <w:rFonts w:ascii="Arial" w:hAnsi="Arial" w:cs="Arial"/>
          <w:sz w:val="24"/>
          <w:szCs w:val="24"/>
        </w:rPr>
        <w:t xml:space="preserve">ouncil commissioned an </w:t>
      </w:r>
      <w:r w:rsidR="00DF6A95">
        <w:rPr>
          <w:rFonts w:ascii="Arial" w:hAnsi="Arial" w:cs="Arial"/>
          <w:sz w:val="24"/>
          <w:szCs w:val="24"/>
        </w:rPr>
        <w:t>internal</w:t>
      </w:r>
      <w:r w:rsidR="00A235A2">
        <w:rPr>
          <w:rFonts w:ascii="Arial" w:hAnsi="Arial" w:cs="Arial"/>
          <w:sz w:val="24"/>
          <w:szCs w:val="24"/>
        </w:rPr>
        <w:t xml:space="preserve"> Independent</w:t>
      </w:r>
      <w:r w:rsidR="00DF6A95">
        <w:rPr>
          <w:rFonts w:ascii="Arial" w:hAnsi="Arial" w:cs="Arial"/>
          <w:sz w:val="24"/>
          <w:szCs w:val="24"/>
        </w:rPr>
        <w:t xml:space="preserve"> </w:t>
      </w:r>
      <w:r w:rsidR="00146F93">
        <w:rPr>
          <w:rFonts w:ascii="Arial" w:hAnsi="Arial" w:cs="Arial"/>
          <w:sz w:val="24"/>
          <w:szCs w:val="24"/>
        </w:rPr>
        <w:t>R</w:t>
      </w:r>
      <w:r w:rsidR="008B5FA5" w:rsidRPr="00DF6A95">
        <w:rPr>
          <w:rFonts w:ascii="Arial" w:hAnsi="Arial" w:cs="Arial"/>
          <w:sz w:val="24"/>
          <w:szCs w:val="24"/>
        </w:rPr>
        <w:t xml:space="preserve">ace </w:t>
      </w:r>
      <w:r w:rsidR="00146F93">
        <w:rPr>
          <w:rFonts w:ascii="Arial" w:hAnsi="Arial" w:cs="Arial"/>
          <w:sz w:val="24"/>
          <w:szCs w:val="24"/>
        </w:rPr>
        <w:t>R</w:t>
      </w:r>
      <w:r w:rsidR="008B5FA5" w:rsidRPr="00DF6A95">
        <w:rPr>
          <w:rFonts w:ascii="Arial" w:hAnsi="Arial" w:cs="Arial"/>
          <w:sz w:val="24"/>
          <w:szCs w:val="24"/>
        </w:rPr>
        <w:t>eview</w:t>
      </w:r>
      <w:r w:rsidR="00FE5F5B" w:rsidRPr="00DF6A95">
        <w:rPr>
          <w:rFonts w:ascii="Arial" w:hAnsi="Arial" w:cs="Arial"/>
          <w:sz w:val="24"/>
          <w:szCs w:val="24"/>
        </w:rPr>
        <w:t xml:space="preserve"> </w:t>
      </w:r>
      <w:r w:rsidR="00DF6A95">
        <w:rPr>
          <w:rFonts w:ascii="Arial" w:hAnsi="Arial" w:cs="Arial"/>
          <w:sz w:val="24"/>
          <w:szCs w:val="24"/>
        </w:rPr>
        <w:t xml:space="preserve">of the Council’s role as an employer. A cross-party working group was set up to </w:t>
      </w:r>
      <w:r w:rsidR="00494536">
        <w:rPr>
          <w:rFonts w:ascii="Arial" w:hAnsi="Arial" w:cs="Arial"/>
          <w:sz w:val="24"/>
          <w:szCs w:val="24"/>
        </w:rPr>
        <w:t xml:space="preserve">provide feedback on the </w:t>
      </w:r>
      <w:r w:rsidR="00514D3E">
        <w:rPr>
          <w:rFonts w:ascii="Arial" w:hAnsi="Arial" w:cs="Arial"/>
          <w:sz w:val="24"/>
          <w:szCs w:val="24"/>
        </w:rPr>
        <w:t>R</w:t>
      </w:r>
      <w:r w:rsidR="00494536">
        <w:rPr>
          <w:rFonts w:ascii="Arial" w:hAnsi="Arial" w:cs="Arial"/>
          <w:sz w:val="24"/>
          <w:szCs w:val="24"/>
        </w:rPr>
        <w:t xml:space="preserve">eview and </w:t>
      </w:r>
      <w:r w:rsidR="00DF6A95">
        <w:rPr>
          <w:rFonts w:ascii="Arial" w:hAnsi="Arial" w:cs="Arial"/>
          <w:sz w:val="24"/>
          <w:szCs w:val="24"/>
        </w:rPr>
        <w:t xml:space="preserve">monitor </w:t>
      </w:r>
      <w:r w:rsidR="001A73AF">
        <w:rPr>
          <w:rFonts w:ascii="Arial" w:hAnsi="Arial" w:cs="Arial"/>
          <w:sz w:val="24"/>
          <w:szCs w:val="24"/>
        </w:rPr>
        <w:t xml:space="preserve">outcomes </w:t>
      </w:r>
      <w:r w:rsidR="00651C5C">
        <w:rPr>
          <w:rFonts w:ascii="Arial" w:hAnsi="Arial" w:cs="Arial"/>
          <w:sz w:val="24"/>
          <w:szCs w:val="24"/>
        </w:rPr>
        <w:t xml:space="preserve">of the Council’s </w:t>
      </w:r>
      <w:r w:rsidR="00514D3E">
        <w:rPr>
          <w:rFonts w:ascii="Arial" w:hAnsi="Arial" w:cs="Arial"/>
          <w:sz w:val="24"/>
          <w:szCs w:val="24"/>
        </w:rPr>
        <w:t xml:space="preserve">new </w:t>
      </w:r>
      <w:r w:rsidR="00651C5C">
        <w:rPr>
          <w:rFonts w:ascii="Arial" w:hAnsi="Arial" w:cs="Arial"/>
          <w:sz w:val="24"/>
          <w:szCs w:val="24"/>
        </w:rPr>
        <w:t>Race Action Plan</w:t>
      </w:r>
      <w:r w:rsidR="00514D3E">
        <w:rPr>
          <w:rFonts w:ascii="Arial" w:hAnsi="Arial" w:cs="Arial"/>
          <w:sz w:val="24"/>
          <w:szCs w:val="24"/>
        </w:rPr>
        <w:t>.</w:t>
      </w:r>
      <w:r w:rsidR="00651C5C">
        <w:rPr>
          <w:rFonts w:ascii="Arial" w:hAnsi="Arial" w:cs="Arial"/>
          <w:sz w:val="24"/>
          <w:szCs w:val="24"/>
        </w:rPr>
        <w:t xml:space="preserve"> </w:t>
      </w:r>
    </w:p>
    <w:p w14:paraId="505555FA" w14:textId="68398284" w:rsidR="002B71CA" w:rsidRPr="00DF6A95" w:rsidRDefault="002B71CA" w:rsidP="00DF6A95">
      <w:pPr>
        <w:pStyle w:val="NoSpacing"/>
        <w:numPr>
          <w:ilvl w:val="0"/>
          <w:numId w:val="1"/>
        </w:numPr>
        <w:jc w:val="both"/>
        <w:rPr>
          <w:rFonts w:ascii="Arial" w:hAnsi="Arial" w:cs="Arial"/>
          <w:sz w:val="24"/>
          <w:szCs w:val="24"/>
        </w:rPr>
      </w:pPr>
      <w:r>
        <w:rPr>
          <w:rFonts w:ascii="Arial" w:hAnsi="Arial" w:cs="Arial"/>
          <w:sz w:val="24"/>
          <w:szCs w:val="24"/>
        </w:rPr>
        <w:t>Community Safety</w:t>
      </w:r>
      <w:r w:rsidR="009B70CB">
        <w:rPr>
          <w:rFonts w:ascii="Arial" w:hAnsi="Arial" w:cs="Arial"/>
          <w:sz w:val="24"/>
          <w:szCs w:val="24"/>
        </w:rPr>
        <w:t xml:space="preserve"> – we continued to highlight the importance of</w:t>
      </w:r>
      <w:r w:rsidR="000D4BB7">
        <w:rPr>
          <w:rFonts w:ascii="Arial" w:hAnsi="Arial" w:cs="Arial"/>
          <w:sz w:val="24"/>
          <w:szCs w:val="24"/>
        </w:rPr>
        <w:t xml:space="preserve"> implementing </w:t>
      </w:r>
      <w:r w:rsidR="009B70CB">
        <w:rPr>
          <w:rFonts w:ascii="Arial" w:hAnsi="Arial" w:cs="Arial"/>
          <w:sz w:val="24"/>
          <w:szCs w:val="24"/>
        </w:rPr>
        <w:t>personal safety measures across the borough</w:t>
      </w:r>
      <w:r w:rsidR="000D4BB7">
        <w:rPr>
          <w:rFonts w:ascii="Arial" w:hAnsi="Arial" w:cs="Arial"/>
          <w:sz w:val="24"/>
          <w:szCs w:val="24"/>
        </w:rPr>
        <w:t>.</w:t>
      </w:r>
    </w:p>
    <w:p w14:paraId="35BE22D5" w14:textId="319E94A4" w:rsidR="007A7EB2" w:rsidRPr="000D4BB7" w:rsidRDefault="00735483" w:rsidP="007A7EB2">
      <w:pPr>
        <w:pStyle w:val="NoSpacing"/>
        <w:numPr>
          <w:ilvl w:val="0"/>
          <w:numId w:val="1"/>
        </w:numPr>
        <w:jc w:val="both"/>
        <w:rPr>
          <w:rFonts w:ascii="Arial" w:hAnsi="Arial" w:cs="Arial"/>
          <w:sz w:val="24"/>
          <w:szCs w:val="24"/>
        </w:rPr>
      </w:pPr>
      <w:r w:rsidRPr="000D4BB7">
        <w:rPr>
          <w:rFonts w:ascii="Arial" w:hAnsi="Arial" w:cs="Arial"/>
          <w:sz w:val="24"/>
          <w:szCs w:val="24"/>
        </w:rPr>
        <w:t xml:space="preserve">Enforcement and licensing - </w:t>
      </w:r>
      <w:r w:rsidR="00E86B66" w:rsidRPr="000D4BB7">
        <w:rPr>
          <w:rFonts w:ascii="Arial" w:hAnsi="Arial" w:cs="Arial"/>
          <w:sz w:val="24"/>
          <w:szCs w:val="24"/>
        </w:rPr>
        <w:t xml:space="preserve">we scrutinised </w:t>
      </w:r>
      <w:r w:rsidR="00CE53B3" w:rsidRPr="000D4BB7">
        <w:rPr>
          <w:rFonts w:ascii="Arial" w:hAnsi="Arial" w:cs="Arial"/>
          <w:sz w:val="24"/>
          <w:szCs w:val="24"/>
        </w:rPr>
        <w:t>the approach taken on enforcement by the team during the last 12 months</w:t>
      </w:r>
      <w:r w:rsidR="00514D3E" w:rsidRPr="000D4BB7">
        <w:rPr>
          <w:rFonts w:ascii="Arial" w:hAnsi="Arial" w:cs="Arial"/>
          <w:sz w:val="24"/>
          <w:szCs w:val="24"/>
        </w:rPr>
        <w:t xml:space="preserve">, reviewing planning, fly-tipping </w:t>
      </w:r>
      <w:r w:rsidR="00815049" w:rsidRPr="000D4BB7">
        <w:rPr>
          <w:rFonts w:ascii="Arial" w:hAnsi="Arial" w:cs="Arial"/>
          <w:sz w:val="24"/>
          <w:szCs w:val="24"/>
        </w:rPr>
        <w:t>and enforcement of Public Protection Notices</w:t>
      </w:r>
      <w:r w:rsidR="00947989" w:rsidRPr="000D4BB7">
        <w:rPr>
          <w:rFonts w:ascii="Arial" w:hAnsi="Arial" w:cs="Arial"/>
          <w:sz w:val="24"/>
          <w:szCs w:val="24"/>
        </w:rPr>
        <w:t xml:space="preserve"> among other issues.</w:t>
      </w:r>
    </w:p>
    <w:p w14:paraId="32B5E2C3" w14:textId="07D51117" w:rsidR="47B9F34E" w:rsidRPr="00F50782" w:rsidRDefault="007A7EB2" w:rsidP="00F50782">
      <w:pPr>
        <w:pStyle w:val="ListParagraph"/>
        <w:numPr>
          <w:ilvl w:val="0"/>
          <w:numId w:val="1"/>
        </w:numPr>
        <w:rPr>
          <w:rFonts w:ascii="Arial" w:eastAsia="Calibri" w:hAnsi="Arial" w:cs="Arial"/>
          <w:sz w:val="24"/>
          <w:szCs w:val="24"/>
        </w:rPr>
      </w:pPr>
      <w:r w:rsidRPr="7A2CD261">
        <w:rPr>
          <w:rFonts w:ascii="Arial" w:hAnsi="Arial" w:cs="Arial"/>
          <w:sz w:val="24"/>
          <w:szCs w:val="24"/>
        </w:rPr>
        <w:t xml:space="preserve">The Council’s </w:t>
      </w:r>
      <w:r w:rsidR="00366AE1" w:rsidRPr="7A2CD261">
        <w:rPr>
          <w:rFonts w:ascii="Arial" w:hAnsi="Arial" w:cs="Arial"/>
          <w:sz w:val="24"/>
          <w:szCs w:val="24"/>
        </w:rPr>
        <w:t xml:space="preserve">10-year </w:t>
      </w:r>
      <w:r w:rsidRPr="7A2CD261">
        <w:rPr>
          <w:rFonts w:ascii="Arial" w:hAnsi="Arial" w:cs="Arial"/>
          <w:sz w:val="24"/>
          <w:szCs w:val="24"/>
        </w:rPr>
        <w:t xml:space="preserve">Borough </w:t>
      </w:r>
      <w:r w:rsidR="00947989" w:rsidRPr="7A2CD261">
        <w:rPr>
          <w:rFonts w:ascii="Arial" w:hAnsi="Arial" w:cs="Arial"/>
          <w:sz w:val="24"/>
          <w:szCs w:val="24"/>
        </w:rPr>
        <w:t xml:space="preserve">Plan, </w:t>
      </w:r>
      <w:r w:rsidR="008F6DA8" w:rsidRPr="7A2CD261">
        <w:rPr>
          <w:rFonts w:ascii="Arial" w:hAnsi="Arial" w:cs="Arial"/>
          <w:sz w:val="24"/>
          <w:szCs w:val="24"/>
        </w:rPr>
        <w:t xml:space="preserve">published in early 2020 – </w:t>
      </w:r>
      <w:r w:rsidRPr="7A2CD261">
        <w:rPr>
          <w:rFonts w:ascii="Arial" w:hAnsi="Arial" w:cs="Arial"/>
          <w:sz w:val="24"/>
          <w:szCs w:val="24"/>
        </w:rPr>
        <w:t xml:space="preserve">we reviewed </w:t>
      </w:r>
      <w:r w:rsidR="00045B0C" w:rsidRPr="7A2CD261">
        <w:rPr>
          <w:rFonts w:ascii="Arial" w:hAnsi="Arial" w:cs="Arial"/>
          <w:sz w:val="24"/>
          <w:szCs w:val="24"/>
        </w:rPr>
        <w:t xml:space="preserve">the </w:t>
      </w:r>
      <w:r w:rsidRPr="7A2CD261">
        <w:rPr>
          <w:rFonts w:ascii="Arial" w:hAnsi="Arial" w:cs="Arial"/>
          <w:sz w:val="24"/>
          <w:szCs w:val="24"/>
        </w:rPr>
        <w:t xml:space="preserve">progress </w:t>
      </w:r>
      <w:r w:rsidR="00142C45" w:rsidRPr="7A2CD261">
        <w:rPr>
          <w:rFonts w:ascii="Arial" w:hAnsi="Arial" w:cs="Arial"/>
          <w:sz w:val="24"/>
          <w:szCs w:val="24"/>
        </w:rPr>
        <w:t xml:space="preserve">and achievements </w:t>
      </w:r>
      <w:r w:rsidRPr="7A2CD261">
        <w:rPr>
          <w:rFonts w:ascii="Arial" w:hAnsi="Arial" w:cs="Arial"/>
          <w:sz w:val="24"/>
          <w:szCs w:val="24"/>
        </w:rPr>
        <w:t xml:space="preserve">against the Council’s </w:t>
      </w:r>
      <w:r w:rsidR="00142C45" w:rsidRPr="7A2CD261">
        <w:rPr>
          <w:rFonts w:ascii="Arial" w:hAnsi="Arial" w:cs="Arial"/>
          <w:sz w:val="24"/>
          <w:szCs w:val="24"/>
        </w:rPr>
        <w:t xml:space="preserve">eight </w:t>
      </w:r>
      <w:r w:rsidR="00302819" w:rsidRPr="7A2CD261">
        <w:rPr>
          <w:rFonts w:ascii="Arial" w:hAnsi="Arial" w:cs="Arial"/>
          <w:sz w:val="24"/>
          <w:szCs w:val="24"/>
        </w:rPr>
        <w:t>key priorities</w:t>
      </w:r>
      <w:r w:rsidR="007709E5" w:rsidRPr="7A2CD261">
        <w:rPr>
          <w:rFonts w:ascii="Arial" w:hAnsi="Arial" w:cs="Arial"/>
          <w:sz w:val="24"/>
          <w:szCs w:val="24"/>
        </w:rPr>
        <w:t xml:space="preserve"> </w:t>
      </w:r>
      <w:r w:rsidR="006F3577" w:rsidRPr="7A2CD261">
        <w:rPr>
          <w:rFonts w:ascii="Arial" w:hAnsi="Arial" w:cs="Arial"/>
          <w:sz w:val="24"/>
          <w:szCs w:val="24"/>
        </w:rPr>
        <w:t xml:space="preserve">and highlighted the need for </w:t>
      </w:r>
      <w:r w:rsidR="00F47AF2" w:rsidRPr="7A2CD261">
        <w:rPr>
          <w:rFonts w:ascii="Arial" w:hAnsi="Arial" w:cs="Arial"/>
          <w:sz w:val="24"/>
          <w:szCs w:val="24"/>
        </w:rPr>
        <w:t>benchmarking to</w:t>
      </w:r>
      <w:r w:rsidR="00366AE1" w:rsidRPr="7A2CD261">
        <w:rPr>
          <w:rFonts w:ascii="Arial" w:hAnsi="Arial" w:cs="Arial"/>
          <w:sz w:val="24"/>
          <w:szCs w:val="24"/>
        </w:rPr>
        <w:t xml:space="preserve"> help</w:t>
      </w:r>
      <w:r w:rsidR="00F47AF2" w:rsidRPr="7A2CD261">
        <w:rPr>
          <w:rFonts w:ascii="Arial" w:hAnsi="Arial" w:cs="Arial"/>
          <w:sz w:val="24"/>
          <w:szCs w:val="24"/>
        </w:rPr>
        <w:t xml:space="preserve"> measure progress</w:t>
      </w:r>
      <w:r w:rsidR="008F4043" w:rsidRPr="7A2CD261">
        <w:rPr>
          <w:rFonts w:ascii="Arial" w:hAnsi="Arial" w:cs="Arial"/>
          <w:sz w:val="24"/>
          <w:szCs w:val="24"/>
        </w:rPr>
        <w:t xml:space="preserve"> a</w:t>
      </w:r>
      <w:r w:rsidR="00717460" w:rsidRPr="7A2CD261">
        <w:rPr>
          <w:rFonts w:ascii="Arial" w:hAnsi="Arial" w:cs="Arial"/>
          <w:sz w:val="24"/>
          <w:szCs w:val="24"/>
        </w:rPr>
        <w:t>nd opportunities to review lessons learned f</w:t>
      </w:r>
      <w:r w:rsidR="00366AE1" w:rsidRPr="7A2CD261">
        <w:rPr>
          <w:rFonts w:ascii="Arial" w:hAnsi="Arial" w:cs="Arial"/>
          <w:sz w:val="24"/>
          <w:szCs w:val="24"/>
        </w:rPr>
        <w:t xml:space="preserve">rom </w:t>
      </w:r>
      <w:r w:rsidR="00717460" w:rsidRPr="7A2CD261">
        <w:rPr>
          <w:rFonts w:ascii="Arial" w:hAnsi="Arial" w:cs="Arial"/>
          <w:sz w:val="24"/>
          <w:szCs w:val="24"/>
        </w:rPr>
        <w:t>the pandemic</w:t>
      </w:r>
      <w:r w:rsidR="00366AE1" w:rsidRPr="7A2CD261">
        <w:rPr>
          <w:rFonts w:ascii="Arial" w:hAnsi="Arial" w:cs="Arial"/>
          <w:sz w:val="24"/>
          <w:szCs w:val="24"/>
        </w:rPr>
        <w:t>.</w:t>
      </w:r>
    </w:p>
    <w:p w14:paraId="6894AA8E" w14:textId="32AAA999" w:rsidR="00F935DE" w:rsidRDefault="3FBA67AB" w:rsidP="3865E50B">
      <w:pPr>
        <w:pStyle w:val="NoSpacing"/>
        <w:jc w:val="both"/>
        <w:rPr>
          <w:rFonts w:ascii="Arial" w:hAnsi="Arial" w:cs="Arial"/>
          <w:sz w:val="24"/>
          <w:szCs w:val="24"/>
        </w:rPr>
      </w:pPr>
      <w:r w:rsidRPr="4DF286FE">
        <w:rPr>
          <w:rFonts w:ascii="Arial" w:hAnsi="Arial" w:cs="Arial"/>
          <w:sz w:val="24"/>
          <w:szCs w:val="24"/>
        </w:rPr>
        <w:t xml:space="preserve">During </w:t>
      </w:r>
      <w:r w:rsidR="0B9784FE" w:rsidRPr="4DF286FE">
        <w:rPr>
          <w:rFonts w:ascii="Arial" w:hAnsi="Arial" w:cs="Arial"/>
          <w:sz w:val="24"/>
          <w:szCs w:val="24"/>
        </w:rPr>
        <w:t xml:space="preserve">2021/2022, we met twice with the Leader of the Council and the Chief Executive for a question and answer session to consider the budget proposals and strategic direction of the Council (in July 2021 and January 2022). We are grateful for the information </w:t>
      </w:r>
      <w:r w:rsidR="55447D77" w:rsidRPr="4DF286FE">
        <w:rPr>
          <w:rFonts w:ascii="Arial" w:hAnsi="Arial" w:cs="Arial"/>
          <w:sz w:val="24"/>
          <w:szCs w:val="24"/>
        </w:rPr>
        <w:t xml:space="preserve">shared. </w:t>
      </w:r>
    </w:p>
    <w:p w14:paraId="342A553E" w14:textId="77777777" w:rsidR="00387EDC" w:rsidRDefault="00387EDC" w:rsidP="3865E50B">
      <w:pPr>
        <w:pStyle w:val="NoSpacing"/>
        <w:jc w:val="both"/>
        <w:rPr>
          <w:rFonts w:ascii="Arial" w:hAnsi="Arial" w:cs="Arial"/>
          <w:sz w:val="24"/>
          <w:szCs w:val="24"/>
        </w:rPr>
      </w:pPr>
    </w:p>
    <w:p w14:paraId="2A5FF017" w14:textId="49097546" w:rsidR="00F935DE" w:rsidRDefault="76636FB6" w:rsidP="3865E50B">
      <w:pPr>
        <w:pStyle w:val="NoSpacing"/>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 xml:space="preserve">future work programme </w:t>
      </w:r>
    </w:p>
    <w:p w14:paraId="7BB92AB4" w14:textId="37F469D7" w:rsidR="1C8BF3F3" w:rsidRDefault="1C8BF3F3" w:rsidP="3865E50B">
      <w:pPr>
        <w:pStyle w:val="NoSpacing"/>
        <w:jc w:val="both"/>
        <w:rPr>
          <w:b/>
          <w:bCs/>
          <w:sz w:val="24"/>
          <w:szCs w:val="24"/>
        </w:rPr>
      </w:pPr>
    </w:p>
    <w:p w14:paraId="6835FC04" w14:textId="283A7D33" w:rsidR="1C8BF3F3" w:rsidRDefault="1C8BF3F3" w:rsidP="1C8BF3F3">
      <w:pPr>
        <w:jc w:val="both"/>
      </w:pPr>
      <w:r w:rsidRPr="5885A3F7">
        <w:rPr>
          <w:rFonts w:ascii="Arial" w:eastAsia="Arial" w:hAnsi="Arial" w:cs="Arial"/>
          <w:sz w:val="24"/>
          <w:szCs w:val="24"/>
        </w:rPr>
        <w:t xml:space="preserve">Our </w:t>
      </w:r>
      <w:r w:rsidRPr="54CE2DEC">
        <w:rPr>
          <w:rFonts w:ascii="Arial" w:eastAsia="Arial" w:hAnsi="Arial" w:cs="Arial"/>
          <w:sz w:val="24"/>
          <w:szCs w:val="24"/>
        </w:rPr>
        <w:t xml:space="preserve">main </w:t>
      </w:r>
      <w:r w:rsidRPr="50AA84EC">
        <w:rPr>
          <w:rFonts w:ascii="Arial" w:eastAsia="Arial" w:hAnsi="Arial" w:cs="Arial"/>
          <w:sz w:val="24"/>
          <w:szCs w:val="24"/>
        </w:rPr>
        <w:t>recommendation</w:t>
      </w:r>
      <w:r w:rsidRPr="5885A3F7">
        <w:rPr>
          <w:rFonts w:ascii="Arial" w:eastAsia="Arial" w:hAnsi="Arial" w:cs="Arial"/>
          <w:sz w:val="24"/>
          <w:szCs w:val="24"/>
        </w:rPr>
        <w:t xml:space="preserve"> for </w:t>
      </w:r>
      <w:r w:rsidRPr="51FB056A">
        <w:rPr>
          <w:rFonts w:ascii="Arial" w:eastAsia="Arial" w:hAnsi="Arial" w:cs="Arial"/>
          <w:sz w:val="24"/>
          <w:szCs w:val="24"/>
        </w:rPr>
        <w:t>a future</w:t>
      </w:r>
      <w:r w:rsidRPr="5885A3F7">
        <w:rPr>
          <w:rFonts w:ascii="Arial" w:eastAsia="Arial" w:hAnsi="Arial" w:cs="Arial"/>
          <w:sz w:val="24"/>
          <w:szCs w:val="24"/>
        </w:rPr>
        <w:t xml:space="preserve"> work programme</w:t>
      </w:r>
      <w:r w:rsidRPr="50AA84EC">
        <w:rPr>
          <w:rFonts w:ascii="Arial" w:eastAsia="Arial" w:hAnsi="Arial" w:cs="Arial"/>
          <w:sz w:val="24"/>
          <w:szCs w:val="24"/>
        </w:rPr>
        <w:t xml:space="preserve"> </w:t>
      </w:r>
      <w:r w:rsidRPr="51FB056A">
        <w:rPr>
          <w:rFonts w:ascii="Arial" w:eastAsia="Arial" w:hAnsi="Arial" w:cs="Arial"/>
          <w:sz w:val="24"/>
          <w:szCs w:val="24"/>
        </w:rPr>
        <w:t>would be</w:t>
      </w:r>
      <w:r w:rsidRPr="50AA84EC">
        <w:rPr>
          <w:rFonts w:ascii="Arial" w:eastAsia="Arial" w:hAnsi="Arial" w:cs="Arial"/>
          <w:sz w:val="24"/>
          <w:szCs w:val="24"/>
        </w:rPr>
        <w:t xml:space="preserve"> to </w:t>
      </w:r>
      <w:r w:rsidRPr="3F98E37A">
        <w:rPr>
          <w:rFonts w:ascii="Arial" w:eastAsia="Arial" w:hAnsi="Arial" w:cs="Arial"/>
          <w:sz w:val="24"/>
          <w:szCs w:val="24"/>
        </w:rPr>
        <w:t>align</w:t>
      </w:r>
      <w:r w:rsidRPr="1C8BF3F3">
        <w:rPr>
          <w:rFonts w:ascii="Arial" w:eastAsia="Arial" w:hAnsi="Arial" w:cs="Arial"/>
          <w:sz w:val="24"/>
          <w:szCs w:val="24"/>
        </w:rPr>
        <w:t xml:space="preserve"> </w:t>
      </w:r>
      <w:r w:rsidRPr="5E66006A">
        <w:rPr>
          <w:rFonts w:ascii="Arial" w:eastAsia="Arial" w:hAnsi="Arial" w:cs="Arial"/>
          <w:sz w:val="24"/>
          <w:szCs w:val="24"/>
        </w:rPr>
        <w:t xml:space="preserve">the work </w:t>
      </w:r>
      <w:r w:rsidRPr="1C8BF3F3">
        <w:rPr>
          <w:rFonts w:ascii="Arial" w:eastAsia="Arial" w:hAnsi="Arial" w:cs="Arial"/>
          <w:sz w:val="24"/>
          <w:szCs w:val="24"/>
        </w:rPr>
        <w:t xml:space="preserve">of </w:t>
      </w:r>
      <w:r w:rsidRPr="3A41A578">
        <w:rPr>
          <w:rFonts w:ascii="Arial" w:eastAsia="Arial" w:hAnsi="Arial" w:cs="Arial"/>
          <w:sz w:val="24"/>
          <w:szCs w:val="24"/>
        </w:rPr>
        <w:t>Scrutiny</w:t>
      </w:r>
      <w:r w:rsidRPr="1C8BF3F3">
        <w:rPr>
          <w:rFonts w:ascii="Arial" w:eastAsia="Arial" w:hAnsi="Arial" w:cs="Arial"/>
          <w:sz w:val="24"/>
          <w:szCs w:val="24"/>
        </w:rPr>
        <w:t xml:space="preserve"> </w:t>
      </w:r>
      <w:r w:rsidRPr="3F98E37A">
        <w:rPr>
          <w:rFonts w:ascii="Arial" w:eastAsia="Arial" w:hAnsi="Arial" w:cs="Arial"/>
          <w:sz w:val="24"/>
          <w:szCs w:val="24"/>
        </w:rPr>
        <w:t>with</w:t>
      </w:r>
      <w:r w:rsidRPr="5E66006A">
        <w:rPr>
          <w:rFonts w:ascii="Arial" w:eastAsia="Arial" w:hAnsi="Arial" w:cs="Arial"/>
          <w:sz w:val="24"/>
          <w:szCs w:val="24"/>
        </w:rPr>
        <w:t xml:space="preserve"> </w:t>
      </w:r>
      <w:r w:rsidRPr="7C49AE6F">
        <w:rPr>
          <w:rFonts w:ascii="Arial" w:eastAsia="Arial" w:hAnsi="Arial" w:cs="Arial"/>
          <w:sz w:val="24"/>
          <w:szCs w:val="24"/>
        </w:rPr>
        <w:t xml:space="preserve">the </w:t>
      </w:r>
      <w:r w:rsidRPr="43DB11AC">
        <w:rPr>
          <w:rFonts w:ascii="Arial" w:eastAsia="Arial" w:hAnsi="Arial" w:cs="Arial"/>
          <w:sz w:val="24"/>
          <w:szCs w:val="24"/>
        </w:rPr>
        <w:t xml:space="preserve">priorities of </w:t>
      </w:r>
      <w:r w:rsidRPr="1C8BF3F3">
        <w:rPr>
          <w:rFonts w:ascii="Arial" w:eastAsia="Arial" w:hAnsi="Arial" w:cs="Arial"/>
          <w:sz w:val="24"/>
          <w:szCs w:val="24"/>
        </w:rPr>
        <w:t xml:space="preserve">the </w:t>
      </w:r>
      <w:r w:rsidRPr="6DA4BB64">
        <w:rPr>
          <w:rFonts w:ascii="Arial" w:eastAsia="Arial" w:hAnsi="Arial" w:cs="Arial"/>
          <w:sz w:val="24"/>
          <w:szCs w:val="24"/>
        </w:rPr>
        <w:t xml:space="preserve">Borough </w:t>
      </w:r>
      <w:r w:rsidRPr="1B78B2EF">
        <w:rPr>
          <w:rFonts w:ascii="Arial" w:eastAsia="Arial" w:hAnsi="Arial" w:cs="Arial"/>
          <w:sz w:val="24"/>
          <w:szCs w:val="24"/>
        </w:rPr>
        <w:t>Plan</w:t>
      </w:r>
      <w:r w:rsidRPr="6DA4BB64">
        <w:rPr>
          <w:rFonts w:ascii="Arial" w:eastAsia="Arial" w:hAnsi="Arial" w:cs="Arial"/>
          <w:sz w:val="24"/>
          <w:szCs w:val="24"/>
        </w:rPr>
        <w:t xml:space="preserve">, </w:t>
      </w:r>
      <w:r w:rsidRPr="5EB4777B">
        <w:rPr>
          <w:rFonts w:ascii="Arial" w:eastAsia="Arial" w:hAnsi="Arial" w:cs="Arial"/>
          <w:sz w:val="24"/>
          <w:szCs w:val="24"/>
        </w:rPr>
        <w:t xml:space="preserve">and </w:t>
      </w:r>
      <w:r w:rsidRPr="13A7AB7E">
        <w:rPr>
          <w:rFonts w:ascii="Arial" w:eastAsia="Arial" w:hAnsi="Arial" w:cs="Arial"/>
          <w:sz w:val="24"/>
          <w:szCs w:val="24"/>
        </w:rPr>
        <w:t xml:space="preserve">to </w:t>
      </w:r>
      <w:r w:rsidRPr="5EB4777B">
        <w:rPr>
          <w:rFonts w:ascii="Arial" w:eastAsia="Arial" w:hAnsi="Arial" w:cs="Arial"/>
          <w:sz w:val="24"/>
          <w:szCs w:val="24"/>
        </w:rPr>
        <w:t>support</w:t>
      </w:r>
      <w:r w:rsidRPr="5C3B49FD">
        <w:rPr>
          <w:rFonts w:ascii="Arial" w:eastAsia="Arial" w:hAnsi="Arial" w:cs="Arial"/>
          <w:sz w:val="24"/>
          <w:szCs w:val="24"/>
        </w:rPr>
        <w:t xml:space="preserve"> input and </w:t>
      </w:r>
      <w:r w:rsidRPr="6C9CF07B">
        <w:rPr>
          <w:rFonts w:ascii="Arial" w:eastAsia="Arial" w:hAnsi="Arial" w:cs="Arial"/>
          <w:sz w:val="24"/>
          <w:szCs w:val="24"/>
        </w:rPr>
        <w:t xml:space="preserve">engagement </w:t>
      </w:r>
      <w:r w:rsidRPr="13A7AB7E">
        <w:rPr>
          <w:rFonts w:ascii="Arial" w:eastAsia="Arial" w:hAnsi="Arial" w:cs="Arial"/>
          <w:sz w:val="24"/>
          <w:szCs w:val="24"/>
        </w:rPr>
        <w:t xml:space="preserve">to future strategies </w:t>
      </w:r>
      <w:r w:rsidRPr="384F6C07">
        <w:rPr>
          <w:rFonts w:ascii="Arial" w:eastAsia="Arial" w:hAnsi="Arial" w:cs="Arial"/>
          <w:sz w:val="24"/>
          <w:szCs w:val="24"/>
        </w:rPr>
        <w:t>from</w:t>
      </w:r>
      <w:r w:rsidRPr="6C9CF07B">
        <w:rPr>
          <w:rFonts w:ascii="Arial" w:eastAsia="Arial" w:hAnsi="Arial" w:cs="Arial"/>
          <w:sz w:val="24"/>
          <w:szCs w:val="24"/>
        </w:rPr>
        <w:t xml:space="preserve"> residents</w:t>
      </w:r>
      <w:r w:rsidR="007D5DE7">
        <w:rPr>
          <w:rFonts w:ascii="Arial" w:eastAsia="Arial" w:hAnsi="Arial" w:cs="Arial"/>
          <w:sz w:val="24"/>
          <w:szCs w:val="24"/>
        </w:rPr>
        <w:t xml:space="preserve"> </w:t>
      </w:r>
      <w:r w:rsidRPr="6C9CF07B">
        <w:rPr>
          <w:rFonts w:ascii="Arial" w:eastAsia="Arial" w:hAnsi="Arial" w:cs="Arial"/>
          <w:sz w:val="24"/>
          <w:szCs w:val="24"/>
        </w:rPr>
        <w:t xml:space="preserve">and </w:t>
      </w:r>
      <w:r w:rsidRPr="384F6C07">
        <w:rPr>
          <w:rFonts w:ascii="Arial" w:eastAsia="Arial" w:hAnsi="Arial" w:cs="Arial"/>
          <w:sz w:val="24"/>
          <w:szCs w:val="24"/>
        </w:rPr>
        <w:t>community partners</w:t>
      </w:r>
      <w:r w:rsidRPr="081FCF17">
        <w:rPr>
          <w:rFonts w:ascii="Arial" w:eastAsia="Arial" w:hAnsi="Arial" w:cs="Arial"/>
          <w:sz w:val="24"/>
          <w:szCs w:val="24"/>
        </w:rPr>
        <w:t>.</w:t>
      </w:r>
    </w:p>
    <w:p w14:paraId="49F94C9A" w14:textId="77777777" w:rsidR="009B1B8F" w:rsidRDefault="1C8BF3F3" w:rsidP="1C8BF3F3">
      <w:pPr>
        <w:jc w:val="both"/>
        <w:rPr>
          <w:rFonts w:ascii="Arial" w:eastAsia="Arial" w:hAnsi="Arial" w:cs="Arial"/>
          <w:sz w:val="24"/>
          <w:szCs w:val="24"/>
        </w:rPr>
      </w:pPr>
      <w:r w:rsidRPr="081FCF17">
        <w:rPr>
          <w:rFonts w:ascii="Arial" w:eastAsia="Arial" w:hAnsi="Arial" w:cs="Arial"/>
          <w:sz w:val="24"/>
          <w:szCs w:val="24"/>
        </w:rPr>
        <w:t xml:space="preserve">Key issues for the scrutiny </w:t>
      </w:r>
      <w:r w:rsidRPr="5D9A42CB">
        <w:rPr>
          <w:rFonts w:ascii="Arial" w:eastAsia="Arial" w:hAnsi="Arial" w:cs="Arial"/>
          <w:sz w:val="24"/>
          <w:szCs w:val="24"/>
        </w:rPr>
        <w:t>function should include</w:t>
      </w:r>
      <w:r w:rsidR="009B1B8F">
        <w:rPr>
          <w:rFonts w:ascii="Arial" w:eastAsia="Arial" w:hAnsi="Arial" w:cs="Arial"/>
          <w:sz w:val="24"/>
          <w:szCs w:val="24"/>
        </w:rPr>
        <w:t>:</w:t>
      </w:r>
    </w:p>
    <w:p w14:paraId="1FAA2D8A" w14:textId="2CB7ABD1" w:rsidR="009B1B8F" w:rsidRDefault="1C8BF3F3" w:rsidP="009B1B8F">
      <w:pPr>
        <w:pStyle w:val="ListParagraph"/>
        <w:numPr>
          <w:ilvl w:val="0"/>
          <w:numId w:val="15"/>
        </w:numPr>
        <w:jc w:val="both"/>
        <w:rPr>
          <w:rFonts w:ascii="Arial" w:eastAsia="Arial" w:hAnsi="Arial" w:cs="Arial"/>
          <w:sz w:val="24"/>
          <w:szCs w:val="24"/>
        </w:rPr>
      </w:pPr>
      <w:r w:rsidRPr="00D84152">
        <w:rPr>
          <w:rFonts w:ascii="Arial" w:eastAsia="Arial" w:hAnsi="Arial" w:cs="Arial"/>
          <w:sz w:val="24"/>
          <w:szCs w:val="24"/>
        </w:rPr>
        <w:t>reviewing the impact of the pandemic on residents and lessons learned</w:t>
      </w:r>
    </w:p>
    <w:p w14:paraId="27A40C39" w14:textId="1C1A017C" w:rsidR="00D35A35" w:rsidRDefault="1C8BF3F3" w:rsidP="009B1B8F">
      <w:pPr>
        <w:pStyle w:val="ListParagraph"/>
        <w:numPr>
          <w:ilvl w:val="0"/>
          <w:numId w:val="15"/>
        </w:numPr>
        <w:jc w:val="both"/>
        <w:rPr>
          <w:rFonts w:ascii="Arial" w:eastAsia="Arial" w:hAnsi="Arial" w:cs="Arial"/>
          <w:sz w:val="24"/>
          <w:szCs w:val="24"/>
        </w:rPr>
      </w:pPr>
      <w:r w:rsidRPr="00D84152">
        <w:rPr>
          <w:rFonts w:ascii="Arial" w:eastAsia="Arial" w:hAnsi="Arial" w:cs="Arial"/>
          <w:sz w:val="24"/>
          <w:szCs w:val="24"/>
        </w:rPr>
        <w:t>challenges in relation to health and social care and access to services</w:t>
      </w:r>
    </w:p>
    <w:p w14:paraId="08B6C8D8" w14:textId="6292281E" w:rsidR="00D35A35" w:rsidRDefault="00CA4BA2" w:rsidP="009B1B8F">
      <w:pPr>
        <w:pStyle w:val="ListParagraph"/>
        <w:numPr>
          <w:ilvl w:val="0"/>
          <w:numId w:val="15"/>
        </w:numPr>
        <w:jc w:val="both"/>
        <w:rPr>
          <w:rFonts w:ascii="Arial" w:eastAsia="Arial" w:hAnsi="Arial" w:cs="Arial"/>
          <w:sz w:val="24"/>
          <w:szCs w:val="24"/>
        </w:rPr>
      </w:pPr>
      <w:r>
        <w:rPr>
          <w:rFonts w:ascii="Arial" w:eastAsia="Arial" w:hAnsi="Arial" w:cs="Arial"/>
          <w:sz w:val="24"/>
          <w:szCs w:val="24"/>
        </w:rPr>
        <w:t>c</w:t>
      </w:r>
      <w:r w:rsidR="1C8BF3F3" w:rsidRPr="00D84152">
        <w:rPr>
          <w:rFonts w:ascii="Arial" w:eastAsia="Arial" w:hAnsi="Arial" w:cs="Arial"/>
          <w:sz w:val="24"/>
          <w:szCs w:val="24"/>
        </w:rPr>
        <w:t>ommunity safety and personal safety priorities</w:t>
      </w:r>
    </w:p>
    <w:p w14:paraId="32EA7A94" w14:textId="580212A5" w:rsidR="00936E1D" w:rsidRDefault="1C8BF3F3" w:rsidP="009B1B8F">
      <w:pPr>
        <w:pStyle w:val="ListParagraph"/>
        <w:numPr>
          <w:ilvl w:val="0"/>
          <w:numId w:val="15"/>
        </w:numPr>
        <w:jc w:val="both"/>
        <w:rPr>
          <w:rFonts w:ascii="Arial" w:eastAsia="Arial" w:hAnsi="Arial" w:cs="Arial"/>
          <w:sz w:val="24"/>
          <w:szCs w:val="24"/>
        </w:rPr>
      </w:pPr>
      <w:r w:rsidRPr="00D84152">
        <w:rPr>
          <w:rFonts w:ascii="Arial" w:eastAsia="Arial" w:hAnsi="Arial" w:cs="Arial"/>
          <w:sz w:val="24"/>
          <w:szCs w:val="24"/>
        </w:rPr>
        <w:t>economic recovery</w:t>
      </w:r>
      <w:r w:rsidR="00936E1D">
        <w:rPr>
          <w:rFonts w:ascii="Arial" w:eastAsia="Arial" w:hAnsi="Arial" w:cs="Arial"/>
          <w:sz w:val="24"/>
          <w:szCs w:val="24"/>
        </w:rPr>
        <w:t xml:space="preserve"> and  developmen</w:t>
      </w:r>
      <w:r w:rsidR="00AF0119">
        <w:rPr>
          <w:rFonts w:ascii="Arial" w:eastAsia="Arial" w:hAnsi="Arial" w:cs="Arial"/>
          <w:sz w:val="24"/>
          <w:szCs w:val="24"/>
        </w:rPr>
        <w:t>t</w:t>
      </w:r>
    </w:p>
    <w:p w14:paraId="14297632" w14:textId="2D3EA9BA" w:rsidR="00AF0119" w:rsidRDefault="1C8BF3F3" w:rsidP="009B1B8F">
      <w:pPr>
        <w:pStyle w:val="ListParagraph"/>
        <w:numPr>
          <w:ilvl w:val="0"/>
          <w:numId w:val="15"/>
        </w:numPr>
        <w:jc w:val="both"/>
        <w:rPr>
          <w:rFonts w:ascii="Arial" w:eastAsia="Arial" w:hAnsi="Arial" w:cs="Arial"/>
          <w:sz w:val="24"/>
          <w:szCs w:val="24"/>
        </w:rPr>
      </w:pPr>
      <w:r w:rsidRPr="00D84152">
        <w:rPr>
          <w:rFonts w:ascii="Arial" w:eastAsia="Arial" w:hAnsi="Arial" w:cs="Arial"/>
          <w:sz w:val="24"/>
          <w:szCs w:val="24"/>
        </w:rPr>
        <w:t>the Council’s commitment to race equality (and the broader Equality, Diversity and Inclusion agenda) and creating a diverse workforce</w:t>
      </w:r>
    </w:p>
    <w:p w14:paraId="163FF8B8" w14:textId="6BC29868" w:rsidR="00967413" w:rsidRDefault="007B19C8" w:rsidP="00536C2F">
      <w:pPr>
        <w:pStyle w:val="ListParagraph"/>
        <w:numPr>
          <w:ilvl w:val="0"/>
          <w:numId w:val="15"/>
        </w:numPr>
        <w:jc w:val="both"/>
        <w:rPr>
          <w:rFonts w:ascii="Arial" w:eastAsia="Arial" w:hAnsi="Arial" w:cs="Arial"/>
          <w:sz w:val="24"/>
          <w:szCs w:val="24"/>
        </w:rPr>
      </w:pPr>
      <w:r>
        <w:rPr>
          <w:rFonts w:ascii="Arial" w:eastAsia="Arial" w:hAnsi="Arial" w:cs="Arial"/>
          <w:sz w:val="24"/>
          <w:szCs w:val="24"/>
        </w:rPr>
        <w:t>t</w:t>
      </w:r>
      <w:r w:rsidR="00536C2F">
        <w:rPr>
          <w:rFonts w:ascii="Arial" w:eastAsia="Arial" w:hAnsi="Arial" w:cs="Arial"/>
          <w:sz w:val="24"/>
          <w:szCs w:val="24"/>
        </w:rPr>
        <w:t>he</w:t>
      </w:r>
      <w:r w:rsidR="001D7FD5">
        <w:rPr>
          <w:rFonts w:ascii="Arial" w:eastAsia="Arial" w:hAnsi="Arial" w:cs="Arial"/>
          <w:sz w:val="24"/>
          <w:szCs w:val="24"/>
        </w:rPr>
        <w:t xml:space="preserve"> </w:t>
      </w:r>
      <w:r w:rsidR="1C8BF3F3" w:rsidRPr="00D84152">
        <w:rPr>
          <w:rFonts w:ascii="Arial" w:eastAsia="Arial" w:hAnsi="Arial" w:cs="Arial"/>
          <w:sz w:val="24"/>
          <w:szCs w:val="24"/>
        </w:rPr>
        <w:t xml:space="preserve">Council’s ability to effectively measure progress and performance </w:t>
      </w:r>
    </w:p>
    <w:p w14:paraId="2EB512D9" w14:textId="77777777" w:rsidR="00967413" w:rsidRDefault="00967413" w:rsidP="00967413">
      <w:pPr>
        <w:pStyle w:val="ListParagraph"/>
        <w:ind w:left="427"/>
        <w:jc w:val="both"/>
        <w:rPr>
          <w:rFonts w:ascii="Arial" w:eastAsia="Arial" w:hAnsi="Arial" w:cs="Arial"/>
          <w:sz w:val="24"/>
          <w:szCs w:val="24"/>
        </w:rPr>
      </w:pPr>
    </w:p>
    <w:p w14:paraId="68CB39A1" w14:textId="06202BE1" w:rsidR="00B42765" w:rsidRPr="00D32B45" w:rsidRDefault="1C8BF3F3" w:rsidP="00D32B45">
      <w:pPr>
        <w:pStyle w:val="ListParagraph"/>
        <w:ind w:left="427"/>
        <w:jc w:val="both"/>
        <w:rPr>
          <w:rFonts w:ascii="Arial" w:eastAsia="Arial" w:hAnsi="Arial" w:cs="Arial"/>
          <w:sz w:val="24"/>
          <w:szCs w:val="24"/>
        </w:rPr>
      </w:pPr>
      <w:r w:rsidRPr="00D84152">
        <w:rPr>
          <w:rFonts w:ascii="Arial" w:eastAsia="Arial" w:hAnsi="Arial" w:cs="Arial"/>
          <w:sz w:val="24"/>
          <w:szCs w:val="24"/>
        </w:rPr>
        <w:t>In addition to this</w:t>
      </w:r>
      <w:r w:rsidR="002E6D5A" w:rsidRPr="00D84152">
        <w:rPr>
          <w:rFonts w:ascii="Arial" w:eastAsia="Arial" w:hAnsi="Arial" w:cs="Arial"/>
          <w:sz w:val="24"/>
          <w:szCs w:val="24"/>
        </w:rPr>
        <w:t>,</w:t>
      </w:r>
      <w:r w:rsidRPr="00D84152">
        <w:rPr>
          <w:rFonts w:ascii="Arial" w:eastAsia="Arial" w:hAnsi="Arial" w:cs="Arial"/>
          <w:sz w:val="24"/>
          <w:szCs w:val="24"/>
        </w:rPr>
        <w:t xml:space="preserve"> we will need to look at the ongoing challenge of balancing the Council’s budget as well as continuing scrutiny of its overall modernisation plan, its move to new premises and the regeneration plans under the H</w:t>
      </w:r>
      <w:r w:rsidR="00E71506" w:rsidRPr="00D84152">
        <w:rPr>
          <w:rFonts w:ascii="Arial" w:eastAsia="Arial" w:hAnsi="Arial" w:cs="Arial"/>
          <w:sz w:val="24"/>
          <w:szCs w:val="24"/>
        </w:rPr>
        <w:t>arrow Strategic Development Partnership (</w:t>
      </w:r>
      <w:r w:rsidRPr="00D84152">
        <w:rPr>
          <w:rFonts w:ascii="Arial" w:eastAsia="Arial" w:hAnsi="Arial" w:cs="Arial"/>
          <w:sz w:val="24"/>
          <w:szCs w:val="24"/>
        </w:rPr>
        <w:t>HSDP</w:t>
      </w:r>
      <w:r w:rsidR="00E71506" w:rsidRPr="00D84152">
        <w:rPr>
          <w:rFonts w:ascii="Arial" w:eastAsia="Arial" w:hAnsi="Arial" w:cs="Arial"/>
          <w:sz w:val="24"/>
          <w:szCs w:val="24"/>
        </w:rPr>
        <w:t>).</w:t>
      </w:r>
      <w:r w:rsidRPr="00D84152">
        <w:rPr>
          <w:rFonts w:ascii="Arial" w:eastAsia="Arial" w:hAnsi="Arial" w:cs="Arial"/>
          <w:sz w:val="24"/>
          <w:szCs w:val="24"/>
        </w:rPr>
        <w:t xml:space="preserve"> We hope, like so many other people, that the </w:t>
      </w:r>
      <w:r w:rsidR="5A21F5ED" w:rsidRPr="00D84152">
        <w:rPr>
          <w:rFonts w:ascii="Arial" w:eastAsia="Arial" w:hAnsi="Arial" w:cs="Arial"/>
          <w:sz w:val="24"/>
          <w:szCs w:val="24"/>
        </w:rPr>
        <w:t>scrutiny</w:t>
      </w:r>
      <w:r w:rsidRPr="00D84152">
        <w:rPr>
          <w:rFonts w:ascii="Arial" w:eastAsia="Arial" w:hAnsi="Arial" w:cs="Arial"/>
          <w:sz w:val="24"/>
          <w:szCs w:val="24"/>
        </w:rPr>
        <w:t xml:space="preserve"> function is able to return to some form of normality as soon as possible, and it will be </w:t>
      </w:r>
      <w:r w:rsidR="001D7FD5">
        <w:rPr>
          <w:rFonts w:ascii="Arial" w:eastAsia="Arial" w:hAnsi="Arial" w:cs="Arial"/>
          <w:sz w:val="24"/>
          <w:szCs w:val="24"/>
        </w:rPr>
        <w:t>S</w:t>
      </w:r>
      <w:r w:rsidRPr="00D84152">
        <w:rPr>
          <w:rFonts w:ascii="Arial" w:eastAsia="Arial" w:hAnsi="Arial" w:cs="Arial"/>
          <w:sz w:val="24"/>
          <w:szCs w:val="24"/>
        </w:rPr>
        <w:t xml:space="preserve">crutiny’s responsibility to know what that means for the </w:t>
      </w:r>
      <w:r w:rsidR="002E6D5A" w:rsidRPr="00D84152">
        <w:rPr>
          <w:rFonts w:ascii="Arial" w:eastAsia="Arial" w:hAnsi="Arial" w:cs="Arial"/>
          <w:sz w:val="24"/>
          <w:szCs w:val="24"/>
        </w:rPr>
        <w:t>C</w:t>
      </w:r>
      <w:r w:rsidRPr="00D84152">
        <w:rPr>
          <w:rFonts w:ascii="Arial" w:eastAsia="Arial" w:hAnsi="Arial" w:cs="Arial"/>
          <w:sz w:val="24"/>
          <w:szCs w:val="24"/>
        </w:rPr>
        <w:t>ouncil and Harrow residents.</w:t>
      </w:r>
    </w:p>
    <w:tbl>
      <w:tblPr>
        <w:tblStyle w:val="TableGrid"/>
        <w:tblpPr w:leftFromText="180" w:rightFromText="180" w:vertAnchor="text" w:horzAnchor="margin" w:tblpY="210"/>
        <w:tblW w:w="0" w:type="auto"/>
        <w:tblLook w:val="04A0" w:firstRow="1" w:lastRow="0" w:firstColumn="1" w:lastColumn="0" w:noHBand="0" w:noVBand="1"/>
      </w:tblPr>
      <w:tblGrid>
        <w:gridCol w:w="9628"/>
      </w:tblGrid>
      <w:tr w:rsidR="00F935DE" w:rsidRPr="00B544D3" w14:paraId="62469CC9" w14:textId="77777777" w:rsidTr="00EA398C">
        <w:tc>
          <w:tcPr>
            <w:tcW w:w="9628" w:type="dxa"/>
            <w:shd w:val="clear" w:color="auto" w:fill="FBE4D5" w:themeFill="accent2" w:themeFillTint="33"/>
          </w:tcPr>
          <w:p w14:paraId="4FF1C6FF" w14:textId="77777777" w:rsidR="00F935DE" w:rsidRPr="00B544D3" w:rsidRDefault="00F935DE" w:rsidP="00EA398C">
            <w:pPr>
              <w:pStyle w:val="NoSpacing"/>
              <w:jc w:val="both"/>
              <w:rPr>
                <w:rFonts w:ascii="Arial" w:hAnsi="Arial" w:cs="Arial"/>
                <w:b/>
                <w:bCs/>
                <w:i/>
                <w:iCs/>
                <w:sz w:val="24"/>
                <w:szCs w:val="24"/>
              </w:rPr>
            </w:pPr>
          </w:p>
          <w:p w14:paraId="64E9E574" w14:textId="61EA3AE7" w:rsidR="00976C0C" w:rsidRDefault="5838B4EE" w:rsidP="00032414">
            <w:pPr>
              <w:jc w:val="both"/>
              <w:rPr>
                <w:rFonts w:ascii="Arial" w:hAnsi="Arial" w:cs="Arial"/>
                <w:b/>
                <w:bCs/>
                <w:i/>
                <w:iCs/>
                <w:sz w:val="24"/>
                <w:szCs w:val="24"/>
              </w:rPr>
            </w:pPr>
            <w:r w:rsidRPr="4B4495FE">
              <w:rPr>
                <w:rFonts w:ascii="Arial" w:hAnsi="Arial" w:cs="Arial"/>
                <w:b/>
                <w:bCs/>
                <w:sz w:val="24"/>
                <w:szCs w:val="24"/>
              </w:rPr>
              <w:t>“</w:t>
            </w:r>
            <w:r w:rsidR="00A30DF1" w:rsidRPr="005C2C31">
              <w:rPr>
                <w:rFonts w:ascii="Arial" w:eastAsia="Arial" w:hAnsi="Arial" w:cs="Arial"/>
                <w:b/>
                <w:bCs/>
                <w:i/>
                <w:iCs/>
                <w:sz w:val="24"/>
                <w:szCs w:val="24"/>
              </w:rPr>
              <w:t xml:space="preserve">It’s been </w:t>
            </w:r>
            <w:r w:rsidR="00A30DF1">
              <w:rPr>
                <w:rFonts w:ascii="Arial" w:eastAsia="Arial" w:hAnsi="Arial" w:cs="Arial"/>
                <w:b/>
                <w:bCs/>
                <w:i/>
                <w:iCs/>
                <w:sz w:val="24"/>
                <w:szCs w:val="24"/>
              </w:rPr>
              <w:t xml:space="preserve">both </w:t>
            </w:r>
            <w:r w:rsidR="00A30DF1" w:rsidRPr="005C2C31">
              <w:rPr>
                <w:rFonts w:ascii="Arial" w:eastAsia="Arial" w:hAnsi="Arial" w:cs="Arial"/>
                <w:b/>
                <w:bCs/>
                <w:i/>
                <w:iCs/>
                <w:sz w:val="24"/>
                <w:szCs w:val="24"/>
              </w:rPr>
              <w:t xml:space="preserve">a privilege and honour </w:t>
            </w:r>
            <w:r w:rsidR="00032414">
              <w:rPr>
                <w:rFonts w:ascii="Arial" w:hAnsi="Arial" w:cs="Arial"/>
                <w:b/>
                <w:bCs/>
                <w:i/>
                <w:iCs/>
                <w:sz w:val="24"/>
                <w:szCs w:val="24"/>
              </w:rPr>
              <w:t>to</w:t>
            </w:r>
            <w:r w:rsidR="039C6845" w:rsidRPr="4B4495FE">
              <w:rPr>
                <w:rFonts w:ascii="Arial" w:hAnsi="Arial" w:cs="Arial"/>
                <w:b/>
                <w:bCs/>
                <w:i/>
                <w:iCs/>
                <w:sz w:val="24"/>
                <w:szCs w:val="24"/>
              </w:rPr>
              <w:t xml:space="preserve"> </w:t>
            </w:r>
            <w:r w:rsidR="00032414">
              <w:rPr>
                <w:rFonts w:ascii="Arial" w:hAnsi="Arial" w:cs="Arial"/>
                <w:b/>
                <w:bCs/>
                <w:i/>
                <w:iCs/>
                <w:sz w:val="24"/>
                <w:szCs w:val="24"/>
              </w:rPr>
              <w:t>have c</w:t>
            </w:r>
            <w:r w:rsidR="039C6845" w:rsidRPr="4B4495FE">
              <w:rPr>
                <w:rFonts w:ascii="Arial" w:hAnsi="Arial" w:cs="Arial"/>
                <w:b/>
                <w:bCs/>
                <w:i/>
                <w:iCs/>
                <w:sz w:val="24"/>
                <w:szCs w:val="24"/>
              </w:rPr>
              <w:t>hair</w:t>
            </w:r>
            <w:r w:rsidR="00032414">
              <w:rPr>
                <w:rFonts w:ascii="Arial" w:hAnsi="Arial" w:cs="Arial"/>
                <w:b/>
                <w:bCs/>
                <w:i/>
                <w:iCs/>
                <w:sz w:val="24"/>
                <w:szCs w:val="24"/>
              </w:rPr>
              <w:t>ed</w:t>
            </w:r>
            <w:r w:rsidR="039C6845" w:rsidRPr="4B4495FE">
              <w:rPr>
                <w:rFonts w:ascii="Arial" w:hAnsi="Arial" w:cs="Arial"/>
                <w:b/>
                <w:bCs/>
                <w:i/>
                <w:iCs/>
                <w:sz w:val="24"/>
                <w:szCs w:val="24"/>
              </w:rPr>
              <w:t xml:space="preserve"> the Overview and Scrutiny Committee </w:t>
            </w:r>
            <w:r w:rsidR="00F03B14">
              <w:rPr>
                <w:rFonts w:ascii="Arial" w:hAnsi="Arial" w:cs="Arial"/>
                <w:b/>
                <w:bCs/>
                <w:i/>
                <w:iCs/>
                <w:sz w:val="24"/>
                <w:szCs w:val="24"/>
              </w:rPr>
              <w:t xml:space="preserve">over the past </w:t>
            </w:r>
            <w:r w:rsidR="00EB434E">
              <w:rPr>
                <w:rFonts w:ascii="Arial" w:hAnsi="Arial" w:cs="Arial"/>
                <w:b/>
                <w:bCs/>
                <w:i/>
                <w:iCs/>
                <w:sz w:val="24"/>
                <w:szCs w:val="24"/>
              </w:rPr>
              <w:t>three</w:t>
            </w:r>
            <w:r w:rsidR="00F03B14">
              <w:rPr>
                <w:rFonts w:ascii="Arial" w:hAnsi="Arial" w:cs="Arial"/>
                <w:b/>
                <w:bCs/>
                <w:i/>
                <w:iCs/>
                <w:sz w:val="24"/>
                <w:szCs w:val="24"/>
              </w:rPr>
              <w:t xml:space="preserve"> years.</w:t>
            </w:r>
            <w:r w:rsidR="00AB210C">
              <w:rPr>
                <w:rFonts w:ascii="Arial" w:hAnsi="Arial" w:cs="Arial"/>
                <w:b/>
                <w:bCs/>
                <w:i/>
                <w:iCs/>
                <w:sz w:val="24"/>
                <w:szCs w:val="24"/>
              </w:rPr>
              <w:t xml:space="preserve"> </w:t>
            </w:r>
          </w:p>
          <w:p w14:paraId="71E28F60" w14:textId="77777777" w:rsidR="008033DD" w:rsidRDefault="008033DD" w:rsidP="00032414">
            <w:pPr>
              <w:jc w:val="both"/>
              <w:rPr>
                <w:rFonts w:ascii="Arial" w:hAnsi="Arial" w:cs="Arial"/>
                <w:b/>
                <w:bCs/>
                <w:i/>
                <w:iCs/>
                <w:sz w:val="24"/>
                <w:szCs w:val="24"/>
              </w:rPr>
            </w:pPr>
          </w:p>
          <w:p w14:paraId="5B7A74BA" w14:textId="5EA605E2" w:rsidR="00D33689" w:rsidRDefault="00540B9A" w:rsidP="00032414">
            <w:pPr>
              <w:jc w:val="both"/>
              <w:rPr>
                <w:rFonts w:ascii="Arial" w:hAnsi="Arial" w:cs="Arial"/>
                <w:b/>
                <w:bCs/>
                <w:i/>
                <w:iCs/>
                <w:sz w:val="24"/>
                <w:szCs w:val="24"/>
              </w:rPr>
            </w:pPr>
            <w:r>
              <w:rPr>
                <w:rFonts w:ascii="Arial" w:hAnsi="Arial" w:cs="Arial"/>
                <w:b/>
                <w:bCs/>
                <w:i/>
                <w:iCs/>
                <w:sz w:val="24"/>
                <w:szCs w:val="24"/>
              </w:rPr>
              <w:t xml:space="preserve">While </w:t>
            </w:r>
            <w:r w:rsidR="009B4BFE">
              <w:rPr>
                <w:rFonts w:ascii="Arial" w:hAnsi="Arial" w:cs="Arial"/>
                <w:b/>
                <w:bCs/>
                <w:i/>
                <w:iCs/>
                <w:sz w:val="24"/>
                <w:szCs w:val="24"/>
              </w:rPr>
              <w:t>Covid-19</w:t>
            </w:r>
            <w:r w:rsidR="00BA37F3">
              <w:rPr>
                <w:rFonts w:ascii="Arial" w:hAnsi="Arial" w:cs="Arial"/>
                <w:b/>
                <w:bCs/>
                <w:i/>
                <w:iCs/>
                <w:sz w:val="24"/>
                <w:szCs w:val="24"/>
              </w:rPr>
              <w:t xml:space="preserve"> continued to present challenges during </w:t>
            </w:r>
            <w:r w:rsidR="00C16452">
              <w:rPr>
                <w:rFonts w:ascii="Arial" w:hAnsi="Arial" w:cs="Arial"/>
                <w:b/>
                <w:bCs/>
                <w:i/>
                <w:iCs/>
                <w:sz w:val="24"/>
                <w:szCs w:val="24"/>
              </w:rPr>
              <w:t>2021</w:t>
            </w:r>
            <w:r w:rsidR="00272A29">
              <w:rPr>
                <w:rFonts w:ascii="Arial" w:hAnsi="Arial" w:cs="Arial"/>
                <w:b/>
                <w:bCs/>
                <w:i/>
                <w:iCs/>
                <w:sz w:val="24"/>
                <w:szCs w:val="24"/>
              </w:rPr>
              <w:t>-2022,</w:t>
            </w:r>
            <w:r w:rsidR="00BA37F3">
              <w:rPr>
                <w:rFonts w:ascii="Arial" w:hAnsi="Arial" w:cs="Arial"/>
                <w:b/>
                <w:bCs/>
                <w:i/>
                <w:iCs/>
                <w:sz w:val="24"/>
                <w:szCs w:val="24"/>
              </w:rPr>
              <w:t xml:space="preserve"> the Committee was able </w:t>
            </w:r>
            <w:r w:rsidR="001228C7">
              <w:rPr>
                <w:rFonts w:ascii="Arial" w:hAnsi="Arial" w:cs="Arial"/>
                <w:b/>
                <w:bCs/>
                <w:i/>
                <w:iCs/>
                <w:sz w:val="24"/>
                <w:szCs w:val="24"/>
              </w:rPr>
              <w:t>to</w:t>
            </w:r>
            <w:r w:rsidR="039C6845" w:rsidRPr="4B4495FE">
              <w:rPr>
                <w:rFonts w:ascii="Arial" w:hAnsi="Arial" w:cs="Arial"/>
                <w:b/>
                <w:bCs/>
                <w:i/>
                <w:iCs/>
                <w:sz w:val="24"/>
                <w:szCs w:val="24"/>
              </w:rPr>
              <w:t xml:space="preserve"> hold the Council’s executive to accoun</w:t>
            </w:r>
            <w:r w:rsidR="001228C7">
              <w:rPr>
                <w:rFonts w:ascii="Arial" w:hAnsi="Arial" w:cs="Arial"/>
                <w:b/>
                <w:bCs/>
                <w:i/>
                <w:iCs/>
                <w:sz w:val="24"/>
                <w:szCs w:val="24"/>
              </w:rPr>
              <w:t>t on a range of matters, including</w:t>
            </w:r>
            <w:r w:rsidR="008126E5">
              <w:rPr>
                <w:rFonts w:ascii="Arial" w:hAnsi="Arial" w:cs="Arial"/>
                <w:b/>
                <w:bCs/>
                <w:i/>
                <w:iCs/>
                <w:sz w:val="24"/>
                <w:szCs w:val="24"/>
              </w:rPr>
              <w:t xml:space="preserve"> its work on race</w:t>
            </w:r>
            <w:r w:rsidR="00A76CB1">
              <w:rPr>
                <w:rFonts w:ascii="Arial" w:hAnsi="Arial" w:cs="Arial"/>
                <w:b/>
                <w:bCs/>
                <w:i/>
                <w:iCs/>
                <w:sz w:val="24"/>
                <w:szCs w:val="24"/>
              </w:rPr>
              <w:t xml:space="preserve">, </w:t>
            </w:r>
            <w:r w:rsidR="008126E5">
              <w:rPr>
                <w:rFonts w:ascii="Arial" w:hAnsi="Arial" w:cs="Arial"/>
                <w:b/>
                <w:bCs/>
                <w:i/>
                <w:iCs/>
                <w:sz w:val="24"/>
                <w:szCs w:val="24"/>
              </w:rPr>
              <w:t>diversity</w:t>
            </w:r>
            <w:r w:rsidR="00A76CB1">
              <w:rPr>
                <w:rFonts w:ascii="Arial" w:hAnsi="Arial" w:cs="Arial"/>
                <w:b/>
                <w:bCs/>
                <w:i/>
                <w:iCs/>
                <w:sz w:val="24"/>
                <w:szCs w:val="24"/>
              </w:rPr>
              <w:t xml:space="preserve"> and inclusion</w:t>
            </w:r>
            <w:r w:rsidR="008126E5">
              <w:rPr>
                <w:rFonts w:ascii="Arial" w:hAnsi="Arial" w:cs="Arial"/>
                <w:b/>
                <w:bCs/>
                <w:i/>
                <w:iCs/>
                <w:sz w:val="24"/>
                <w:szCs w:val="24"/>
              </w:rPr>
              <w:t>, its finan</w:t>
            </w:r>
            <w:r w:rsidR="00A76CB1">
              <w:rPr>
                <w:rFonts w:ascii="Arial" w:hAnsi="Arial" w:cs="Arial"/>
                <w:b/>
                <w:bCs/>
                <w:i/>
                <w:iCs/>
                <w:sz w:val="24"/>
                <w:szCs w:val="24"/>
              </w:rPr>
              <w:t>cial position</w:t>
            </w:r>
            <w:r w:rsidR="008126E5">
              <w:rPr>
                <w:rFonts w:ascii="Arial" w:hAnsi="Arial" w:cs="Arial"/>
                <w:b/>
                <w:bCs/>
                <w:i/>
                <w:iCs/>
                <w:sz w:val="24"/>
                <w:szCs w:val="24"/>
              </w:rPr>
              <w:t>, as well</w:t>
            </w:r>
            <w:r w:rsidR="00933296">
              <w:rPr>
                <w:rFonts w:ascii="Arial" w:hAnsi="Arial" w:cs="Arial"/>
                <w:b/>
                <w:bCs/>
                <w:i/>
                <w:iCs/>
                <w:sz w:val="24"/>
                <w:szCs w:val="24"/>
              </w:rPr>
              <w:t xml:space="preserve"> as continuing to </w:t>
            </w:r>
            <w:r w:rsidR="003A6BE0">
              <w:rPr>
                <w:rFonts w:ascii="Arial" w:hAnsi="Arial" w:cs="Arial"/>
                <w:b/>
                <w:bCs/>
                <w:i/>
                <w:iCs/>
                <w:sz w:val="24"/>
                <w:szCs w:val="24"/>
              </w:rPr>
              <w:t xml:space="preserve">undertake a detailed </w:t>
            </w:r>
            <w:r w:rsidR="00933296">
              <w:rPr>
                <w:rFonts w:ascii="Arial" w:hAnsi="Arial" w:cs="Arial"/>
                <w:b/>
                <w:bCs/>
                <w:i/>
                <w:iCs/>
                <w:sz w:val="24"/>
                <w:szCs w:val="24"/>
              </w:rPr>
              <w:t>review</w:t>
            </w:r>
            <w:r w:rsidR="008126E5">
              <w:rPr>
                <w:rFonts w:ascii="Arial" w:hAnsi="Arial" w:cs="Arial"/>
                <w:b/>
                <w:bCs/>
                <w:i/>
                <w:iCs/>
                <w:sz w:val="24"/>
                <w:szCs w:val="24"/>
              </w:rPr>
              <w:t xml:space="preserve"> </w:t>
            </w:r>
            <w:r w:rsidR="00F11939">
              <w:rPr>
                <w:rFonts w:ascii="Arial" w:hAnsi="Arial" w:cs="Arial"/>
                <w:b/>
                <w:bCs/>
                <w:i/>
                <w:iCs/>
                <w:sz w:val="24"/>
                <w:szCs w:val="24"/>
              </w:rPr>
              <w:t xml:space="preserve">of </w:t>
            </w:r>
            <w:r w:rsidR="00032414">
              <w:rPr>
                <w:rFonts w:ascii="Arial" w:hAnsi="Arial" w:cs="Arial"/>
                <w:b/>
                <w:bCs/>
                <w:i/>
                <w:iCs/>
                <w:sz w:val="24"/>
                <w:szCs w:val="24"/>
              </w:rPr>
              <w:t xml:space="preserve">the borough’s </w:t>
            </w:r>
            <w:r w:rsidR="008033DD">
              <w:rPr>
                <w:rFonts w:ascii="Arial" w:hAnsi="Arial" w:cs="Arial"/>
                <w:b/>
                <w:bCs/>
                <w:i/>
                <w:iCs/>
                <w:sz w:val="24"/>
                <w:szCs w:val="24"/>
              </w:rPr>
              <w:t>r</w:t>
            </w:r>
            <w:r w:rsidR="0046635D" w:rsidRPr="00E310C4">
              <w:rPr>
                <w:rFonts w:ascii="Arial" w:hAnsi="Arial" w:cs="Arial"/>
                <w:b/>
                <w:bCs/>
                <w:i/>
                <w:iCs/>
                <w:sz w:val="24"/>
                <w:szCs w:val="24"/>
              </w:rPr>
              <w:t xml:space="preserve">egeneration </w:t>
            </w:r>
            <w:r w:rsidR="008033DD">
              <w:rPr>
                <w:rFonts w:ascii="Arial" w:hAnsi="Arial" w:cs="Arial"/>
                <w:b/>
                <w:bCs/>
                <w:i/>
                <w:iCs/>
                <w:sz w:val="24"/>
                <w:szCs w:val="24"/>
              </w:rPr>
              <w:t>p</w:t>
            </w:r>
            <w:r w:rsidR="0046635D" w:rsidRPr="00E310C4">
              <w:rPr>
                <w:rFonts w:ascii="Arial" w:hAnsi="Arial" w:cs="Arial"/>
                <w:b/>
                <w:bCs/>
                <w:i/>
                <w:iCs/>
                <w:sz w:val="24"/>
                <w:szCs w:val="24"/>
              </w:rPr>
              <w:t>rogramme</w:t>
            </w:r>
            <w:r w:rsidR="04375667" w:rsidRPr="63D9DD95">
              <w:rPr>
                <w:rFonts w:ascii="Arial" w:hAnsi="Arial" w:cs="Arial"/>
                <w:b/>
                <w:bCs/>
                <w:i/>
                <w:iCs/>
                <w:sz w:val="24"/>
                <w:szCs w:val="24"/>
              </w:rPr>
              <w:t xml:space="preserve"> - </w:t>
            </w:r>
            <w:r w:rsidR="00C62EE8">
              <w:rPr>
                <w:rFonts w:ascii="Arial" w:hAnsi="Arial" w:cs="Arial"/>
                <w:b/>
                <w:bCs/>
                <w:i/>
                <w:iCs/>
                <w:sz w:val="24"/>
                <w:szCs w:val="24"/>
              </w:rPr>
              <w:t xml:space="preserve"> </w:t>
            </w:r>
            <w:r w:rsidR="0046635D" w:rsidRPr="00E310C4">
              <w:rPr>
                <w:rFonts w:ascii="Arial" w:hAnsi="Arial" w:cs="Arial"/>
                <w:b/>
                <w:bCs/>
                <w:i/>
                <w:iCs/>
                <w:sz w:val="24"/>
                <w:szCs w:val="24"/>
              </w:rPr>
              <w:t xml:space="preserve">one of the most significant decisions the Council has </w:t>
            </w:r>
            <w:r w:rsidR="00805D2B" w:rsidRPr="00E310C4">
              <w:rPr>
                <w:rFonts w:ascii="Arial" w:hAnsi="Arial" w:cs="Arial"/>
                <w:b/>
                <w:bCs/>
                <w:i/>
                <w:iCs/>
                <w:sz w:val="24"/>
                <w:szCs w:val="24"/>
              </w:rPr>
              <w:t>taken</w:t>
            </w:r>
            <w:r w:rsidR="0046635D" w:rsidRPr="00E310C4">
              <w:rPr>
                <w:rFonts w:ascii="Arial" w:hAnsi="Arial" w:cs="Arial"/>
                <w:b/>
                <w:bCs/>
                <w:i/>
                <w:iCs/>
                <w:sz w:val="24"/>
                <w:szCs w:val="24"/>
              </w:rPr>
              <w:t xml:space="preserve"> in over a decade</w:t>
            </w:r>
            <w:r w:rsidR="001525F7">
              <w:rPr>
                <w:rFonts w:ascii="Arial" w:hAnsi="Arial" w:cs="Arial"/>
                <w:b/>
                <w:bCs/>
                <w:i/>
                <w:iCs/>
                <w:sz w:val="24"/>
                <w:szCs w:val="24"/>
              </w:rPr>
              <w:t xml:space="preserve"> and one that impacts </w:t>
            </w:r>
            <w:r w:rsidR="00FE22FF">
              <w:rPr>
                <w:rFonts w:ascii="Arial" w:hAnsi="Arial" w:cs="Arial"/>
                <w:b/>
                <w:bCs/>
                <w:i/>
                <w:iCs/>
                <w:sz w:val="24"/>
                <w:szCs w:val="24"/>
              </w:rPr>
              <w:t xml:space="preserve">both </w:t>
            </w:r>
            <w:r w:rsidR="001525F7">
              <w:rPr>
                <w:rFonts w:ascii="Arial" w:hAnsi="Arial" w:cs="Arial"/>
                <w:b/>
                <w:bCs/>
                <w:i/>
                <w:iCs/>
                <w:sz w:val="24"/>
                <w:szCs w:val="24"/>
              </w:rPr>
              <w:t>staff and residents</w:t>
            </w:r>
            <w:r w:rsidR="006B2780">
              <w:rPr>
                <w:rFonts w:ascii="Arial" w:hAnsi="Arial" w:cs="Arial"/>
                <w:b/>
                <w:bCs/>
                <w:i/>
                <w:iCs/>
                <w:sz w:val="24"/>
                <w:szCs w:val="24"/>
              </w:rPr>
              <w:t>.</w:t>
            </w:r>
          </w:p>
          <w:p w14:paraId="59C73096" w14:textId="77777777" w:rsidR="00110CA3" w:rsidRDefault="00110CA3" w:rsidP="00032414">
            <w:pPr>
              <w:jc w:val="both"/>
              <w:rPr>
                <w:rFonts w:ascii="Arial" w:hAnsi="Arial" w:cs="Arial"/>
                <w:b/>
                <w:bCs/>
                <w:i/>
                <w:iCs/>
                <w:sz w:val="24"/>
                <w:szCs w:val="24"/>
              </w:rPr>
            </w:pPr>
          </w:p>
          <w:p w14:paraId="3D718152" w14:textId="19D6A7B7" w:rsidR="002A497A" w:rsidRPr="00E310C4" w:rsidRDefault="002A497A" w:rsidP="002A497A">
            <w:pPr>
              <w:jc w:val="both"/>
              <w:rPr>
                <w:rFonts w:ascii="Arial" w:eastAsia="Arial" w:hAnsi="Arial" w:cs="Arial"/>
                <w:b/>
                <w:bCs/>
                <w:i/>
                <w:iCs/>
                <w:color w:val="000000" w:themeColor="text1"/>
                <w:sz w:val="24"/>
                <w:szCs w:val="24"/>
              </w:rPr>
            </w:pPr>
            <w:r>
              <w:rPr>
                <w:rFonts w:ascii="Arial" w:eastAsia="Arial" w:hAnsi="Arial" w:cs="Arial"/>
                <w:b/>
                <w:bCs/>
                <w:i/>
                <w:iCs/>
                <w:color w:val="000000" w:themeColor="text1"/>
                <w:sz w:val="24"/>
                <w:szCs w:val="24"/>
              </w:rPr>
              <w:t xml:space="preserve">The scrutiny process overall has been strengthened, </w:t>
            </w:r>
            <w:r w:rsidRPr="00E310C4">
              <w:rPr>
                <w:rFonts w:ascii="Arial" w:eastAsia="Arial" w:hAnsi="Arial" w:cs="Arial"/>
                <w:b/>
                <w:bCs/>
                <w:i/>
                <w:iCs/>
                <w:color w:val="000000" w:themeColor="text1"/>
                <w:sz w:val="24"/>
                <w:szCs w:val="24"/>
              </w:rPr>
              <w:t>with increased opportunities and a willingness among members to work collaboratively</w:t>
            </w:r>
            <w:r w:rsidR="00C928CF">
              <w:rPr>
                <w:rFonts w:ascii="Arial" w:eastAsia="Arial" w:hAnsi="Arial" w:cs="Arial"/>
                <w:b/>
                <w:bCs/>
                <w:i/>
                <w:iCs/>
                <w:color w:val="000000" w:themeColor="text1"/>
                <w:sz w:val="24"/>
                <w:szCs w:val="24"/>
              </w:rPr>
              <w:t xml:space="preserve"> and collectively</w:t>
            </w:r>
            <w:r>
              <w:rPr>
                <w:rFonts w:ascii="Arial" w:eastAsia="Arial" w:hAnsi="Arial" w:cs="Arial"/>
                <w:b/>
                <w:bCs/>
                <w:i/>
                <w:iCs/>
                <w:color w:val="000000" w:themeColor="text1"/>
                <w:sz w:val="24"/>
                <w:szCs w:val="24"/>
              </w:rPr>
              <w:t xml:space="preserve">, </w:t>
            </w:r>
            <w:r w:rsidRPr="00E310C4">
              <w:rPr>
                <w:rFonts w:ascii="Arial" w:eastAsia="Arial" w:hAnsi="Arial" w:cs="Arial"/>
                <w:b/>
                <w:bCs/>
                <w:i/>
                <w:iCs/>
                <w:color w:val="000000" w:themeColor="text1"/>
                <w:sz w:val="24"/>
                <w:szCs w:val="24"/>
              </w:rPr>
              <w:t>leading to improved accountability on the Council’s part.</w:t>
            </w:r>
          </w:p>
          <w:p w14:paraId="08D4F8E9" w14:textId="77777777" w:rsidR="002A497A" w:rsidRDefault="002A497A" w:rsidP="00032414">
            <w:pPr>
              <w:jc w:val="both"/>
              <w:rPr>
                <w:rFonts w:ascii="Arial" w:hAnsi="Arial" w:cs="Arial"/>
                <w:b/>
                <w:bCs/>
                <w:i/>
                <w:iCs/>
                <w:sz w:val="24"/>
                <w:szCs w:val="24"/>
              </w:rPr>
            </w:pPr>
          </w:p>
          <w:p w14:paraId="0AED7698" w14:textId="37C11AFC" w:rsidR="005B0507" w:rsidRDefault="000A3B9C" w:rsidP="00032414">
            <w:pPr>
              <w:jc w:val="both"/>
              <w:rPr>
                <w:rFonts w:ascii="Arial" w:hAnsi="Arial" w:cs="Arial"/>
                <w:b/>
                <w:bCs/>
                <w:i/>
                <w:iCs/>
                <w:sz w:val="24"/>
                <w:szCs w:val="24"/>
              </w:rPr>
            </w:pPr>
            <w:r>
              <w:rPr>
                <w:rFonts w:ascii="Arial" w:hAnsi="Arial" w:cs="Arial"/>
                <w:b/>
                <w:bCs/>
                <w:i/>
                <w:iCs/>
                <w:sz w:val="24"/>
                <w:szCs w:val="24"/>
              </w:rPr>
              <w:t xml:space="preserve">I am very proud of the </w:t>
            </w:r>
            <w:r w:rsidR="00D77A3A">
              <w:rPr>
                <w:rFonts w:ascii="Arial" w:hAnsi="Arial" w:cs="Arial"/>
                <w:b/>
                <w:bCs/>
                <w:i/>
                <w:iCs/>
                <w:sz w:val="24"/>
                <w:szCs w:val="24"/>
              </w:rPr>
              <w:t xml:space="preserve">work </w:t>
            </w:r>
            <w:r w:rsidR="007220C2">
              <w:rPr>
                <w:rFonts w:ascii="Arial" w:hAnsi="Arial" w:cs="Arial"/>
                <w:b/>
                <w:bCs/>
                <w:i/>
                <w:iCs/>
                <w:sz w:val="24"/>
                <w:szCs w:val="24"/>
              </w:rPr>
              <w:t xml:space="preserve">and impact </w:t>
            </w:r>
            <w:r w:rsidR="00384916">
              <w:rPr>
                <w:rFonts w:ascii="Arial" w:hAnsi="Arial" w:cs="Arial"/>
                <w:b/>
                <w:bCs/>
                <w:i/>
                <w:iCs/>
                <w:sz w:val="24"/>
                <w:szCs w:val="24"/>
              </w:rPr>
              <w:t>of the</w:t>
            </w:r>
            <w:r>
              <w:rPr>
                <w:rFonts w:ascii="Arial" w:hAnsi="Arial" w:cs="Arial"/>
                <w:b/>
                <w:bCs/>
                <w:i/>
                <w:iCs/>
                <w:sz w:val="24"/>
                <w:szCs w:val="24"/>
              </w:rPr>
              <w:t xml:space="preserve"> </w:t>
            </w:r>
            <w:r w:rsidR="001D5AC4">
              <w:rPr>
                <w:rFonts w:ascii="Arial" w:hAnsi="Arial" w:cs="Arial"/>
                <w:b/>
                <w:bCs/>
                <w:i/>
                <w:iCs/>
                <w:sz w:val="24"/>
                <w:szCs w:val="24"/>
              </w:rPr>
              <w:t xml:space="preserve">Overview and Scrutiny Committee </w:t>
            </w:r>
            <w:r w:rsidR="007220C2">
              <w:rPr>
                <w:rFonts w:ascii="Arial" w:hAnsi="Arial" w:cs="Arial"/>
                <w:b/>
                <w:bCs/>
                <w:i/>
                <w:iCs/>
                <w:sz w:val="24"/>
                <w:szCs w:val="24"/>
              </w:rPr>
              <w:t>during</w:t>
            </w:r>
            <w:r w:rsidR="00A30DF1">
              <w:rPr>
                <w:rFonts w:ascii="Arial" w:hAnsi="Arial" w:cs="Arial"/>
                <w:b/>
                <w:bCs/>
                <w:i/>
                <w:iCs/>
                <w:sz w:val="24"/>
                <w:szCs w:val="24"/>
              </w:rPr>
              <w:t xml:space="preserve"> th</w:t>
            </w:r>
            <w:r w:rsidR="006261D2">
              <w:rPr>
                <w:rFonts w:ascii="Arial" w:hAnsi="Arial" w:cs="Arial"/>
                <w:b/>
                <w:bCs/>
                <w:i/>
                <w:iCs/>
                <w:sz w:val="24"/>
                <w:szCs w:val="24"/>
              </w:rPr>
              <w:t>is</w:t>
            </w:r>
            <w:r w:rsidR="00A30DF1">
              <w:rPr>
                <w:rFonts w:ascii="Arial" w:hAnsi="Arial" w:cs="Arial"/>
                <w:b/>
                <w:bCs/>
                <w:i/>
                <w:iCs/>
                <w:sz w:val="24"/>
                <w:szCs w:val="24"/>
              </w:rPr>
              <w:t xml:space="preserve"> municipal cycle</w:t>
            </w:r>
            <w:r w:rsidR="008A2327">
              <w:rPr>
                <w:rFonts w:ascii="Arial" w:hAnsi="Arial" w:cs="Arial"/>
                <w:b/>
                <w:bCs/>
                <w:i/>
                <w:iCs/>
                <w:sz w:val="24"/>
                <w:szCs w:val="24"/>
              </w:rPr>
              <w:t>.</w:t>
            </w:r>
            <w:r w:rsidR="00894620">
              <w:rPr>
                <w:rFonts w:ascii="Arial" w:hAnsi="Arial" w:cs="Arial"/>
                <w:b/>
                <w:bCs/>
                <w:i/>
                <w:iCs/>
                <w:sz w:val="24"/>
                <w:szCs w:val="24"/>
              </w:rPr>
              <w:t>”</w:t>
            </w:r>
          </w:p>
          <w:p w14:paraId="4161B0D6" w14:textId="77777777" w:rsidR="00254920" w:rsidRPr="00B544D3" w:rsidRDefault="00254920" w:rsidP="00EA398C">
            <w:pPr>
              <w:pStyle w:val="NoSpacing"/>
              <w:jc w:val="both"/>
              <w:rPr>
                <w:rFonts w:ascii="Arial" w:hAnsi="Arial" w:cs="Arial"/>
                <w:b/>
                <w:bCs/>
                <w:i/>
                <w:iCs/>
                <w:sz w:val="24"/>
                <w:szCs w:val="24"/>
              </w:rPr>
            </w:pPr>
          </w:p>
          <w:p w14:paraId="0FBDCF1C" w14:textId="5D472ADB" w:rsidR="00F935DE" w:rsidRPr="00B544D3" w:rsidRDefault="00F935DE" w:rsidP="00EA398C">
            <w:pPr>
              <w:pStyle w:val="NoSpacing"/>
              <w:jc w:val="right"/>
              <w:rPr>
                <w:rFonts w:ascii="Arial" w:hAnsi="Arial" w:cs="Arial"/>
                <w:b/>
                <w:bCs/>
                <w:i/>
                <w:iCs/>
                <w:sz w:val="24"/>
                <w:szCs w:val="24"/>
              </w:rPr>
            </w:pPr>
            <w:r w:rsidRPr="00B544D3">
              <w:rPr>
                <w:rFonts w:ascii="Arial" w:hAnsi="Arial" w:cs="Arial"/>
                <w:b/>
                <w:bCs/>
                <w:i/>
                <w:iCs/>
                <w:sz w:val="24"/>
                <w:szCs w:val="24"/>
              </w:rPr>
              <w:t xml:space="preserve">Cllr Sachin Shah, </w:t>
            </w:r>
            <w:r w:rsidR="00815C03">
              <w:rPr>
                <w:rFonts w:ascii="Arial" w:hAnsi="Arial" w:cs="Arial"/>
                <w:b/>
                <w:bCs/>
                <w:i/>
                <w:iCs/>
                <w:sz w:val="24"/>
                <w:szCs w:val="24"/>
              </w:rPr>
              <w:t xml:space="preserve">Chair, </w:t>
            </w:r>
            <w:r w:rsidRPr="00B544D3">
              <w:rPr>
                <w:rFonts w:ascii="Arial" w:hAnsi="Arial" w:cs="Arial"/>
                <w:b/>
                <w:bCs/>
                <w:i/>
                <w:iCs/>
                <w:sz w:val="24"/>
                <w:szCs w:val="24"/>
              </w:rPr>
              <w:t>O</w:t>
            </w:r>
            <w:r w:rsidR="005239D5">
              <w:rPr>
                <w:rFonts w:ascii="Arial" w:hAnsi="Arial" w:cs="Arial"/>
                <w:b/>
                <w:bCs/>
                <w:i/>
                <w:iCs/>
                <w:sz w:val="24"/>
                <w:szCs w:val="24"/>
              </w:rPr>
              <w:t xml:space="preserve">verview </w:t>
            </w:r>
            <w:r w:rsidR="04AFE027" w:rsidRPr="63D9DD95">
              <w:rPr>
                <w:rFonts w:ascii="Arial" w:hAnsi="Arial" w:cs="Arial"/>
                <w:b/>
                <w:bCs/>
                <w:i/>
                <w:iCs/>
                <w:sz w:val="24"/>
                <w:szCs w:val="24"/>
              </w:rPr>
              <w:t xml:space="preserve">and </w:t>
            </w:r>
            <w:r w:rsidRPr="00B544D3">
              <w:rPr>
                <w:rFonts w:ascii="Arial" w:hAnsi="Arial" w:cs="Arial"/>
                <w:b/>
                <w:bCs/>
                <w:i/>
                <w:iCs/>
                <w:sz w:val="24"/>
                <w:szCs w:val="24"/>
              </w:rPr>
              <w:t>S</w:t>
            </w:r>
            <w:r w:rsidR="005239D5">
              <w:rPr>
                <w:rFonts w:ascii="Arial" w:hAnsi="Arial" w:cs="Arial"/>
                <w:b/>
                <w:bCs/>
                <w:i/>
                <w:iCs/>
                <w:sz w:val="24"/>
                <w:szCs w:val="24"/>
              </w:rPr>
              <w:t>crutiny Committee</w:t>
            </w:r>
            <w:r w:rsidRPr="00B544D3">
              <w:rPr>
                <w:rFonts w:ascii="Arial" w:hAnsi="Arial" w:cs="Arial"/>
                <w:b/>
                <w:bCs/>
                <w:i/>
                <w:iCs/>
                <w:sz w:val="24"/>
                <w:szCs w:val="24"/>
              </w:rPr>
              <w:t xml:space="preserve">  </w:t>
            </w:r>
          </w:p>
          <w:p w14:paraId="7FBF2049" w14:textId="77777777" w:rsidR="00F935DE" w:rsidRPr="00B544D3" w:rsidRDefault="00F935DE" w:rsidP="00EA398C">
            <w:pPr>
              <w:pStyle w:val="NoSpacing"/>
              <w:rPr>
                <w:rFonts w:ascii="Arial" w:hAnsi="Arial" w:cs="Arial"/>
                <w:b/>
                <w:bCs/>
                <w:i/>
                <w:iCs/>
                <w:sz w:val="24"/>
                <w:szCs w:val="24"/>
              </w:rPr>
            </w:pPr>
          </w:p>
        </w:tc>
      </w:tr>
    </w:tbl>
    <w:p w14:paraId="09645B87" w14:textId="77777777" w:rsidR="00F935DE" w:rsidRDefault="00F935DE" w:rsidP="00F935DE">
      <w:pPr>
        <w:pStyle w:val="NoSpacing"/>
        <w:rPr>
          <w:rFonts w:ascii="Arial" w:hAnsi="Arial" w:cs="Arial"/>
          <w:b/>
          <w:bCs/>
          <w:sz w:val="24"/>
          <w:szCs w:val="24"/>
        </w:rPr>
      </w:pPr>
    </w:p>
    <w:tbl>
      <w:tblPr>
        <w:tblStyle w:val="TableGrid"/>
        <w:tblpPr w:leftFromText="180" w:rightFromText="180" w:vertAnchor="text" w:horzAnchor="margin" w:tblpY="210"/>
        <w:tblW w:w="0" w:type="auto"/>
        <w:tblLook w:val="04A0" w:firstRow="1" w:lastRow="0" w:firstColumn="1" w:lastColumn="0" w:noHBand="0" w:noVBand="1"/>
      </w:tblPr>
      <w:tblGrid>
        <w:gridCol w:w="9628"/>
      </w:tblGrid>
      <w:tr w:rsidR="00F935DE" w14:paraId="62BEE433" w14:textId="77777777" w:rsidTr="61EDFEC9">
        <w:tc>
          <w:tcPr>
            <w:tcW w:w="9628" w:type="dxa"/>
            <w:shd w:val="clear" w:color="auto" w:fill="FBE4D5" w:themeFill="accent2" w:themeFillTint="33"/>
          </w:tcPr>
          <w:p w14:paraId="6A1807DB" w14:textId="77777777" w:rsidR="00F935DE" w:rsidRDefault="00F935DE" w:rsidP="00EA398C">
            <w:pPr>
              <w:pStyle w:val="NoSpacing"/>
              <w:jc w:val="both"/>
              <w:rPr>
                <w:rFonts w:ascii="Arial" w:hAnsi="Arial" w:cs="Arial"/>
                <w:b/>
                <w:bCs/>
                <w:i/>
                <w:iCs/>
                <w:sz w:val="24"/>
                <w:szCs w:val="24"/>
              </w:rPr>
            </w:pPr>
          </w:p>
          <w:p w14:paraId="4079B749" w14:textId="63EF2ABD" w:rsidR="1C8BF3F3" w:rsidRDefault="1C8BF3F3" w:rsidP="61EDFEC9">
            <w:pPr>
              <w:pStyle w:val="NoSpacing"/>
              <w:jc w:val="both"/>
              <w:rPr>
                <w:b/>
                <w:bCs/>
                <w:i/>
                <w:iCs/>
                <w:sz w:val="24"/>
                <w:szCs w:val="24"/>
              </w:rPr>
            </w:pPr>
          </w:p>
          <w:p w14:paraId="079BE323" w14:textId="3FD62DD8" w:rsidR="1C8BF3F3" w:rsidRDefault="2AD84DBB" w:rsidP="2AD84DBB">
            <w:pPr>
              <w:jc w:val="both"/>
              <w:rPr>
                <w:rFonts w:ascii="Arial" w:eastAsia="Arial" w:hAnsi="Arial" w:cs="Arial"/>
                <w:b/>
                <w:bCs/>
                <w:i/>
                <w:iCs/>
                <w:sz w:val="24"/>
                <w:szCs w:val="24"/>
              </w:rPr>
            </w:pPr>
            <w:r w:rsidRPr="005C2C31">
              <w:rPr>
                <w:rFonts w:ascii="Arial" w:eastAsia="Arial" w:hAnsi="Arial" w:cs="Arial"/>
                <w:b/>
                <w:bCs/>
                <w:i/>
                <w:iCs/>
                <w:sz w:val="24"/>
                <w:szCs w:val="24"/>
              </w:rPr>
              <w:t xml:space="preserve">“I've really enjoyed my time being a part of the Overview and Scrutiny Committee. </w:t>
            </w:r>
            <w:r w:rsidR="00586448">
              <w:rPr>
                <w:rFonts w:ascii="Arial" w:eastAsia="Arial" w:hAnsi="Arial" w:cs="Arial"/>
                <w:b/>
                <w:bCs/>
                <w:i/>
                <w:iCs/>
                <w:sz w:val="24"/>
                <w:szCs w:val="24"/>
              </w:rPr>
              <w:t xml:space="preserve">The </w:t>
            </w:r>
            <w:r w:rsidRPr="005C2C31">
              <w:rPr>
                <w:rFonts w:ascii="Arial" w:eastAsia="Arial" w:hAnsi="Arial" w:cs="Arial"/>
                <w:b/>
                <w:bCs/>
                <w:i/>
                <w:iCs/>
                <w:sz w:val="24"/>
                <w:szCs w:val="24"/>
              </w:rPr>
              <w:t>role has provided me the opportunity to take on board issues raised by residents</w:t>
            </w:r>
            <w:r w:rsidR="004C63DB" w:rsidRPr="005C2C31">
              <w:rPr>
                <w:rFonts w:ascii="Arial" w:eastAsia="Arial" w:hAnsi="Arial" w:cs="Arial"/>
                <w:b/>
                <w:bCs/>
                <w:i/>
                <w:iCs/>
                <w:sz w:val="24"/>
                <w:szCs w:val="24"/>
              </w:rPr>
              <w:t>,</w:t>
            </w:r>
            <w:r w:rsidRPr="005C2C31">
              <w:rPr>
                <w:rFonts w:ascii="Arial" w:eastAsia="Arial" w:hAnsi="Arial" w:cs="Arial"/>
                <w:b/>
                <w:bCs/>
                <w:i/>
                <w:iCs/>
                <w:sz w:val="24"/>
                <w:szCs w:val="24"/>
              </w:rPr>
              <w:t xml:space="preserve"> look at them in more detail</w:t>
            </w:r>
            <w:r w:rsidR="004C63DB" w:rsidRPr="005C2C31">
              <w:rPr>
                <w:rFonts w:ascii="Arial" w:eastAsia="Arial" w:hAnsi="Arial" w:cs="Arial"/>
                <w:b/>
                <w:bCs/>
                <w:i/>
                <w:iCs/>
                <w:sz w:val="24"/>
                <w:szCs w:val="24"/>
              </w:rPr>
              <w:t xml:space="preserve"> and </w:t>
            </w:r>
            <w:r w:rsidRPr="005C2C31">
              <w:rPr>
                <w:rFonts w:ascii="Arial" w:eastAsia="Arial" w:hAnsi="Arial" w:cs="Arial"/>
                <w:b/>
                <w:bCs/>
                <w:i/>
                <w:iCs/>
                <w:sz w:val="24"/>
                <w:szCs w:val="24"/>
              </w:rPr>
              <w:t>understan</w:t>
            </w:r>
            <w:r w:rsidR="004C63DB" w:rsidRPr="005C2C31">
              <w:rPr>
                <w:rFonts w:ascii="Arial" w:eastAsia="Arial" w:hAnsi="Arial" w:cs="Arial"/>
                <w:b/>
                <w:bCs/>
                <w:i/>
                <w:iCs/>
                <w:sz w:val="24"/>
                <w:szCs w:val="24"/>
              </w:rPr>
              <w:t>d</w:t>
            </w:r>
            <w:r w:rsidRPr="005C2C31">
              <w:rPr>
                <w:rFonts w:ascii="Arial" w:eastAsia="Arial" w:hAnsi="Arial" w:cs="Arial"/>
                <w:b/>
                <w:bCs/>
                <w:i/>
                <w:iCs/>
                <w:sz w:val="24"/>
                <w:szCs w:val="24"/>
              </w:rPr>
              <w:t xml:space="preserve"> the ‘nuts and bolts’ of key council priorities </w:t>
            </w:r>
            <w:r w:rsidR="42019722" w:rsidRPr="45DEE622">
              <w:rPr>
                <w:rFonts w:ascii="Arial" w:eastAsia="Arial" w:hAnsi="Arial" w:cs="Arial"/>
                <w:b/>
                <w:bCs/>
                <w:i/>
                <w:iCs/>
                <w:sz w:val="24"/>
                <w:szCs w:val="24"/>
              </w:rPr>
              <w:t xml:space="preserve">and </w:t>
            </w:r>
            <w:r w:rsidRPr="005C2C31">
              <w:rPr>
                <w:rFonts w:ascii="Arial" w:eastAsia="Arial" w:hAnsi="Arial" w:cs="Arial"/>
                <w:b/>
                <w:bCs/>
                <w:i/>
                <w:iCs/>
                <w:sz w:val="24"/>
                <w:szCs w:val="24"/>
              </w:rPr>
              <w:t xml:space="preserve">shine a light on the impact of decisions on residents. </w:t>
            </w:r>
          </w:p>
          <w:p w14:paraId="4EDA7FB8" w14:textId="77777777" w:rsidR="00673E39" w:rsidRPr="005C2C31" w:rsidRDefault="00673E39" w:rsidP="2AD84DBB">
            <w:pPr>
              <w:jc w:val="both"/>
              <w:rPr>
                <w:b/>
                <w:bCs/>
                <w:i/>
                <w:iCs/>
              </w:rPr>
            </w:pPr>
          </w:p>
          <w:p w14:paraId="1CD0CCFC" w14:textId="01A79306" w:rsidR="1C8BF3F3" w:rsidRDefault="2AD84DBB" w:rsidP="00E310C4">
            <w:pPr>
              <w:jc w:val="both"/>
              <w:rPr>
                <w:rFonts w:ascii="Arial" w:eastAsia="Arial" w:hAnsi="Arial" w:cs="Arial"/>
                <w:b/>
                <w:bCs/>
                <w:i/>
                <w:iCs/>
                <w:sz w:val="24"/>
                <w:szCs w:val="24"/>
              </w:rPr>
            </w:pPr>
            <w:r w:rsidRPr="005C2C31">
              <w:rPr>
                <w:rFonts w:ascii="Arial" w:eastAsia="Arial" w:hAnsi="Arial" w:cs="Arial"/>
                <w:b/>
                <w:bCs/>
                <w:i/>
                <w:iCs/>
                <w:sz w:val="24"/>
                <w:szCs w:val="24"/>
              </w:rPr>
              <w:t>Helping the Council to recognise the value that the Overview and Scrutiny Committee can bring has been a truly rewarding experience.”</w:t>
            </w:r>
          </w:p>
          <w:p w14:paraId="43FC8CE9" w14:textId="77777777" w:rsidR="000A464B" w:rsidRPr="00E310C4" w:rsidRDefault="000A464B" w:rsidP="00E310C4">
            <w:pPr>
              <w:jc w:val="both"/>
              <w:rPr>
                <w:b/>
                <w:bCs/>
                <w:i/>
                <w:iCs/>
              </w:rPr>
            </w:pPr>
          </w:p>
          <w:p w14:paraId="0A05E037" w14:textId="62724BA2" w:rsidR="00F935DE" w:rsidRDefault="00F935DE" w:rsidP="00EA398C">
            <w:pPr>
              <w:pStyle w:val="NoSpacing"/>
              <w:jc w:val="right"/>
              <w:rPr>
                <w:rFonts w:ascii="Arial" w:hAnsi="Arial" w:cs="Arial"/>
                <w:b/>
                <w:bCs/>
                <w:i/>
                <w:iCs/>
                <w:sz w:val="24"/>
                <w:szCs w:val="24"/>
              </w:rPr>
            </w:pPr>
            <w:r>
              <w:rPr>
                <w:rFonts w:ascii="Arial" w:hAnsi="Arial" w:cs="Arial"/>
                <w:b/>
                <w:bCs/>
                <w:i/>
                <w:iCs/>
                <w:sz w:val="24"/>
                <w:szCs w:val="24"/>
              </w:rPr>
              <w:t xml:space="preserve">Cllr Stephen Greek, </w:t>
            </w:r>
            <w:r w:rsidR="00815C03">
              <w:rPr>
                <w:rFonts w:ascii="Arial" w:hAnsi="Arial" w:cs="Arial"/>
                <w:b/>
                <w:bCs/>
                <w:i/>
                <w:iCs/>
                <w:sz w:val="24"/>
                <w:szCs w:val="24"/>
              </w:rPr>
              <w:t>Vice-Chair,</w:t>
            </w:r>
            <w:r w:rsidR="00870D6E">
              <w:rPr>
                <w:rFonts w:ascii="Arial" w:hAnsi="Arial" w:cs="Arial"/>
                <w:b/>
                <w:bCs/>
                <w:i/>
                <w:iCs/>
                <w:sz w:val="24"/>
                <w:szCs w:val="24"/>
              </w:rPr>
              <w:t xml:space="preserve"> </w:t>
            </w:r>
            <w:r>
              <w:rPr>
                <w:rFonts w:ascii="Arial" w:hAnsi="Arial" w:cs="Arial"/>
                <w:b/>
                <w:bCs/>
                <w:i/>
                <w:iCs/>
                <w:sz w:val="24"/>
                <w:szCs w:val="24"/>
              </w:rPr>
              <w:t>O</w:t>
            </w:r>
            <w:r w:rsidR="005239D5">
              <w:rPr>
                <w:rFonts w:ascii="Arial" w:hAnsi="Arial" w:cs="Arial"/>
                <w:b/>
                <w:bCs/>
                <w:i/>
                <w:iCs/>
                <w:sz w:val="24"/>
                <w:szCs w:val="24"/>
              </w:rPr>
              <w:t xml:space="preserve">verview </w:t>
            </w:r>
            <w:r w:rsidR="04AFE027" w:rsidRPr="63D9DD95">
              <w:rPr>
                <w:rFonts w:ascii="Arial" w:hAnsi="Arial" w:cs="Arial"/>
                <w:b/>
                <w:bCs/>
                <w:i/>
                <w:iCs/>
                <w:sz w:val="24"/>
                <w:szCs w:val="24"/>
              </w:rPr>
              <w:t xml:space="preserve">and </w:t>
            </w:r>
            <w:r>
              <w:rPr>
                <w:rFonts w:ascii="Arial" w:hAnsi="Arial" w:cs="Arial"/>
                <w:b/>
                <w:bCs/>
                <w:i/>
                <w:iCs/>
                <w:sz w:val="24"/>
                <w:szCs w:val="24"/>
              </w:rPr>
              <w:t>S</w:t>
            </w:r>
            <w:r w:rsidR="005239D5">
              <w:rPr>
                <w:rFonts w:ascii="Arial" w:hAnsi="Arial" w:cs="Arial"/>
                <w:b/>
                <w:bCs/>
                <w:i/>
                <w:iCs/>
                <w:sz w:val="24"/>
                <w:szCs w:val="24"/>
              </w:rPr>
              <w:t>crutiny Co</w:t>
            </w:r>
            <w:r w:rsidR="008F28A8">
              <w:rPr>
                <w:rFonts w:ascii="Arial" w:hAnsi="Arial" w:cs="Arial"/>
                <w:b/>
                <w:bCs/>
                <w:i/>
                <w:iCs/>
                <w:sz w:val="24"/>
                <w:szCs w:val="24"/>
              </w:rPr>
              <w:t>mmittee</w:t>
            </w:r>
            <w:r>
              <w:rPr>
                <w:rFonts w:ascii="Arial" w:hAnsi="Arial" w:cs="Arial"/>
                <w:b/>
                <w:bCs/>
                <w:i/>
                <w:iCs/>
                <w:sz w:val="24"/>
                <w:szCs w:val="24"/>
              </w:rPr>
              <w:t xml:space="preserve"> </w:t>
            </w:r>
          </w:p>
          <w:p w14:paraId="1E77532F" w14:textId="77777777" w:rsidR="00F935DE" w:rsidRDefault="00F935DE" w:rsidP="00EA398C">
            <w:pPr>
              <w:pStyle w:val="NoSpacing"/>
              <w:rPr>
                <w:rFonts w:ascii="Arial" w:hAnsi="Arial" w:cs="Arial"/>
                <w:b/>
                <w:bCs/>
                <w:i/>
                <w:iCs/>
                <w:sz w:val="24"/>
                <w:szCs w:val="24"/>
              </w:rPr>
            </w:pPr>
          </w:p>
        </w:tc>
      </w:tr>
    </w:tbl>
    <w:p w14:paraId="50456639" w14:textId="77777777" w:rsidR="00F935DE" w:rsidRDefault="00F935DE" w:rsidP="00F935DE">
      <w:pPr>
        <w:pStyle w:val="NoSpacing"/>
        <w:rPr>
          <w:rFonts w:ascii="Arial" w:hAnsi="Arial" w:cs="Arial"/>
          <w:sz w:val="24"/>
          <w:szCs w:val="24"/>
        </w:rPr>
      </w:pPr>
    </w:p>
    <w:p w14:paraId="116F6F8D" w14:textId="77777777" w:rsidR="00F935DE" w:rsidRDefault="00F935DE" w:rsidP="00F935DE">
      <w:pPr>
        <w:pStyle w:val="NoSpacing"/>
        <w:rPr>
          <w:rFonts w:ascii="Arial" w:hAnsi="Arial" w:cs="Arial"/>
          <w:b/>
          <w:bCs/>
          <w:sz w:val="24"/>
          <w:szCs w:val="24"/>
        </w:rPr>
      </w:pPr>
    </w:p>
    <w:p w14:paraId="7B173BB3" w14:textId="77777777" w:rsidR="00F935DE" w:rsidRDefault="00F935DE" w:rsidP="00F935DE">
      <w:pPr>
        <w:pStyle w:val="NoSpacing"/>
        <w:rPr>
          <w:rFonts w:ascii="Arial" w:hAnsi="Arial" w:cs="Arial"/>
          <w:b/>
          <w:bCs/>
          <w:sz w:val="24"/>
          <w:szCs w:val="24"/>
        </w:rPr>
      </w:pPr>
    </w:p>
    <w:p w14:paraId="455A4D2B" w14:textId="77777777" w:rsidR="00F935DE" w:rsidRDefault="00F935DE" w:rsidP="00F935DE">
      <w:pPr>
        <w:spacing w:line="242" w:lineRule="auto"/>
        <w:rPr>
          <w:rFonts w:ascii="Arial" w:hAnsi="Arial" w:cs="Arial"/>
          <w:b/>
          <w:bCs/>
          <w:sz w:val="24"/>
          <w:szCs w:val="24"/>
        </w:rPr>
      </w:pPr>
    </w:p>
    <w:p w14:paraId="61C8601B" w14:textId="223CA1BE" w:rsidR="00F935DE" w:rsidRPr="00590881" w:rsidRDefault="00E831E8" w:rsidP="00D32B45">
      <w:pPr>
        <w:pStyle w:val="Heading1"/>
      </w:pPr>
      <w:r>
        <w:br w:type="page"/>
      </w:r>
      <w:bookmarkStart w:id="2" w:name="_Toc98858973"/>
      <w:r w:rsidRPr="00590881">
        <w:lastRenderedPageBreak/>
        <w:t xml:space="preserve">Performance </w:t>
      </w:r>
      <w:r>
        <w:t>a</w:t>
      </w:r>
      <w:r w:rsidRPr="00590881">
        <w:t>nd Finance Scrutiny Sub-Committee</w:t>
      </w:r>
      <w:bookmarkEnd w:id="2"/>
    </w:p>
    <w:p w14:paraId="5F1BC63F" w14:textId="77777777" w:rsidR="00F935DE" w:rsidRDefault="00F935DE" w:rsidP="00F935DE">
      <w:pPr>
        <w:pStyle w:val="No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5092"/>
      </w:tblGrid>
      <w:tr w:rsidR="00F935DE" w14:paraId="6B88CA9B" w14:textId="77777777" w:rsidTr="00495B78">
        <w:tc>
          <w:tcPr>
            <w:tcW w:w="2136" w:type="dxa"/>
          </w:tcPr>
          <w:p w14:paraId="2A9B9956" w14:textId="278699DB" w:rsidR="00F935DE" w:rsidRDefault="00564C27" w:rsidP="00EA398C">
            <w:pPr>
              <w:pStyle w:val="NoSpacing"/>
              <w:rPr>
                <w:rFonts w:ascii="Arial" w:hAnsi="Arial" w:cs="Arial"/>
                <w:sz w:val="24"/>
                <w:szCs w:val="24"/>
              </w:rPr>
            </w:pPr>
            <w:r>
              <w:rPr>
                <w:noProof/>
              </w:rPr>
              <w:drawing>
                <wp:anchor distT="0" distB="0" distL="114300" distR="114300" simplePos="0" relativeHeight="251658245" behindDoc="1" locked="0" layoutInCell="1" allowOverlap="1" wp14:anchorId="71C92EC9" wp14:editId="4E14D91E">
                  <wp:simplePos x="0" y="0"/>
                  <wp:positionH relativeFrom="column">
                    <wp:posOffset>0</wp:posOffset>
                  </wp:positionH>
                  <wp:positionV relativeFrom="paragraph">
                    <wp:posOffset>175260</wp:posOffset>
                  </wp:positionV>
                  <wp:extent cx="2749550" cy="1891665"/>
                  <wp:effectExtent l="0" t="0" r="0" b="0"/>
                  <wp:wrapTight wrapText="bothSides">
                    <wp:wrapPolygon edited="0">
                      <wp:start x="0" y="0"/>
                      <wp:lineTo x="0" y="21317"/>
                      <wp:lineTo x="21400" y="21317"/>
                      <wp:lineTo x="21400"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10998" t="25836" r="51753" b="35720"/>
                          <a:stretch/>
                        </pic:blipFill>
                        <pic:spPr bwMode="auto">
                          <a:xfrm>
                            <a:off x="0" y="0"/>
                            <a:ext cx="2749550" cy="1891665"/>
                          </a:xfrm>
                          <a:prstGeom prst="rect">
                            <a:avLst/>
                          </a:prstGeom>
                          <a:ln>
                            <a:noFill/>
                          </a:ln>
                          <a:extLst>
                            <a:ext uri="{53640926-AAD7-44D8-BBD7-CCE9431645EC}">
                              <a14:shadowObscured xmlns:a14="http://schemas.microsoft.com/office/drawing/2010/main"/>
                            </a:ext>
                          </a:extLst>
                        </pic:spPr>
                      </pic:pic>
                    </a:graphicData>
                  </a:graphic>
                </wp:anchor>
              </w:drawing>
            </w:r>
          </w:p>
        </w:tc>
        <w:tc>
          <w:tcPr>
            <w:tcW w:w="5514" w:type="dxa"/>
          </w:tcPr>
          <w:p w14:paraId="78CBA077" w14:textId="77777777" w:rsidR="00495B78" w:rsidRDefault="00495B78" w:rsidP="00893EED">
            <w:pPr>
              <w:pStyle w:val="NoSpacing"/>
              <w:rPr>
                <w:rFonts w:ascii="Arial" w:hAnsi="Arial" w:cs="Arial"/>
                <w:b/>
                <w:bCs/>
                <w:sz w:val="24"/>
                <w:szCs w:val="24"/>
              </w:rPr>
            </w:pPr>
          </w:p>
          <w:p w14:paraId="176AE401" w14:textId="77777777" w:rsidR="00495B78" w:rsidRDefault="00495B78" w:rsidP="00893EED">
            <w:pPr>
              <w:pStyle w:val="NoSpacing"/>
              <w:rPr>
                <w:rFonts w:ascii="Arial" w:hAnsi="Arial" w:cs="Arial"/>
                <w:b/>
                <w:bCs/>
                <w:sz w:val="24"/>
                <w:szCs w:val="24"/>
              </w:rPr>
            </w:pPr>
          </w:p>
          <w:p w14:paraId="4040836D" w14:textId="77777777" w:rsidR="00495B78" w:rsidRDefault="00495B78" w:rsidP="00893EED">
            <w:pPr>
              <w:pStyle w:val="NoSpacing"/>
              <w:rPr>
                <w:rFonts w:ascii="Arial" w:hAnsi="Arial" w:cs="Arial"/>
                <w:b/>
                <w:bCs/>
                <w:sz w:val="24"/>
                <w:szCs w:val="24"/>
              </w:rPr>
            </w:pPr>
          </w:p>
          <w:p w14:paraId="1757E7A9" w14:textId="77777777" w:rsidR="00495B78" w:rsidRDefault="00495B78" w:rsidP="00893EED">
            <w:pPr>
              <w:pStyle w:val="NoSpacing"/>
              <w:rPr>
                <w:rFonts w:ascii="Arial" w:hAnsi="Arial" w:cs="Arial"/>
                <w:b/>
                <w:bCs/>
                <w:sz w:val="24"/>
                <w:szCs w:val="24"/>
              </w:rPr>
            </w:pPr>
          </w:p>
          <w:p w14:paraId="560436B1" w14:textId="05FEB44F" w:rsidR="00F935DE" w:rsidRPr="00893EED" w:rsidRDefault="00F935DE" w:rsidP="00893EED">
            <w:pPr>
              <w:pStyle w:val="NoSpacing"/>
              <w:rPr>
                <w:rFonts w:ascii="Arial" w:hAnsi="Arial" w:cs="Arial"/>
                <w:b/>
                <w:bCs/>
                <w:sz w:val="24"/>
                <w:szCs w:val="24"/>
              </w:rPr>
            </w:pPr>
            <w:r w:rsidRPr="00B872FB">
              <w:rPr>
                <w:rFonts w:ascii="Arial" w:hAnsi="Arial" w:cs="Arial"/>
                <w:b/>
                <w:bCs/>
                <w:sz w:val="24"/>
                <w:szCs w:val="24"/>
              </w:rPr>
              <w:t>Councillor Kiran Ramchandani – Chair, Performance and Finance Sub-Committee</w:t>
            </w:r>
          </w:p>
          <w:p w14:paraId="7AB30568" w14:textId="77777777" w:rsidR="00F935DE" w:rsidRDefault="00F935DE" w:rsidP="00EA398C">
            <w:pPr>
              <w:rPr>
                <w:rFonts w:ascii="Arial" w:hAnsi="Arial" w:cs="Arial"/>
                <w:b/>
                <w:bCs/>
                <w:i/>
                <w:iCs/>
                <w:sz w:val="24"/>
                <w:szCs w:val="24"/>
              </w:rPr>
            </w:pPr>
          </w:p>
          <w:p w14:paraId="5D25DA3E" w14:textId="77777777" w:rsidR="00E56F43" w:rsidRPr="00E56F43" w:rsidRDefault="00E56F43" w:rsidP="00E56F43">
            <w:pPr>
              <w:suppressAutoHyphens/>
              <w:rPr>
                <w:rFonts w:ascii="Arial" w:hAnsi="Arial" w:cs="Arial"/>
                <w:b/>
                <w:bCs/>
                <w:sz w:val="24"/>
                <w:szCs w:val="24"/>
              </w:rPr>
            </w:pPr>
            <w:r w:rsidRPr="00E56F43">
              <w:rPr>
                <w:rFonts w:ascii="Arial" w:hAnsi="Arial" w:cs="Arial"/>
                <w:b/>
                <w:bCs/>
                <w:sz w:val="24"/>
                <w:szCs w:val="24"/>
              </w:rPr>
              <w:t>Councillor Pritesh Patel – Vice-Chair, Performance and Finance Sub-Committee</w:t>
            </w:r>
          </w:p>
          <w:p w14:paraId="40E35035" w14:textId="6ED299FA" w:rsidR="00F935DE" w:rsidRDefault="00E56F43" w:rsidP="00EA398C">
            <w:pPr>
              <w:rPr>
                <w:rFonts w:ascii="Arial" w:hAnsi="Arial" w:cs="Arial"/>
                <w:sz w:val="24"/>
                <w:szCs w:val="24"/>
              </w:rPr>
            </w:pPr>
            <w:r>
              <w:rPr>
                <w:rFonts w:ascii="Arial" w:hAnsi="Arial" w:cs="Arial"/>
                <w:sz w:val="24"/>
                <w:szCs w:val="24"/>
              </w:rPr>
              <w:t xml:space="preserve"> </w:t>
            </w:r>
          </w:p>
        </w:tc>
      </w:tr>
    </w:tbl>
    <w:p w14:paraId="6507A0AD" w14:textId="77777777" w:rsidR="00F935DE" w:rsidRDefault="00F935DE" w:rsidP="00F935DE">
      <w:pPr>
        <w:pStyle w:val="NoSpacing"/>
        <w:rPr>
          <w:rFonts w:ascii="Arial" w:hAnsi="Arial" w:cs="Arial"/>
          <w:sz w:val="24"/>
          <w:szCs w:val="24"/>
        </w:rPr>
      </w:pPr>
    </w:p>
    <w:p w14:paraId="70ABED94" w14:textId="77777777" w:rsidR="00F935DE" w:rsidRDefault="00F935DE" w:rsidP="00F935DE">
      <w:pPr>
        <w:pStyle w:val="NoSpacing"/>
        <w:rPr>
          <w:rFonts w:ascii="Arial" w:hAnsi="Arial" w:cs="Arial"/>
          <w:b/>
          <w:bCs/>
          <w:sz w:val="24"/>
          <w:szCs w:val="24"/>
        </w:rPr>
      </w:pPr>
      <w:r>
        <w:rPr>
          <w:rFonts w:ascii="Arial" w:hAnsi="Arial" w:cs="Arial"/>
          <w:b/>
          <w:bCs/>
          <w:sz w:val="24"/>
          <w:szCs w:val="24"/>
        </w:rPr>
        <w:t>Our role</w:t>
      </w:r>
    </w:p>
    <w:p w14:paraId="215141AE" w14:textId="0A6D870E" w:rsidR="004A4EDC" w:rsidRPr="004A4EDC" w:rsidRDefault="004A4EDC" w:rsidP="004A4EDC">
      <w:pPr>
        <w:pStyle w:val="NoSpacing"/>
        <w:jc w:val="both"/>
        <w:rPr>
          <w:rFonts w:ascii="Arial" w:hAnsi="Arial" w:cs="Arial"/>
          <w:sz w:val="24"/>
          <w:szCs w:val="24"/>
        </w:rPr>
      </w:pPr>
      <w:r w:rsidRPr="004A4EDC">
        <w:rPr>
          <w:rFonts w:ascii="Arial" w:hAnsi="Arial" w:cs="Arial"/>
          <w:sz w:val="24"/>
          <w:szCs w:val="24"/>
        </w:rPr>
        <w:t>As members of the P</w:t>
      </w:r>
      <w:r w:rsidR="009C3EF2">
        <w:rPr>
          <w:rFonts w:ascii="Arial" w:hAnsi="Arial" w:cs="Arial"/>
          <w:sz w:val="24"/>
          <w:szCs w:val="24"/>
        </w:rPr>
        <w:t xml:space="preserve">erformance and </w:t>
      </w:r>
      <w:r w:rsidRPr="004A4EDC">
        <w:rPr>
          <w:rFonts w:ascii="Arial" w:hAnsi="Arial" w:cs="Arial"/>
          <w:sz w:val="24"/>
          <w:szCs w:val="24"/>
        </w:rPr>
        <w:t>F</w:t>
      </w:r>
      <w:r w:rsidR="009C3EF2">
        <w:rPr>
          <w:rFonts w:ascii="Arial" w:hAnsi="Arial" w:cs="Arial"/>
          <w:sz w:val="24"/>
          <w:szCs w:val="24"/>
        </w:rPr>
        <w:t>inance</w:t>
      </w:r>
      <w:r w:rsidRPr="004A4EDC">
        <w:rPr>
          <w:rFonts w:ascii="Arial" w:hAnsi="Arial" w:cs="Arial"/>
          <w:sz w:val="24"/>
          <w:szCs w:val="24"/>
        </w:rPr>
        <w:t xml:space="preserve"> Scrutiny Sub-Committee, it is our role to challenge and scrutinise the council and its partners’ performance against priorities in terms of finance, operational delivery and service provision. It is imperative that the scrutiny is performed in a constructive manner that is apolitical</w:t>
      </w:r>
      <w:r w:rsidR="00C97B80">
        <w:rPr>
          <w:rFonts w:ascii="Arial" w:hAnsi="Arial" w:cs="Arial"/>
          <w:sz w:val="24"/>
          <w:szCs w:val="24"/>
        </w:rPr>
        <w:t>,</w:t>
      </w:r>
      <w:r w:rsidRPr="004A4EDC">
        <w:rPr>
          <w:rFonts w:ascii="Arial" w:hAnsi="Arial" w:cs="Arial"/>
          <w:sz w:val="24"/>
          <w:szCs w:val="24"/>
        </w:rPr>
        <w:t xml:space="preserve"> </w:t>
      </w:r>
      <w:r w:rsidR="17E98D5D" w:rsidRPr="3E107C89">
        <w:rPr>
          <w:rFonts w:ascii="Arial" w:hAnsi="Arial" w:cs="Arial"/>
          <w:sz w:val="24"/>
          <w:szCs w:val="24"/>
        </w:rPr>
        <w:t>is</w:t>
      </w:r>
      <w:r w:rsidRPr="004A4EDC">
        <w:rPr>
          <w:rFonts w:ascii="Arial" w:hAnsi="Arial" w:cs="Arial"/>
          <w:sz w:val="24"/>
          <w:szCs w:val="24"/>
        </w:rPr>
        <w:t xml:space="preserve"> focused on improving the council’s performance and </w:t>
      </w:r>
      <w:r w:rsidR="00C97B80">
        <w:rPr>
          <w:rFonts w:ascii="Arial" w:hAnsi="Arial" w:cs="Arial"/>
          <w:sz w:val="24"/>
          <w:szCs w:val="24"/>
        </w:rPr>
        <w:t>most importantly</w:t>
      </w:r>
      <w:r>
        <w:rPr>
          <w:rFonts w:ascii="Arial" w:hAnsi="Arial" w:cs="Arial"/>
          <w:sz w:val="24"/>
          <w:szCs w:val="24"/>
        </w:rPr>
        <w:t>,</w:t>
      </w:r>
      <w:r w:rsidRPr="004A4EDC">
        <w:rPr>
          <w:rFonts w:ascii="Arial" w:hAnsi="Arial" w:cs="Arial"/>
          <w:sz w:val="24"/>
          <w:szCs w:val="24"/>
        </w:rPr>
        <w:t xml:space="preserve"> </w:t>
      </w:r>
      <w:r w:rsidR="17E98D5D" w:rsidRPr="3E107C89">
        <w:rPr>
          <w:rFonts w:ascii="Arial" w:hAnsi="Arial" w:cs="Arial"/>
          <w:sz w:val="24"/>
          <w:szCs w:val="24"/>
        </w:rPr>
        <w:t>ensures</w:t>
      </w:r>
      <w:r w:rsidRPr="004A4EDC">
        <w:rPr>
          <w:rFonts w:ascii="Arial" w:hAnsi="Arial" w:cs="Arial"/>
          <w:sz w:val="24"/>
          <w:szCs w:val="24"/>
        </w:rPr>
        <w:t xml:space="preserve"> the provision of efficient services that are considered value</w:t>
      </w:r>
      <w:r w:rsidR="00D76C27">
        <w:rPr>
          <w:rFonts w:ascii="Arial" w:hAnsi="Arial" w:cs="Arial"/>
          <w:sz w:val="24"/>
          <w:szCs w:val="24"/>
        </w:rPr>
        <w:t>-</w:t>
      </w:r>
      <w:r w:rsidRPr="004A4EDC">
        <w:rPr>
          <w:rFonts w:ascii="Arial" w:hAnsi="Arial" w:cs="Arial"/>
          <w:sz w:val="24"/>
          <w:szCs w:val="24"/>
        </w:rPr>
        <w:t>for</w:t>
      </w:r>
      <w:r w:rsidR="00D76C27">
        <w:rPr>
          <w:rFonts w:ascii="Arial" w:hAnsi="Arial" w:cs="Arial"/>
          <w:sz w:val="24"/>
          <w:szCs w:val="24"/>
        </w:rPr>
        <w:t>-</w:t>
      </w:r>
      <w:r w:rsidRPr="004A4EDC">
        <w:rPr>
          <w:rFonts w:ascii="Arial" w:hAnsi="Arial" w:cs="Arial"/>
          <w:sz w:val="24"/>
          <w:szCs w:val="24"/>
        </w:rPr>
        <w:t xml:space="preserve">money for the </w:t>
      </w:r>
      <w:r w:rsidR="2081F75F" w:rsidRPr="45C5B707">
        <w:rPr>
          <w:rFonts w:ascii="Arial" w:hAnsi="Arial" w:cs="Arial"/>
          <w:sz w:val="24"/>
          <w:szCs w:val="24"/>
        </w:rPr>
        <w:t>taxpayer</w:t>
      </w:r>
      <w:r w:rsidRPr="004A4EDC">
        <w:rPr>
          <w:rFonts w:ascii="Arial" w:hAnsi="Arial" w:cs="Arial"/>
          <w:sz w:val="24"/>
          <w:szCs w:val="24"/>
        </w:rPr>
        <w:t>.</w:t>
      </w:r>
    </w:p>
    <w:p w14:paraId="64BAAB26" w14:textId="77777777" w:rsidR="00F935DE" w:rsidRDefault="00F935DE" w:rsidP="00F935DE">
      <w:pPr>
        <w:pStyle w:val="NoSpacing"/>
        <w:rPr>
          <w:rFonts w:ascii="Arial" w:hAnsi="Arial" w:cs="Arial"/>
          <w:sz w:val="24"/>
          <w:szCs w:val="24"/>
        </w:rPr>
      </w:pPr>
    </w:p>
    <w:p w14:paraId="7E9B4155" w14:textId="77777777" w:rsidR="004A4EDC" w:rsidRDefault="004A4EDC" w:rsidP="00F935DE">
      <w:pPr>
        <w:pStyle w:val="NoSpacing"/>
        <w:rPr>
          <w:rFonts w:ascii="Arial" w:hAnsi="Arial" w:cs="Arial"/>
          <w:sz w:val="24"/>
          <w:szCs w:val="24"/>
        </w:rPr>
      </w:pPr>
    </w:p>
    <w:p w14:paraId="196E54BA" w14:textId="51FF7FEA" w:rsidR="00917723" w:rsidRDefault="00917723" w:rsidP="00F935DE">
      <w:pPr>
        <w:pStyle w:val="NoSpacing"/>
        <w:rPr>
          <w:rFonts w:ascii="Arial" w:hAnsi="Arial" w:cs="Arial"/>
          <w:b/>
          <w:bCs/>
          <w:sz w:val="24"/>
          <w:szCs w:val="24"/>
        </w:rPr>
      </w:pPr>
      <w:r>
        <w:rPr>
          <w:rFonts w:ascii="Arial" w:hAnsi="Arial" w:cs="Arial"/>
          <w:b/>
          <w:bCs/>
          <w:sz w:val="24"/>
          <w:szCs w:val="24"/>
        </w:rPr>
        <w:t xml:space="preserve">Key Highlights of this Municipal Cycle </w:t>
      </w:r>
    </w:p>
    <w:p w14:paraId="4B5FCF34" w14:textId="6E5C2E05" w:rsidR="00F91F61" w:rsidRPr="008F7B56" w:rsidRDefault="008F7B56" w:rsidP="00F91F61">
      <w:pPr>
        <w:pStyle w:val="NoSpacing"/>
        <w:jc w:val="both"/>
        <w:rPr>
          <w:rFonts w:ascii="Arial" w:hAnsi="Arial" w:cs="Arial"/>
          <w:sz w:val="24"/>
          <w:szCs w:val="24"/>
        </w:rPr>
      </w:pPr>
      <w:r w:rsidRPr="008F7B56">
        <w:rPr>
          <w:rFonts w:ascii="Arial" w:hAnsi="Arial" w:cs="Arial"/>
          <w:sz w:val="24"/>
          <w:szCs w:val="24"/>
        </w:rPr>
        <w:t>A key highlight of our work over the past four years was the launch of a cross-party commission</w:t>
      </w:r>
      <w:r w:rsidR="0026243E">
        <w:rPr>
          <w:rFonts w:ascii="Arial" w:hAnsi="Arial" w:cs="Arial"/>
          <w:sz w:val="24"/>
          <w:szCs w:val="24"/>
        </w:rPr>
        <w:t xml:space="preserve"> looking</w:t>
      </w:r>
      <w:r w:rsidRPr="008F7B56">
        <w:rPr>
          <w:rFonts w:ascii="Arial" w:hAnsi="Arial" w:cs="Arial"/>
          <w:sz w:val="24"/>
          <w:szCs w:val="24"/>
        </w:rPr>
        <w:t xml:space="preserve"> into the roll-out of Universal Credit in Harrow and what </w:t>
      </w:r>
      <w:r w:rsidRPr="5E13FBDF">
        <w:rPr>
          <w:rFonts w:ascii="Arial" w:hAnsi="Arial" w:cs="Arial"/>
          <w:sz w:val="24"/>
          <w:szCs w:val="24"/>
        </w:rPr>
        <w:t>practical</w:t>
      </w:r>
      <w:r w:rsidRPr="008F7B56">
        <w:rPr>
          <w:rFonts w:ascii="Arial" w:hAnsi="Arial" w:cs="Arial"/>
          <w:sz w:val="24"/>
          <w:szCs w:val="24"/>
        </w:rPr>
        <w:t xml:space="preserve"> support was available to our residents. </w:t>
      </w:r>
      <w:r w:rsidR="00F91F61" w:rsidRPr="008F7B56">
        <w:rPr>
          <w:rFonts w:ascii="Arial" w:hAnsi="Arial" w:cs="Arial"/>
          <w:sz w:val="24"/>
          <w:szCs w:val="24"/>
        </w:rPr>
        <w:t>We highlighted the inequalities faced by residents that did not have digital access and recommended that targeted support was made available to people struggling with</w:t>
      </w:r>
      <w:r w:rsidR="00F91F61">
        <w:rPr>
          <w:rFonts w:ascii="Arial" w:hAnsi="Arial" w:cs="Arial"/>
          <w:sz w:val="24"/>
          <w:szCs w:val="24"/>
        </w:rPr>
        <w:t xml:space="preserve"> </w:t>
      </w:r>
      <w:r w:rsidR="00F91F61" w:rsidRPr="008F7B56">
        <w:rPr>
          <w:rFonts w:ascii="Arial" w:hAnsi="Arial" w:cs="Arial"/>
          <w:sz w:val="24"/>
          <w:szCs w:val="24"/>
        </w:rPr>
        <w:t xml:space="preserve">completing the online application form. </w:t>
      </w:r>
    </w:p>
    <w:p w14:paraId="5A01A03E" w14:textId="77777777" w:rsidR="005A2498" w:rsidRDefault="005A2498" w:rsidP="008F7B56">
      <w:pPr>
        <w:pStyle w:val="NoSpacing"/>
        <w:jc w:val="both"/>
        <w:rPr>
          <w:rFonts w:ascii="Arial" w:hAnsi="Arial" w:cs="Arial"/>
          <w:sz w:val="24"/>
          <w:szCs w:val="24"/>
        </w:rPr>
      </w:pPr>
    </w:p>
    <w:p w14:paraId="669BFB57" w14:textId="58DAB940" w:rsidR="00AC5DE1" w:rsidRDefault="000E7B45" w:rsidP="008F7B56">
      <w:pPr>
        <w:pStyle w:val="NoSpacing"/>
        <w:jc w:val="both"/>
        <w:rPr>
          <w:rFonts w:ascii="Arial" w:hAnsi="Arial" w:cs="Arial"/>
          <w:sz w:val="24"/>
          <w:szCs w:val="24"/>
        </w:rPr>
      </w:pPr>
      <w:r>
        <w:rPr>
          <w:rFonts w:ascii="Arial" w:hAnsi="Arial" w:cs="Arial"/>
          <w:sz w:val="24"/>
          <w:szCs w:val="24"/>
        </w:rPr>
        <w:t xml:space="preserve">We brought </w:t>
      </w:r>
      <w:r w:rsidR="00DB5562">
        <w:rPr>
          <w:rFonts w:ascii="Arial" w:hAnsi="Arial" w:cs="Arial"/>
          <w:sz w:val="24"/>
          <w:szCs w:val="24"/>
        </w:rPr>
        <w:t xml:space="preserve">to </w:t>
      </w:r>
      <w:r>
        <w:rPr>
          <w:rFonts w:ascii="Arial" w:hAnsi="Arial" w:cs="Arial"/>
          <w:sz w:val="24"/>
          <w:szCs w:val="24"/>
        </w:rPr>
        <w:t xml:space="preserve">the Council’s attention issues with the </w:t>
      </w:r>
      <w:r w:rsidR="00AC5DE1">
        <w:rPr>
          <w:rFonts w:ascii="Arial" w:hAnsi="Arial" w:cs="Arial"/>
          <w:sz w:val="24"/>
          <w:szCs w:val="24"/>
        </w:rPr>
        <w:t>distribution of COVID grants to businesses</w:t>
      </w:r>
      <w:r w:rsidR="006041D3">
        <w:rPr>
          <w:rFonts w:ascii="Arial" w:hAnsi="Arial" w:cs="Arial"/>
          <w:sz w:val="24"/>
          <w:szCs w:val="24"/>
        </w:rPr>
        <w:t>.</w:t>
      </w:r>
      <w:r w:rsidR="00AC5DE1">
        <w:rPr>
          <w:rFonts w:ascii="Arial" w:hAnsi="Arial" w:cs="Arial"/>
          <w:sz w:val="24"/>
          <w:szCs w:val="24"/>
        </w:rPr>
        <w:t xml:space="preserve"> </w:t>
      </w:r>
    </w:p>
    <w:p w14:paraId="7D73AC75" w14:textId="77777777" w:rsidR="005A2498" w:rsidRDefault="005A2498" w:rsidP="008F7B56">
      <w:pPr>
        <w:pStyle w:val="NoSpacing"/>
        <w:jc w:val="both"/>
        <w:rPr>
          <w:rFonts w:ascii="Arial" w:hAnsi="Arial" w:cs="Arial"/>
          <w:sz w:val="24"/>
          <w:szCs w:val="24"/>
        </w:rPr>
      </w:pPr>
    </w:p>
    <w:p w14:paraId="3D63593F" w14:textId="32D1B931" w:rsidR="000E320B" w:rsidRPr="008F7B56" w:rsidRDefault="000E320B" w:rsidP="008F7B56">
      <w:pPr>
        <w:pStyle w:val="NoSpacing"/>
        <w:jc w:val="both"/>
        <w:rPr>
          <w:rFonts w:ascii="Arial" w:hAnsi="Arial" w:cs="Arial"/>
          <w:sz w:val="24"/>
          <w:szCs w:val="24"/>
        </w:rPr>
      </w:pPr>
      <w:r w:rsidRPr="00E8458E">
        <w:rPr>
          <w:rFonts w:ascii="Arial" w:hAnsi="Arial" w:cs="Arial"/>
          <w:sz w:val="24"/>
          <w:szCs w:val="24"/>
        </w:rPr>
        <w:t xml:space="preserve">We also helped influence decisions around </w:t>
      </w:r>
      <w:r w:rsidR="00FB1783">
        <w:rPr>
          <w:rFonts w:ascii="Arial" w:hAnsi="Arial" w:cs="Arial"/>
          <w:sz w:val="24"/>
          <w:szCs w:val="24"/>
        </w:rPr>
        <w:t xml:space="preserve">the Council’s procurement </w:t>
      </w:r>
      <w:r w:rsidR="004A1CCD">
        <w:rPr>
          <w:rFonts w:ascii="Arial" w:hAnsi="Arial" w:cs="Arial"/>
          <w:sz w:val="24"/>
          <w:szCs w:val="24"/>
        </w:rPr>
        <w:t xml:space="preserve">processes </w:t>
      </w:r>
      <w:r w:rsidR="007C5CA9">
        <w:rPr>
          <w:rFonts w:ascii="Arial" w:hAnsi="Arial" w:cs="Arial"/>
          <w:sz w:val="24"/>
          <w:szCs w:val="24"/>
        </w:rPr>
        <w:t>whil</w:t>
      </w:r>
      <w:r w:rsidR="00DC509C">
        <w:rPr>
          <w:rFonts w:ascii="Arial" w:hAnsi="Arial" w:cs="Arial"/>
          <w:sz w:val="24"/>
          <w:szCs w:val="24"/>
        </w:rPr>
        <w:t xml:space="preserve">e </w:t>
      </w:r>
      <w:r w:rsidR="007C5CA9">
        <w:rPr>
          <w:rFonts w:ascii="Arial" w:hAnsi="Arial" w:cs="Arial"/>
          <w:sz w:val="24"/>
          <w:szCs w:val="24"/>
        </w:rPr>
        <w:t xml:space="preserve"> simultaneously </w:t>
      </w:r>
      <w:r w:rsidR="00E8458E" w:rsidRPr="00E8458E">
        <w:rPr>
          <w:rFonts w:ascii="Arial" w:hAnsi="Arial" w:cs="Arial"/>
          <w:sz w:val="24"/>
          <w:szCs w:val="24"/>
        </w:rPr>
        <w:t xml:space="preserve">ensuring </w:t>
      </w:r>
      <w:r w:rsidRPr="00E8458E">
        <w:rPr>
          <w:rFonts w:ascii="Arial" w:hAnsi="Arial" w:cs="Arial"/>
          <w:sz w:val="24"/>
          <w:szCs w:val="24"/>
        </w:rPr>
        <w:t>the payment of the London Living Wage</w:t>
      </w:r>
      <w:r w:rsidR="002D7870">
        <w:rPr>
          <w:rFonts w:ascii="Arial" w:hAnsi="Arial" w:cs="Arial"/>
          <w:sz w:val="24"/>
          <w:szCs w:val="24"/>
        </w:rPr>
        <w:t xml:space="preserve"> </w:t>
      </w:r>
      <w:r w:rsidR="0087701F">
        <w:rPr>
          <w:rFonts w:ascii="Arial" w:hAnsi="Arial" w:cs="Arial"/>
          <w:sz w:val="24"/>
          <w:szCs w:val="24"/>
        </w:rPr>
        <w:t xml:space="preserve">to staff and </w:t>
      </w:r>
      <w:r w:rsidR="00FB1783">
        <w:rPr>
          <w:rFonts w:ascii="Arial" w:hAnsi="Arial" w:cs="Arial"/>
          <w:sz w:val="24"/>
          <w:szCs w:val="24"/>
        </w:rPr>
        <w:t xml:space="preserve">by Council contractors. </w:t>
      </w:r>
    </w:p>
    <w:p w14:paraId="1C0875AB" w14:textId="77777777" w:rsidR="004A4EDC" w:rsidRDefault="004A4EDC" w:rsidP="00F935DE">
      <w:pPr>
        <w:pStyle w:val="NoSpacing"/>
        <w:rPr>
          <w:rFonts w:ascii="Arial" w:hAnsi="Arial" w:cs="Arial"/>
          <w:b/>
          <w:bCs/>
          <w:sz w:val="24"/>
          <w:szCs w:val="24"/>
        </w:rPr>
      </w:pPr>
    </w:p>
    <w:p w14:paraId="34ABC027" w14:textId="77777777" w:rsidR="004A4EDC" w:rsidRDefault="004A4EDC" w:rsidP="00F935DE">
      <w:pPr>
        <w:pStyle w:val="NoSpacing"/>
        <w:rPr>
          <w:rFonts w:ascii="Arial" w:hAnsi="Arial" w:cs="Arial"/>
          <w:b/>
          <w:bCs/>
          <w:sz w:val="24"/>
          <w:szCs w:val="24"/>
        </w:rPr>
      </w:pPr>
    </w:p>
    <w:p w14:paraId="6844CF6E" w14:textId="38B52A01" w:rsidR="00F935DE" w:rsidRDefault="00F935DE" w:rsidP="00F935DE">
      <w:pPr>
        <w:pStyle w:val="NoSpacing"/>
        <w:rPr>
          <w:rFonts w:ascii="Arial" w:hAnsi="Arial" w:cs="Arial"/>
          <w:b/>
          <w:bCs/>
          <w:sz w:val="24"/>
          <w:szCs w:val="24"/>
        </w:rPr>
      </w:pPr>
      <w:r>
        <w:rPr>
          <w:rFonts w:ascii="Arial" w:hAnsi="Arial" w:cs="Arial"/>
          <w:b/>
          <w:bCs/>
          <w:sz w:val="24"/>
          <w:szCs w:val="24"/>
        </w:rPr>
        <w:t>The focus of our work over the past year</w:t>
      </w:r>
    </w:p>
    <w:p w14:paraId="5C9D8449" w14:textId="3066529E" w:rsidR="00583C65" w:rsidRPr="00583C65" w:rsidRDefault="00B636B2" w:rsidP="00583C65">
      <w:pPr>
        <w:pStyle w:val="NoSpacing"/>
        <w:jc w:val="both"/>
        <w:rPr>
          <w:rFonts w:ascii="Arial" w:hAnsi="Arial" w:cs="Arial"/>
          <w:sz w:val="24"/>
          <w:szCs w:val="24"/>
        </w:rPr>
      </w:pPr>
      <w:r w:rsidRPr="7A2CD261">
        <w:rPr>
          <w:rFonts w:ascii="Arial" w:hAnsi="Arial" w:cs="Arial"/>
          <w:sz w:val="24"/>
          <w:szCs w:val="24"/>
        </w:rPr>
        <w:t>Ordinarily</w:t>
      </w:r>
      <w:r w:rsidR="007C6A0D">
        <w:rPr>
          <w:rFonts w:ascii="Arial" w:hAnsi="Arial" w:cs="Arial"/>
          <w:sz w:val="24"/>
          <w:szCs w:val="24"/>
        </w:rPr>
        <w:t>,</w:t>
      </w:r>
      <w:r w:rsidR="00583C65" w:rsidRPr="7A2CD261">
        <w:rPr>
          <w:rFonts w:ascii="Arial" w:hAnsi="Arial" w:cs="Arial"/>
          <w:sz w:val="24"/>
          <w:szCs w:val="24"/>
        </w:rPr>
        <w:t xml:space="preserve"> our attention is split between performance and finance. However, the corporate performance monitoring framework has had to be suspended for </w:t>
      </w:r>
      <w:r w:rsidR="0084114C" w:rsidRPr="7A2CD261">
        <w:rPr>
          <w:rFonts w:ascii="Arial" w:hAnsi="Arial" w:cs="Arial"/>
          <w:sz w:val="24"/>
          <w:szCs w:val="24"/>
        </w:rPr>
        <w:t>an indefinite period</w:t>
      </w:r>
      <w:r w:rsidR="00E541F1" w:rsidRPr="7A2CD261">
        <w:rPr>
          <w:rFonts w:ascii="Arial" w:hAnsi="Arial" w:cs="Arial"/>
          <w:sz w:val="24"/>
          <w:szCs w:val="24"/>
        </w:rPr>
        <w:t xml:space="preserve"> while</w:t>
      </w:r>
      <w:r w:rsidR="00583C65" w:rsidRPr="7A2CD261">
        <w:rPr>
          <w:rFonts w:ascii="Arial" w:hAnsi="Arial" w:cs="Arial"/>
          <w:sz w:val="24"/>
          <w:szCs w:val="24"/>
        </w:rPr>
        <w:t xml:space="preserve"> organisational effort shifted to deal with the pandemic (although it is recognised that the Council moved to a Covid Gold performance reporting process during the pandemic). </w:t>
      </w:r>
      <w:r w:rsidR="00B40704" w:rsidRPr="7A2CD261">
        <w:rPr>
          <w:rFonts w:ascii="Arial" w:hAnsi="Arial" w:cs="Arial"/>
          <w:sz w:val="24"/>
          <w:szCs w:val="24"/>
        </w:rPr>
        <w:t>Furthermore, whilst</w:t>
      </w:r>
      <w:r w:rsidR="00583C65" w:rsidRPr="7A2CD261">
        <w:rPr>
          <w:rFonts w:ascii="Arial" w:hAnsi="Arial" w:cs="Arial"/>
          <w:sz w:val="24"/>
          <w:szCs w:val="24"/>
        </w:rPr>
        <w:t xml:space="preserve"> our priority has been to scrutinise </w:t>
      </w:r>
      <w:r w:rsidR="00164587" w:rsidRPr="7A2CD261">
        <w:rPr>
          <w:rFonts w:ascii="Arial" w:hAnsi="Arial" w:cs="Arial"/>
          <w:sz w:val="24"/>
          <w:szCs w:val="24"/>
        </w:rPr>
        <w:t>finance, examining</w:t>
      </w:r>
      <w:r w:rsidR="00583C65" w:rsidRPr="7A2CD261">
        <w:rPr>
          <w:rFonts w:ascii="Arial" w:hAnsi="Arial" w:cs="Arial"/>
          <w:sz w:val="24"/>
          <w:szCs w:val="24"/>
        </w:rPr>
        <w:t xml:space="preserve"> the Council’s performance will be a key priority moving forward.</w:t>
      </w:r>
    </w:p>
    <w:p w14:paraId="21E8CE3F" w14:textId="77777777" w:rsidR="00583C65" w:rsidRPr="00583C65" w:rsidRDefault="00583C65" w:rsidP="00583C65">
      <w:pPr>
        <w:pStyle w:val="NoSpacing"/>
        <w:jc w:val="both"/>
        <w:rPr>
          <w:rFonts w:ascii="Arial" w:hAnsi="Arial" w:cs="Arial"/>
          <w:sz w:val="24"/>
          <w:szCs w:val="24"/>
        </w:rPr>
      </w:pPr>
    </w:p>
    <w:p w14:paraId="7B3D05AC" w14:textId="76954D6B" w:rsidR="00583C65" w:rsidRPr="00583C65" w:rsidRDefault="00583C65" w:rsidP="00583C65">
      <w:pPr>
        <w:pStyle w:val="NoSpacing"/>
        <w:jc w:val="both"/>
        <w:rPr>
          <w:rFonts w:ascii="Arial" w:hAnsi="Arial" w:cs="Arial"/>
          <w:sz w:val="24"/>
          <w:szCs w:val="24"/>
        </w:rPr>
      </w:pPr>
      <w:r w:rsidRPr="7A2CD261">
        <w:rPr>
          <w:rFonts w:ascii="Arial" w:hAnsi="Arial" w:cs="Arial"/>
          <w:sz w:val="24"/>
          <w:szCs w:val="24"/>
        </w:rPr>
        <w:t xml:space="preserve">At the start of the pandemic, we </w:t>
      </w:r>
      <w:r w:rsidR="00E729A4">
        <w:rPr>
          <w:rFonts w:ascii="Arial" w:hAnsi="Arial" w:cs="Arial"/>
          <w:sz w:val="24"/>
          <w:szCs w:val="24"/>
        </w:rPr>
        <w:t>held</w:t>
      </w:r>
      <w:r w:rsidRPr="7A2CD261">
        <w:rPr>
          <w:rFonts w:ascii="Arial" w:hAnsi="Arial" w:cs="Arial"/>
          <w:sz w:val="24"/>
          <w:szCs w:val="24"/>
        </w:rPr>
        <w:t xml:space="preserve"> a joint scrutiny meeting</w:t>
      </w:r>
      <w:r w:rsidR="00E729A4">
        <w:rPr>
          <w:rFonts w:ascii="Arial" w:hAnsi="Arial" w:cs="Arial"/>
          <w:sz w:val="24"/>
          <w:szCs w:val="24"/>
        </w:rPr>
        <w:t xml:space="preserve">, which brought </w:t>
      </w:r>
      <w:r w:rsidRPr="7A2CD261">
        <w:rPr>
          <w:rFonts w:ascii="Arial" w:hAnsi="Arial" w:cs="Arial"/>
          <w:sz w:val="24"/>
          <w:szCs w:val="24"/>
        </w:rPr>
        <w:t xml:space="preserve">together </w:t>
      </w:r>
      <w:r w:rsidR="00E729A4">
        <w:rPr>
          <w:rFonts w:ascii="Arial" w:hAnsi="Arial" w:cs="Arial"/>
          <w:sz w:val="24"/>
          <w:szCs w:val="24"/>
        </w:rPr>
        <w:t>memb</w:t>
      </w:r>
      <w:r w:rsidR="009A512B">
        <w:rPr>
          <w:rFonts w:ascii="Arial" w:hAnsi="Arial" w:cs="Arial"/>
          <w:sz w:val="24"/>
          <w:szCs w:val="24"/>
        </w:rPr>
        <w:t xml:space="preserve">ers of the </w:t>
      </w:r>
      <w:r w:rsidRPr="7A2CD261">
        <w:rPr>
          <w:rFonts w:ascii="Arial" w:hAnsi="Arial" w:cs="Arial"/>
          <w:sz w:val="24"/>
          <w:szCs w:val="24"/>
        </w:rPr>
        <w:t>O</w:t>
      </w:r>
      <w:r w:rsidR="007A08C8" w:rsidRPr="7A2CD261">
        <w:rPr>
          <w:rFonts w:ascii="Arial" w:hAnsi="Arial" w:cs="Arial"/>
          <w:sz w:val="24"/>
          <w:szCs w:val="24"/>
        </w:rPr>
        <w:t xml:space="preserve">verview </w:t>
      </w:r>
      <w:r w:rsidRPr="7A2CD261">
        <w:rPr>
          <w:rFonts w:ascii="Arial" w:hAnsi="Arial" w:cs="Arial"/>
          <w:sz w:val="24"/>
          <w:szCs w:val="24"/>
        </w:rPr>
        <w:t>&amp; S</w:t>
      </w:r>
      <w:r w:rsidR="007A08C8" w:rsidRPr="7A2CD261">
        <w:rPr>
          <w:rFonts w:ascii="Arial" w:hAnsi="Arial" w:cs="Arial"/>
          <w:sz w:val="24"/>
          <w:szCs w:val="24"/>
        </w:rPr>
        <w:t>crutiny group</w:t>
      </w:r>
      <w:r w:rsidR="009A512B">
        <w:rPr>
          <w:rFonts w:ascii="Arial" w:hAnsi="Arial" w:cs="Arial"/>
          <w:sz w:val="24"/>
          <w:szCs w:val="24"/>
        </w:rPr>
        <w:t xml:space="preserve"> a</w:t>
      </w:r>
      <w:r w:rsidRPr="7A2CD261">
        <w:rPr>
          <w:rFonts w:ascii="Arial" w:hAnsi="Arial" w:cs="Arial"/>
          <w:sz w:val="24"/>
          <w:szCs w:val="24"/>
        </w:rPr>
        <w:t xml:space="preserve">nd its sub-committees to consider the </w:t>
      </w:r>
      <w:r w:rsidR="007A08C8" w:rsidRPr="7A2CD261">
        <w:rPr>
          <w:rFonts w:ascii="Arial" w:hAnsi="Arial" w:cs="Arial"/>
          <w:sz w:val="24"/>
          <w:szCs w:val="24"/>
        </w:rPr>
        <w:t>C</w:t>
      </w:r>
      <w:r w:rsidRPr="7A2CD261">
        <w:rPr>
          <w:rFonts w:ascii="Arial" w:hAnsi="Arial" w:cs="Arial"/>
          <w:sz w:val="24"/>
          <w:szCs w:val="24"/>
        </w:rPr>
        <w:t>ouncil’s response, focusing on looking at the pandemic through different lenses and perspectives and how we look after residents.</w:t>
      </w:r>
    </w:p>
    <w:p w14:paraId="70E271BD" w14:textId="6CFD9C80" w:rsidR="00F935DE" w:rsidRDefault="00F935DE" w:rsidP="00583C65">
      <w:pPr>
        <w:pStyle w:val="NoSpacing"/>
        <w:jc w:val="both"/>
        <w:rPr>
          <w:rFonts w:ascii="Arial" w:hAnsi="Arial" w:cs="Arial"/>
          <w:sz w:val="24"/>
          <w:szCs w:val="24"/>
        </w:rPr>
      </w:pPr>
    </w:p>
    <w:p w14:paraId="36A914A8" w14:textId="77777777" w:rsidR="00F935DE" w:rsidRDefault="00F935DE" w:rsidP="00F935DE">
      <w:pPr>
        <w:pStyle w:val="NoSpacing"/>
        <w:rPr>
          <w:rFonts w:ascii="Arial" w:hAnsi="Arial" w:cs="Arial"/>
          <w:sz w:val="24"/>
          <w:szCs w:val="24"/>
        </w:rPr>
      </w:pPr>
    </w:p>
    <w:p w14:paraId="0F8A4EB2" w14:textId="77777777" w:rsidR="00F935DE" w:rsidRDefault="00F935DE" w:rsidP="00F935DE">
      <w:pPr>
        <w:pStyle w:val="NoSpacing"/>
        <w:rPr>
          <w:rFonts w:ascii="Arial" w:hAnsi="Arial" w:cs="Arial"/>
          <w:b/>
          <w:bCs/>
          <w:sz w:val="24"/>
          <w:szCs w:val="24"/>
        </w:rPr>
      </w:pPr>
      <w:r>
        <w:rPr>
          <w:rFonts w:ascii="Arial" w:hAnsi="Arial" w:cs="Arial"/>
          <w:b/>
          <w:bCs/>
          <w:sz w:val="24"/>
          <w:szCs w:val="24"/>
        </w:rPr>
        <w:t>The impact and value of our scrutiny</w:t>
      </w:r>
    </w:p>
    <w:p w14:paraId="307CDEC0" w14:textId="6D133741" w:rsidR="00EB662F" w:rsidRPr="00EB662F" w:rsidRDefault="00EB662F" w:rsidP="005A509E">
      <w:pPr>
        <w:spacing w:after="0"/>
        <w:jc w:val="both"/>
        <w:rPr>
          <w:rFonts w:ascii="Arial" w:hAnsi="Arial" w:cs="Arial"/>
          <w:sz w:val="24"/>
          <w:szCs w:val="24"/>
        </w:rPr>
      </w:pPr>
      <w:r w:rsidRPr="7A2CD261">
        <w:rPr>
          <w:rFonts w:ascii="Arial" w:hAnsi="Arial" w:cs="Arial"/>
          <w:sz w:val="24"/>
          <w:szCs w:val="24"/>
        </w:rPr>
        <w:t xml:space="preserve">Through the Performance and Finance </w:t>
      </w:r>
      <w:r w:rsidR="002C26A0" w:rsidRPr="7A2CD261">
        <w:rPr>
          <w:rFonts w:ascii="Arial" w:hAnsi="Arial" w:cs="Arial"/>
          <w:sz w:val="24"/>
          <w:szCs w:val="24"/>
        </w:rPr>
        <w:t>Sub-</w:t>
      </w:r>
      <w:r w:rsidRPr="7A2CD261">
        <w:rPr>
          <w:rFonts w:ascii="Arial" w:hAnsi="Arial" w:cs="Arial"/>
          <w:sz w:val="24"/>
          <w:szCs w:val="24"/>
        </w:rPr>
        <w:t xml:space="preserve">Committee, </w:t>
      </w:r>
      <w:r w:rsidR="00A5155F" w:rsidRPr="7A2CD261">
        <w:rPr>
          <w:rFonts w:ascii="Arial" w:hAnsi="Arial" w:cs="Arial"/>
          <w:sz w:val="24"/>
          <w:szCs w:val="24"/>
        </w:rPr>
        <w:t xml:space="preserve">where </w:t>
      </w:r>
      <w:r w:rsidRPr="7A2CD261">
        <w:rPr>
          <w:rFonts w:ascii="Arial" w:hAnsi="Arial" w:cs="Arial"/>
          <w:sz w:val="24"/>
          <w:szCs w:val="24"/>
        </w:rPr>
        <w:t xml:space="preserve">the Director of Finance and Cabinet member for Finance regularly </w:t>
      </w:r>
      <w:r w:rsidR="00A5155F" w:rsidRPr="7A2CD261">
        <w:rPr>
          <w:rFonts w:ascii="Arial" w:hAnsi="Arial" w:cs="Arial"/>
          <w:sz w:val="24"/>
          <w:szCs w:val="24"/>
        </w:rPr>
        <w:t xml:space="preserve">met </w:t>
      </w:r>
      <w:r w:rsidRPr="7A2CD261">
        <w:rPr>
          <w:rFonts w:ascii="Arial" w:hAnsi="Arial" w:cs="Arial"/>
          <w:sz w:val="24"/>
          <w:szCs w:val="24"/>
        </w:rPr>
        <w:t xml:space="preserve">to report </w:t>
      </w:r>
      <w:r w:rsidR="004943C7" w:rsidRPr="7A2CD261">
        <w:rPr>
          <w:rFonts w:ascii="Arial" w:hAnsi="Arial" w:cs="Arial"/>
          <w:sz w:val="24"/>
          <w:szCs w:val="24"/>
        </w:rPr>
        <w:t xml:space="preserve">on </w:t>
      </w:r>
      <w:r w:rsidRPr="7A2CD261">
        <w:rPr>
          <w:rFonts w:ascii="Arial" w:hAnsi="Arial" w:cs="Arial"/>
          <w:sz w:val="24"/>
          <w:szCs w:val="24"/>
        </w:rPr>
        <w:t xml:space="preserve">progress and be held accountable, </w:t>
      </w:r>
      <w:r w:rsidR="00681EB5" w:rsidRPr="7A2CD261">
        <w:rPr>
          <w:rFonts w:ascii="Arial" w:hAnsi="Arial" w:cs="Arial"/>
          <w:sz w:val="24"/>
          <w:szCs w:val="24"/>
        </w:rPr>
        <w:t xml:space="preserve">a </w:t>
      </w:r>
      <w:r w:rsidR="00C966A0" w:rsidRPr="7A2CD261">
        <w:rPr>
          <w:rFonts w:ascii="Arial" w:hAnsi="Arial" w:cs="Arial"/>
          <w:sz w:val="24"/>
          <w:szCs w:val="24"/>
        </w:rPr>
        <w:t xml:space="preserve">space was provided </w:t>
      </w:r>
      <w:r w:rsidR="00E170D7">
        <w:rPr>
          <w:rFonts w:ascii="Arial" w:hAnsi="Arial" w:cs="Arial"/>
          <w:sz w:val="24"/>
          <w:szCs w:val="24"/>
        </w:rPr>
        <w:t>for more</w:t>
      </w:r>
      <w:r w:rsidR="00C966A0" w:rsidRPr="7A2CD261">
        <w:rPr>
          <w:rFonts w:ascii="Arial" w:hAnsi="Arial" w:cs="Arial"/>
          <w:sz w:val="24"/>
          <w:szCs w:val="24"/>
        </w:rPr>
        <w:t xml:space="preserve"> robust </w:t>
      </w:r>
      <w:r w:rsidR="00E170D7">
        <w:rPr>
          <w:rFonts w:ascii="Arial" w:hAnsi="Arial" w:cs="Arial"/>
          <w:sz w:val="24"/>
          <w:szCs w:val="24"/>
        </w:rPr>
        <w:t xml:space="preserve">scrutiny </w:t>
      </w:r>
      <w:r w:rsidR="00C966A0" w:rsidRPr="7A2CD261">
        <w:rPr>
          <w:rFonts w:ascii="Arial" w:hAnsi="Arial" w:cs="Arial"/>
          <w:sz w:val="24"/>
          <w:szCs w:val="24"/>
        </w:rPr>
        <w:t>processes</w:t>
      </w:r>
      <w:r w:rsidR="00DF46B7" w:rsidRPr="7A2CD261">
        <w:rPr>
          <w:rFonts w:ascii="Arial" w:hAnsi="Arial" w:cs="Arial"/>
          <w:sz w:val="24"/>
          <w:szCs w:val="24"/>
        </w:rPr>
        <w:t>. Through undertaking in-depth scrutiny</w:t>
      </w:r>
      <w:r w:rsidR="000E22BC">
        <w:rPr>
          <w:rFonts w:ascii="Arial" w:hAnsi="Arial" w:cs="Arial"/>
          <w:sz w:val="24"/>
          <w:szCs w:val="24"/>
        </w:rPr>
        <w:t>,</w:t>
      </w:r>
      <w:r w:rsidR="00DF46B7" w:rsidRPr="7A2CD261">
        <w:rPr>
          <w:rFonts w:ascii="Arial" w:hAnsi="Arial" w:cs="Arial"/>
          <w:sz w:val="24"/>
          <w:szCs w:val="24"/>
        </w:rPr>
        <w:t xml:space="preserve"> </w:t>
      </w:r>
      <w:r w:rsidRPr="7A2CD261">
        <w:rPr>
          <w:rFonts w:ascii="Arial" w:hAnsi="Arial" w:cs="Arial"/>
          <w:sz w:val="24"/>
          <w:szCs w:val="24"/>
        </w:rPr>
        <w:t>we have continued to</w:t>
      </w:r>
      <w:r w:rsidR="00BD0BE9" w:rsidRPr="7A2CD261">
        <w:rPr>
          <w:rFonts w:ascii="Arial" w:hAnsi="Arial" w:cs="Arial"/>
          <w:sz w:val="24"/>
          <w:szCs w:val="24"/>
        </w:rPr>
        <w:t xml:space="preserve"> hold </w:t>
      </w:r>
      <w:r w:rsidRPr="7A2CD261">
        <w:rPr>
          <w:rFonts w:ascii="Arial" w:hAnsi="Arial" w:cs="Arial"/>
          <w:sz w:val="24"/>
          <w:szCs w:val="24"/>
        </w:rPr>
        <w:t>the Administration to account on financial matters, ensuring robust governance processes</w:t>
      </w:r>
      <w:r w:rsidR="000B75C5" w:rsidRPr="7A2CD261">
        <w:rPr>
          <w:rFonts w:ascii="Arial" w:hAnsi="Arial" w:cs="Arial"/>
          <w:sz w:val="24"/>
          <w:szCs w:val="24"/>
        </w:rPr>
        <w:t>.</w:t>
      </w:r>
      <w:r w:rsidRPr="7A2CD261">
        <w:rPr>
          <w:rFonts w:ascii="Arial" w:hAnsi="Arial" w:cs="Arial"/>
          <w:sz w:val="24"/>
          <w:szCs w:val="24"/>
        </w:rPr>
        <w:t xml:space="preserve"> This was e</w:t>
      </w:r>
      <w:r w:rsidR="000B75C5" w:rsidRPr="7A2CD261">
        <w:rPr>
          <w:rFonts w:ascii="Arial" w:hAnsi="Arial" w:cs="Arial"/>
          <w:sz w:val="24"/>
          <w:szCs w:val="24"/>
        </w:rPr>
        <w:t xml:space="preserve">xemplified most clearly through the </w:t>
      </w:r>
      <w:r w:rsidRPr="7A2CD261">
        <w:rPr>
          <w:rFonts w:ascii="Arial" w:hAnsi="Arial" w:cs="Arial"/>
          <w:sz w:val="24"/>
          <w:szCs w:val="24"/>
        </w:rPr>
        <w:t>meetings of the Performance and Finance Committee in December 2021 and a special Overview and Scrutiny Committee held in January</w:t>
      </w:r>
      <w:r w:rsidR="000B75C5" w:rsidRPr="7A2CD261">
        <w:rPr>
          <w:rFonts w:ascii="Arial" w:hAnsi="Arial" w:cs="Arial"/>
          <w:sz w:val="24"/>
          <w:szCs w:val="24"/>
        </w:rPr>
        <w:t xml:space="preserve"> 2022</w:t>
      </w:r>
      <w:r w:rsidRPr="7A2CD261">
        <w:rPr>
          <w:rFonts w:ascii="Arial" w:hAnsi="Arial" w:cs="Arial"/>
          <w:sz w:val="24"/>
          <w:szCs w:val="24"/>
        </w:rPr>
        <w:t xml:space="preserve"> to review the Council’s financial position.</w:t>
      </w:r>
    </w:p>
    <w:p w14:paraId="79C60F92" w14:textId="77777777" w:rsidR="00F935DE" w:rsidRPr="005A509E" w:rsidRDefault="00F935DE" w:rsidP="005A509E">
      <w:pPr>
        <w:spacing w:after="0"/>
        <w:jc w:val="both"/>
        <w:rPr>
          <w:rFonts w:ascii="Arial" w:hAnsi="Arial" w:cs="Arial"/>
          <w:sz w:val="24"/>
          <w:szCs w:val="24"/>
        </w:rPr>
      </w:pPr>
    </w:p>
    <w:p w14:paraId="77E10CE3" w14:textId="70634B42" w:rsidR="005A509E" w:rsidRPr="005A509E" w:rsidRDefault="005A509E" w:rsidP="005A509E">
      <w:pPr>
        <w:spacing w:after="0"/>
        <w:jc w:val="both"/>
        <w:rPr>
          <w:rFonts w:ascii="Arial" w:hAnsi="Arial" w:cs="Arial"/>
          <w:sz w:val="24"/>
          <w:szCs w:val="24"/>
        </w:rPr>
      </w:pPr>
      <w:r w:rsidRPr="7A2CD261">
        <w:rPr>
          <w:rFonts w:ascii="Arial" w:hAnsi="Arial" w:cs="Arial"/>
          <w:sz w:val="24"/>
          <w:szCs w:val="24"/>
        </w:rPr>
        <w:t xml:space="preserve">We have maintained pressure on the Executive and applied scrutiny on how budgets are set. </w:t>
      </w:r>
      <w:r w:rsidRPr="0000059E">
        <w:rPr>
          <w:rFonts w:ascii="Arial" w:hAnsi="Arial" w:cs="Arial"/>
          <w:sz w:val="24"/>
          <w:szCs w:val="24"/>
        </w:rPr>
        <w:t xml:space="preserve">Our questioning of </w:t>
      </w:r>
      <w:r w:rsidR="003B5EE0" w:rsidRPr="0000059E">
        <w:rPr>
          <w:rFonts w:ascii="Arial" w:hAnsi="Arial" w:cs="Arial"/>
          <w:sz w:val="24"/>
          <w:szCs w:val="24"/>
        </w:rPr>
        <w:t xml:space="preserve">quarterly </w:t>
      </w:r>
      <w:r w:rsidRPr="0000059E">
        <w:rPr>
          <w:rFonts w:ascii="Arial" w:hAnsi="Arial" w:cs="Arial"/>
          <w:sz w:val="24"/>
          <w:szCs w:val="24"/>
        </w:rPr>
        <w:t xml:space="preserve">budget reports has </w:t>
      </w:r>
      <w:r w:rsidR="007F758B" w:rsidRPr="0000059E">
        <w:rPr>
          <w:rFonts w:ascii="Arial" w:hAnsi="Arial" w:cs="Arial"/>
          <w:sz w:val="24"/>
          <w:szCs w:val="24"/>
        </w:rPr>
        <w:t xml:space="preserve">helped </w:t>
      </w:r>
      <w:r w:rsidRPr="0000059E">
        <w:rPr>
          <w:rFonts w:ascii="Arial" w:hAnsi="Arial" w:cs="Arial"/>
          <w:sz w:val="24"/>
          <w:szCs w:val="24"/>
        </w:rPr>
        <w:t>highligh</w:t>
      </w:r>
      <w:r w:rsidR="007F758B" w:rsidRPr="0000059E">
        <w:rPr>
          <w:rFonts w:ascii="Arial" w:hAnsi="Arial" w:cs="Arial"/>
          <w:sz w:val="24"/>
          <w:szCs w:val="24"/>
        </w:rPr>
        <w:t>t</w:t>
      </w:r>
      <w:r w:rsidRPr="0000059E">
        <w:rPr>
          <w:rFonts w:ascii="Arial" w:hAnsi="Arial" w:cs="Arial"/>
          <w:sz w:val="24"/>
          <w:szCs w:val="24"/>
        </w:rPr>
        <w:t xml:space="preserve"> </w:t>
      </w:r>
      <w:r w:rsidR="007F6F2C" w:rsidRPr="0000059E">
        <w:rPr>
          <w:rFonts w:ascii="Arial" w:hAnsi="Arial" w:cs="Arial"/>
          <w:sz w:val="24"/>
          <w:szCs w:val="24"/>
        </w:rPr>
        <w:t xml:space="preserve">deviations from planned </w:t>
      </w:r>
      <w:r w:rsidR="0030687F" w:rsidRPr="0000059E">
        <w:rPr>
          <w:rFonts w:ascii="Arial" w:hAnsi="Arial" w:cs="Arial"/>
          <w:sz w:val="24"/>
          <w:szCs w:val="24"/>
        </w:rPr>
        <w:t>versus actual performance,</w:t>
      </w:r>
      <w:r w:rsidR="00506C03" w:rsidRPr="0000059E">
        <w:rPr>
          <w:rFonts w:ascii="Arial" w:hAnsi="Arial" w:cs="Arial"/>
          <w:sz w:val="24"/>
          <w:szCs w:val="24"/>
        </w:rPr>
        <w:t xml:space="preserve"> </w:t>
      </w:r>
      <w:r w:rsidR="00B70CAF" w:rsidRPr="0000059E">
        <w:rPr>
          <w:rFonts w:ascii="Arial" w:hAnsi="Arial" w:cs="Arial"/>
          <w:sz w:val="24"/>
          <w:szCs w:val="24"/>
        </w:rPr>
        <w:t xml:space="preserve">and </w:t>
      </w:r>
      <w:r w:rsidR="007166A2" w:rsidRPr="0000059E">
        <w:rPr>
          <w:rFonts w:ascii="Arial" w:hAnsi="Arial" w:cs="Arial"/>
          <w:sz w:val="24"/>
          <w:szCs w:val="24"/>
        </w:rPr>
        <w:t xml:space="preserve">the overall health of the </w:t>
      </w:r>
      <w:r w:rsidR="009B7204" w:rsidRPr="0000059E">
        <w:rPr>
          <w:rFonts w:ascii="Arial" w:hAnsi="Arial" w:cs="Arial"/>
          <w:sz w:val="24"/>
          <w:szCs w:val="24"/>
        </w:rPr>
        <w:t>organisation</w:t>
      </w:r>
      <w:r w:rsidR="006704C2" w:rsidRPr="0000059E">
        <w:rPr>
          <w:rFonts w:ascii="Arial" w:hAnsi="Arial" w:cs="Arial"/>
          <w:sz w:val="24"/>
          <w:szCs w:val="24"/>
        </w:rPr>
        <w:t xml:space="preserve"> from a performance and finance perspective.</w:t>
      </w:r>
    </w:p>
    <w:p w14:paraId="2C26DE5D" w14:textId="77777777" w:rsidR="00F935DE" w:rsidRDefault="00F935DE" w:rsidP="00F935DE">
      <w:pPr>
        <w:pStyle w:val="NoSpacing"/>
        <w:rPr>
          <w:rFonts w:ascii="Arial" w:hAnsi="Arial" w:cs="Arial"/>
          <w:sz w:val="24"/>
          <w:szCs w:val="24"/>
        </w:rPr>
      </w:pPr>
    </w:p>
    <w:p w14:paraId="00FA3123" w14:textId="77777777" w:rsidR="000332DD" w:rsidRDefault="00F748EF" w:rsidP="00807294">
      <w:pPr>
        <w:spacing w:after="0"/>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 xml:space="preserve">future work programme </w:t>
      </w:r>
      <w:r w:rsidR="00851A4C">
        <w:rPr>
          <w:rFonts w:ascii="Arial" w:hAnsi="Arial" w:cs="Arial"/>
          <w:b/>
          <w:bCs/>
          <w:sz w:val="24"/>
          <w:szCs w:val="24"/>
        </w:rPr>
        <w:t xml:space="preserve"> </w:t>
      </w:r>
    </w:p>
    <w:p w14:paraId="0CB2021C" w14:textId="74E7F04A" w:rsidR="00807294" w:rsidRPr="00807294" w:rsidRDefault="00807294" w:rsidP="00807294">
      <w:pPr>
        <w:spacing w:after="0"/>
        <w:jc w:val="both"/>
        <w:rPr>
          <w:rFonts w:ascii="Arial" w:hAnsi="Arial" w:cs="Arial"/>
          <w:sz w:val="24"/>
          <w:szCs w:val="24"/>
        </w:rPr>
      </w:pPr>
      <w:r w:rsidRPr="00807294">
        <w:rPr>
          <w:rFonts w:ascii="Arial" w:hAnsi="Arial" w:cs="Arial"/>
          <w:sz w:val="24"/>
          <w:szCs w:val="24"/>
        </w:rPr>
        <w:t>We will continue to robustly challenge financial and budgetary aspects of the regeneration scheme and the Council’s finances in general.</w:t>
      </w:r>
    </w:p>
    <w:p w14:paraId="2407A139" w14:textId="77777777" w:rsidR="00807294" w:rsidRPr="00807294" w:rsidRDefault="00807294" w:rsidP="00807294">
      <w:pPr>
        <w:spacing w:after="0"/>
        <w:jc w:val="both"/>
        <w:rPr>
          <w:rFonts w:ascii="Arial" w:hAnsi="Arial" w:cs="Arial"/>
          <w:sz w:val="24"/>
          <w:szCs w:val="24"/>
        </w:rPr>
      </w:pPr>
    </w:p>
    <w:p w14:paraId="53C0D243" w14:textId="4789B8D8" w:rsidR="00807294" w:rsidRPr="00807294" w:rsidRDefault="00807294" w:rsidP="00807294">
      <w:pPr>
        <w:spacing w:after="0"/>
        <w:jc w:val="both"/>
        <w:rPr>
          <w:rFonts w:ascii="Arial" w:hAnsi="Arial" w:cs="Arial"/>
          <w:sz w:val="24"/>
          <w:szCs w:val="24"/>
        </w:rPr>
      </w:pPr>
      <w:r w:rsidRPr="00807294">
        <w:rPr>
          <w:rFonts w:ascii="Arial" w:hAnsi="Arial" w:cs="Arial"/>
          <w:sz w:val="24"/>
          <w:szCs w:val="24"/>
        </w:rPr>
        <w:t>As we come out of the pandemic, we need to get back to a balance of looking at performance as well as finance – we need to look across the board and dive</w:t>
      </w:r>
      <w:r w:rsidR="0049539F">
        <w:rPr>
          <w:rFonts w:ascii="Arial" w:hAnsi="Arial" w:cs="Arial"/>
          <w:sz w:val="24"/>
          <w:szCs w:val="24"/>
        </w:rPr>
        <w:t xml:space="preserve"> deep</w:t>
      </w:r>
      <w:r w:rsidRPr="00807294">
        <w:rPr>
          <w:rFonts w:ascii="Arial" w:hAnsi="Arial" w:cs="Arial"/>
          <w:sz w:val="24"/>
          <w:szCs w:val="24"/>
        </w:rPr>
        <w:t xml:space="preserve"> into areas of specific concern.</w:t>
      </w:r>
    </w:p>
    <w:p w14:paraId="274F23EA" w14:textId="77777777" w:rsidR="00807294" w:rsidRPr="00807294" w:rsidRDefault="00807294" w:rsidP="00807294">
      <w:pPr>
        <w:spacing w:after="0"/>
        <w:jc w:val="both"/>
        <w:rPr>
          <w:rFonts w:ascii="Arial" w:hAnsi="Arial" w:cs="Arial"/>
          <w:sz w:val="24"/>
          <w:szCs w:val="24"/>
        </w:rPr>
      </w:pPr>
    </w:p>
    <w:p w14:paraId="7EBB19F7" w14:textId="024D2866" w:rsidR="00807294" w:rsidRPr="00807294" w:rsidRDefault="00807294" w:rsidP="00807294">
      <w:pPr>
        <w:spacing w:after="0"/>
        <w:jc w:val="both"/>
        <w:rPr>
          <w:rFonts w:ascii="Arial" w:hAnsi="Arial" w:cs="Arial"/>
          <w:sz w:val="24"/>
          <w:szCs w:val="24"/>
        </w:rPr>
      </w:pPr>
      <w:r w:rsidRPr="7A2CD261">
        <w:rPr>
          <w:rFonts w:ascii="Arial" w:hAnsi="Arial" w:cs="Arial"/>
          <w:sz w:val="24"/>
          <w:szCs w:val="24"/>
        </w:rPr>
        <w:t xml:space="preserve">There has been an impact on council services due to the pandemic. </w:t>
      </w:r>
      <w:r w:rsidR="00EC4653" w:rsidRPr="7A2CD261">
        <w:rPr>
          <w:rFonts w:ascii="Arial" w:hAnsi="Arial" w:cs="Arial"/>
          <w:sz w:val="24"/>
          <w:szCs w:val="24"/>
        </w:rPr>
        <w:t>Therefore, questions pertaining to</w:t>
      </w:r>
      <w:r w:rsidR="00FD36A3" w:rsidRPr="7A2CD261">
        <w:rPr>
          <w:rFonts w:ascii="Arial" w:hAnsi="Arial" w:cs="Arial"/>
          <w:sz w:val="24"/>
          <w:szCs w:val="24"/>
        </w:rPr>
        <w:t xml:space="preserve"> </w:t>
      </w:r>
      <w:r w:rsidR="00E02FDC" w:rsidRPr="7A2CD261">
        <w:rPr>
          <w:rFonts w:ascii="Arial" w:hAnsi="Arial" w:cs="Arial"/>
          <w:sz w:val="24"/>
          <w:szCs w:val="24"/>
        </w:rPr>
        <w:t>the post</w:t>
      </w:r>
      <w:r w:rsidR="00FD36A3" w:rsidRPr="7A2CD261">
        <w:rPr>
          <w:rFonts w:ascii="Arial" w:hAnsi="Arial" w:cs="Arial"/>
          <w:sz w:val="24"/>
          <w:szCs w:val="24"/>
        </w:rPr>
        <w:t xml:space="preserve">-pandemic </w:t>
      </w:r>
      <w:r w:rsidR="00E02FDC" w:rsidRPr="7A2CD261">
        <w:rPr>
          <w:rFonts w:ascii="Arial" w:hAnsi="Arial" w:cs="Arial"/>
          <w:sz w:val="24"/>
          <w:szCs w:val="24"/>
        </w:rPr>
        <w:t xml:space="preserve">status quo </w:t>
      </w:r>
      <w:r w:rsidR="00611861" w:rsidRPr="7A2CD261">
        <w:rPr>
          <w:rFonts w:ascii="Arial" w:hAnsi="Arial" w:cs="Arial"/>
          <w:sz w:val="24"/>
          <w:szCs w:val="24"/>
        </w:rPr>
        <w:t>-</w:t>
      </w:r>
      <w:r w:rsidR="000C3CE8" w:rsidRPr="7A2CD261">
        <w:rPr>
          <w:rFonts w:ascii="Arial" w:hAnsi="Arial" w:cs="Arial"/>
          <w:sz w:val="24"/>
          <w:szCs w:val="24"/>
        </w:rPr>
        <w:t xml:space="preserve"> its impact on our different services, what we have learned</w:t>
      </w:r>
      <w:r w:rsidR="00152C7D" w:rsidRPr="7A2CD261">
        <w:rPr>
          <w:rFonts w:ascii="Arial" w:hAnsi="Arial" w:cs="Arial"/>
          <w:sz w:val="24"/>
          <w:szCs w:val="24"/>
        </w:rPr>
        <w:t xml:space="preserve"> to do, to proceed </w:t>
      </w:r>
      <w:r w:rsidR="00611861" w:rsidRPr="7A2CD261">
        <w:rPr>
          <w:rFonts w:ascii="Arial" w:hAnsi="Arial" w:cs="Arial"/>
          <w:sz w:val="24"/>
          <w:szCs w:val="24"/>
        </w:rPr>
        <w:t xml:space="preserve">with our work </w:t>
      </w:r>
      <w:r w:rsidR="00152C7D" w:rsidRPr="7A2CD261">
        <w:rPr>
          <w:rFonts w:ascii="Arial" w:hAnsi="Arial" w:cs="Arial"/>
          <w:sz w:val="24"/>
          <w:szCs w:val="24"/>
        </w:rPr>
        <w:t xml:space="preserve">differently or better </w:t>
      </w:r>
      <w:r w:rsidR="00611861" w:rsidRPr="7A2CD261">
        <w:rPr>
          <w:rFonts w:ascii="Arial" w:hAnsi="Arial" w:cs="Arial"/>
          <w:sz w:val="24"/>
          <w:szCs w:val="24"/>
        </w:rPr>
        <w:t>-</w:t>
      </w:r>
      <w:r w:rsidR="00152C7D" w:rsidRPr="7A2CD261">
        <w:rPr>
          <w:rFonts w:ascii="Arial" w:hAnsi="Arial" w:cs="Arial"/>
          <w:sz w:val="24"/>
          <w:szCs w:val="24"/>
        </w:rPr>
        <w:t xml:space="preserve"> </w:t>
      </w:r>
      <w:r w:rsidR="00FD36A3" w:rsidRPr="7A2CD261">
        <w:rPr>
          <w:rFonts w:ascii="Arial" w:hAnsi="Arial" w:cs="Arial"/>
          <w:sz w:val="24"/>
          <w:szCs w:val="24"/>
        </w:rPr>
        <w:t>have to be asked</w:t>
      </w:r>
      <w:r w:rsidR="00152C7D" w:rsidRPr="7A2CD261">
        <w:rPr>
          <w:rFonts w:ascii="Arial" w:hAnsi="Arial" w:cs="Arial"/>
          <w:sz w:val="24"/>
          <w:szCs w:val="24"/>
        </w:rPr>
        <w:t xml:space="preserve">. </w:t>
      </w:r>
      <w:r w:rsidRPr="7A2CD261">
        <w:rPr>
          <w:rFonts w:ascii="Arial" w:hAnsi="Arial" w:cs="Arial"/>
          <w:sz w:val="24"/>
          <w:szCs w:val="24"/>
        </w:rPr>
        <w:t xml:space="preserve">We want to take a closer look at what is stated within Council plans and what has </w:t>
      </w:r>
      <w:r w:rsidR="00611861" w:rsidRPr="7A2CD261">
        <w:rPr>
          <w:rFonts w:ascii="Arial" w:hAnsi="Arial" w:cs="Arial"/>
          <w:sz w:val="24"/>
          <w:szCs w:val="24"/>
        </w:rPr>
        <w:t>actually been</w:t>
      </w:r>
      <w:r w:rsidRPr="7A2CD261">
        <w:rPr>
          <w:rFonts w:ascii="Arial" w:hAnsi="Arial" w:cs="Arial"/>
          <w:sz w:val="24"/>
          <w:szCs w:val="24"/>
        </w:rPr>
        <w:t xml:space="preserve"> achieved.</w:t>
      </w:r>
    </w:p>
    <w:p w14:paraId="6AE026B8" w14:textId="77777777" w:rsidR="00807294" w:rsidRPr="00807294" w:rsidRDefault="00807294" w:rsidP="00807294">
      <w:pPr>
        <w:spacing w:after="0"/>
        <w:jc w:val="both"/>
        <w:rPr>
          <w:rFonts w:ascii="Arial" w:hAnsi="Arial" w:cs="Arial"/>
          <w:sz w:val="24"/>
          <w:szCs w:val="24"/>
        </w:rPr>
      </w:pPr>
      <w:r w:rsidRPr="00807294">
        <w:rPr>
          <w:rFonts w:ascii="Arial" w:hAnsi="Arial" w:cs="Arial"/>
          <w:sz w:val="24"/>
          <w:szCs w:val="24"/>
        </w:rPr>
        <w:t xml:space="preserve"> </w:t>
      </w:r>
    </w:p>
    <w:p w14:paraId="343A42C7" w14:textId="3DD44253" w:rsidR="00807294" w:rsidRPr="00807294" w:rsidRDefault="00807294" w:rsidP="00807294">
      <w:pPr>
        <w:spacing w:after="0"/>
        <w:jc w:val="both"/>
        <w:rPr>
          <w:rFonts w:ascii="Arial" w:hAnsi="Arial" w:cs="Arial"/>
          <w:sz w:val="24"/>
          <w:szCs w:val="24"/>
        </w:rPr>
      </w:pPr>
      <w:r w:rsidRPr="7A2CD261">
        <w:rPr>
          <w:rFonts w:ascii="Arial" w:hAnsi="Arial" w:cs="Arial"/>
          <w:sz w:val="24"/>
          <w:szCs w:val="24"/>
        </w:rPr>
        <w:t>A watching brief should include a review of the performance of our contact centre which has been proactively contacting residents during the pandemic and making phone calls to check their welfare (which was part of the work specifically to support resi</w:t>
      </w:r>
      <w:r w:rsidR="00E310C4" w:rsidRPr="7A2CD261">
        <w:rPr>
          <w:rFonts w:ascii="Arial" w:hAnsi="Arial" w:cs="Arial"/>
          <w:sz w:val="24"/>
          <w:szCs w:val="24"/>
        </w:rPr>
        <w:t>dents</w:t>
      </w:r>
      <w:r w:rsidRPr="7A2CD261">
        <w:rPr>
          <w:rFonts w:ascii="Arial" w:hAnsi="Arial" w:cs="Arial"/>
          <w:sz w:val="24"/>
          <w:szCs w:val="24"/>
        </w:rPr>
        <w:t xml:space="preserve"> who were shielding or through Test</w:t>
      </w:r>
      <w:r w:rsidR="004E760F">
        <w:rPr>
          <w:rFonts w:ascii="Arial" w:hAnsi="Arial" w:cs="Arial"/>
          <w:sz w:val="24"/>
          <w:szCs w:val="24"/>
        </w:rPr>
        <w:t xml:space="preserve"> </w:t>
      </w:r>
      <w:r w:rsidRPr="7A2CD261">
        <w:rPr>
          <w:rFonts w:ascii="Arial" w:hAnsi="Arial" w:cs="Arial"/>
          <w:sz w:val="24"/>
          <w:szCs w:val="24"/>
        </w:rPr>
        <w:t xml:space="preserve">and Trace).  </w:t>
      </w:r>
    </w:p>
    <w:p w14:paraId="08407EF2" w14:textId="77777777" w:rsidR="00F935DE" w:rsidRDefault="00F935DE" w:rsidP="00F935DE">
      <w:pPr>
        <w:spacing w:after="0"/>
        <w:jc w:val="both"/>
        <w:rPr>
          <w:rFonts w:ascii="Arial" w:hAnsi="Arial" w:cs="Arial"/>
          <w:sz w:val="24"/>
          <w:szCs w:val="24"/>
        </w:rPr>
      </w:pPr>
    </w:p>
    <w:p w14:paraId="6D8381C8" w14:textId="77777777" w:rsidR="00807294" w:rsidRDefault="00807294" w:rsidP="00F935DE">
      <w:pPr>
        <w:spacing w:after="0"/>
        <w:jc w:val="both"/>
        <w:rPr>
          <w:rFonts w:ascii="Arial" w:hAnsi="Arial" w:cs="Arial"/>
          <w:sz w:val="24"/>
          <w:szCs w:val="24"/>
        </w:rPr>
      </w:pPr>
    </w:p>
    <w:tbl>
      <w:tblPr>
        <w:tblStyle w:val="TableGrid"/>
        <w:tblpPr w:leftFromText="180" w:rightFromText="180" w:vertAnchor="text" w:horzAnchor="margin" w:tblpY="70"/>
        <w:tblW w:w="0" w:type="auto"/>
        <w:tblLook w:val="04A0" w:firstRow="1" w:lastRow="0" w:firstColumn="1" w:lastColumn="0" w:noHBand="0" w:noVBand="1"/>
      </w:tblPr>
      <w:tblGrid>
        <w:gridCol w:w="9628"/>
      </w:tblGrid>
      <w:tr w:rsidR="005966AC" w14:paraId="3DC72A59" w14:textId="77777777" w:rsidTr="18F33DDF">
        <w:tc>
          <w:tcPr>
            <w:tcW w:w="9628" w:type="dxa"/>
            <w:shd w:val="clear" w:color="auto" w:fill="FBE4D5" w:themeFill="accent2" w:themeFillTint="33"/>
          </w:tcPr>
          <w:p w14:paraId="3A189DC1" w14:textId="77777777" w:rsidR="005966AC" w:rsidRDefault="005966AC" w:rsidP="005966AC">
            <w:pPr>
              <w:rPr>
                <w:rFonts w:ascii="Arial" w:hAnsi="Arial" w:cs="Arial"/>
                <w:b/>
                <w:bCs/>
                <w:i/>
                <w:iCs/>
                <w:sz w:val="24"/>
                <w:szCs w:val="24"/>
              </w:rPr>
            </w:pPr>
          </w:p>
          <w:p w14:paraId="2D611DF2" w14:textId="77777777" w:rsidR="00463080" w:rsidRDefault="005966AC" w:rsidP="005966AC">
            <w:pPr>
              <w:rPr>
                <w:rFonts w:ascii="Arial" w:eastAsia="Times New Roman" w:hAnsi="Arial" w:cs="Arial"/>
                <w:b/>
                <w:bCs/>
                <w:i/>
                <w:iCs/>
                <w:sz w:val="24"/>
                <w:szCs w:val="24"/>
                <w:lang w:eastAsia="en-GB"/>
              </w:rPr>
            </w:pPr>
            <w:r w:rsidRPr="005966AC">
              <w:rPr>
                <w:rFonts w:ascii="Arial" w:hAnsi="Arial" w:cs="Arial"/>
                <w:b/>
                <w:bCs/>
                <w:i/>
                <w:iCs/>
                <w:sz w:val="24"/>
                <w:szCs w:val="24"/>
              </w:rPr>
              <w:t>“</w:t>
            </w:r>
            <w:r w:rsidRPr="005966AC">
              <w:rPr>
                <w:rFonts w:ascii="Arial" w:eastAsia="Times New Roman" w:hAnsi="Arial" w:cs="Arial"/>
                <w:b/>
                <w:bCs/>
                <w:i/>
                <w:iCs/>
                <w:sz w:val="24"/>
                <w:szCs w:val="24"/>
                <w:lang w:eastAsia="en-GB"/>
              </w:rPr>
              <w:t>It’s not that you take one subject to scrutinise and it’s done - it’s an ongoing process, holding officers to account and checking if things have improved.”</w:t>
            </w:r>
          </w:p>
          <w:p w14:paraId="5D68B8C6" w14:textId="6D4FE716" w:rsidR="005966AC" w:rsidRPr="005966AC" w:rsidRDefault="005966AC" w:rsidP="005966AC">
            <w:pPr>
              <w:rPr>
                <w:rFonts w:ascii="Arial" w:hAnsi="Arial" w:cs="Arial"/>
                <w:b/>
                <w:bCs/>
                <w:i/>
                <w:iCs/>
                <w:sz w:val="24"/>
                <w:szCs w:val="24"/>
              </w:rPr>
            </w:pPr>
            <w:r>
              <w:rPr>
                <w:rFonts w:ascii="Arial" w:eastAsia="Times New Roman" w:hAnsi="Arial" w:cs="Arial"/>
                <w:b/>
                <w:bCs/>
                <w:i/>
                <w:iCs/>
                <w:sz w:val="24"/>
                <w:szCs w:val="24"/>
                <w:lang w:eastAsia="en-GB"/>
              </w:rPr>
              <w:t xml:space="preserve"> </w:t>
            </w:r>
          </w:p>
          <w:p w14:paraId="15855E99" w14:textId="2E4DD530" w:rsidR="005966AC" w:rsidRPr="008E5592" w:rsidRDefault="05D602C1" w:rsidP="005966AC">
            <w:pPr>
              <w:jc w:val="right"/>
              <w:rPr>
                <w:rFonts w:ascii="Arial" w:eastAsia="Times New Roman" w:hAnsi="Arial" w:cs="Arial"/>
                <w:b/>
                <w:bCs/>
                <w:color w:val="FF0000"/>
                <w:sz w:val="24"/>
                <w:szCs w:val="24"/>
                <w:lang w:eastAsia="en-GB"/>
              </w:rPr>
            </w:pPr>
            <w:r w:rsidRPr="18F33DDF">
              <w:rPr>
                <w:rFonts w:ascii="Arial" w:hAnsi="Arial" w:cs="Arial"/>
                <w:b/>
                <w:bCs/>
                <w:i/>
                <w:iCs/>
                <w:sz w:val="24"/>
                <w:szCs w:val="24"/>
              </w:rPr>
              <w:t xml:space="preserve">Cllr </w:t>
            </w:r>
            <w:r w:rsidR="68663457" w:rsidRPr="18F33DDF">
              <w:rPr>
                <w:rFonts w:ascii="Arial" w:hAnsi="Arial" w:cs="Arial"/>
                <w:b/>
                <w:bCs/>
                <w:i/>
                <w:iCs/>
                <w:sz w:val="24"/>
                <w:szCs w:val="24"/>
              </w:rPr>
              <w:t>Kiran Ramchandani - Chair,</w:t>
            </w:r>
            <w:r w:rsidRPr="18F33DDF">
              <w:rPr>
                <w:rFonts w:ascii="Arial" w:hAnsi="Arial" w:cs="Arial"/>
                <w:b/>
                <w:bCs/>
                <w:i/>
                <w:iCs/>
                <w:sz w:val="24"/>
                <w:szCs w:val="24"/>
              </w:rPr>
              <w:t xml:space="preserve"> Performance &amp; Finance </w:t>
            </w:r>
            <w:r w:rsidR="68663457" w:rsidRPr="18F33DDF">
              <w:rPr>
                <w:rFonts w:ascii="Arial" w:hAnsi="Arial" w:cs="Arial"/>
                <w:b/>
                <w:bCs/>
                <w:i/>
                <w:iCs/>
                <w:sz w:val="24"/>
                <w:szCs w:val="24"/>
              </w:rPr>
              <w:t>Committee</w:t>
            </w:r>
          </w:p>
          <w:p w14:paraId="388ABED1" w14:textId="77777777" w:rsidR="005966AC" w:rsidRDefault="005966AC" w:rsidP="005966AC">
            <w:pPr>
              <w:pStyle w:val="NoSpacing"/>
              <w:rPr>
                <w:rFonts w:ascii="Arial" w:hAnsi="Arial" w:cs="Arial"/>
                <w:sz w:val="24"/>
                <w:szCs w:val="24"/>
              </w:rPr>
            </w:pPr>
          </w:p>
        </w:tc>
      </w:tr>
    </w:tbl>
    <w:p w14:paraId="4B4AE04E" w14:textId="77777777" w:rsidR="00F52F14" w:rsidRDefault="00F52F14" w:rsidP="00D32B45">
      <w:pPr>
        <w:pStyle w:val="Heading1"/>
      </w:pPr>
    </w:p>
    <w:p w14:paraId="4099CD26" w14:textId="77777777" w:rsidR="004523A3" w:rsidRDefault="004523A3" w:rsidP="004523A3"/>
    <w:p w14:paraId="6B9608FB" w14:textId="77777777" w:rsidR="004523A3" w:rsidRPr="004523A3" w:rsidRDefault="004523A3" w:rsidP="004523A3"/>
    <w:p w14:paraId="0BC04534" w14:textId="79159039" w:rsidR="00F935DE" w:rsidRPr="00590881" w:rsidRDefault="00E831E8" w:rsidP="00D32B45">
      <w:pPr>
        <w:pStyle w:val="Heading1"/>
      </w:pPr>
      <w:bookmarkStart w:id="3" w:name="_Toc98858974"/>
      <w:r w:rsidRPr="00590881">
        <w:lastRenderedPageBreak/>
        <w:t xml:space="preserve">Health </w:t>
      </w:r>
      <w:r>
        <w:t>a</w:t>
      </w:r>
      <w:r w:rsidRPr="00590881">
        <w:t>nd Social Care Scrutiny Sub-Committee</w:t>
      </w:r>
      <w:bookmarkEnd w:id="3"/>
    </w:p>
    <w:p w14:paraId="6A2B894C" w14:textId="4D1C5C29" w:rsidR="00F935DE" w:rsidRDefault="00F935DE" w:rsidP="00F935DE">
      <w:pPr>
        <w:rPr>
          <w:rFonts w:ascii="Arial" w:hAnsi="Arial" w:cs="Arial"/>
          <w:sz w:val="24"/>
          <w:szCs w:val="24"/>
        </w:rPr>
      </w:pPr>
    </w:p>
    <w:tbl>
      <w:tblPr>
        <w:tblStyle w:val="TableGrid"/>
        <w:tblW w:w="10398" w:type="dxa"/>
        <w:tblInd w:w="-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9"/>
        <w:gridCol w:w="4809"/>
      </w:tblGrid>
      <w:tr w:rsidR="00FE1DFC" w14:paraId="34C321CE" w14:textId="77777777" w:rsidTr="00C90894">
        <w:trPr>
          <w:trHeight w:val="4043"/>
        </w:trPr>
        <w:tc>
          <w:tcPr>
            <w:tcW w:w="5589" w:type="dxa"/>
          </w:tcPr>
          <w:p w14:paraId="0FAFAFA0" w14:textId="152B3FE8" w:rsidR="0034366C" w:rsidRDefault="0063224D" w:rsidP="00DA7BB9">
            <w:pPr>
              <w:rPr>
                <w:rFonts w:ascii="Arial" w:hAnsi="Arial" w:cs="Arial"/>
                <w:b/>
                <w:bCs/>
                <w:sz w:val="24"/>
                <w:szCs w:val="24"/>
              </w:rPr>
            </w:pPr>
            <w:r>
              <w:rPr>
                <w:noProof/>
              </w:rPr>
              <w:drawing>
                <wp:anchor distT="0" distB="0" distL="114300" distR="114300" simplePos="0" relativeHeight="251658242" behindDoc="1" locked="0" layoutInCell="1" allowOverlap="1" wp14:anchorId="3FE7377A" wp14:editId="2E891634">
                  <wp:simplePos x="0" y="0"/>
                  <wp:positionH relativeFrom="column">
                    <wp:posOffset>245110</wp:posOffset>
                  </wp:positionH>
                  <wp:positionV relativeFrom="paragraph">
                    <wp:posOffset>177800</wp:posOffset>
                  </wp:positionV>
                  <wp:extent cx="2781300" cy="2076450"/>
                  <wp:effectExtent l="0" t="0" r="0" b="0"/>
                  <wp:wrapTopAndBottom/>
                  <wp:docPr id="1254541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rcRect l="8300" t="32529" r="51961" b="22957"/>
                          <a:stretch>
                            <a:fillRect/>
                          </a:stretch>
                        </pic:blipFill>
                        <pic:spPr>
                          <a:xfrm>
                            <a:off x="0" y="0"/>
                            <a:ext cx="2781300" cy="2076450"/>
                          </a:xfrm>
                          <a:prstGeom prst="rect">
                            <a:avLst/>
                          </a:prstGeom>
                        </pic:spPr>
                      </pic:pic>
                    </a:graphicData>
                  </a:graphic>
                  <wp14:sizeRelH relativeFrom="page">
                    <wp14:pctWidth>0</wp14:pctWidth>
                  </wp14:sizeRelH>
                  <wp14:sizeRelV relativeFrom="page">
                    <wp14:pctHeight>0</wp14:pctHeight>
                  </wp14:sizeRelV>
                </wp:anchor>
              </w:drawing>
            </w:r>
          </w:p>
          <w:p w14:paraId="32850510" w14:textId="77777777" w:rsidR="00F21EC4" w:rsidRDefault="00F21EC4" w:rsidP="00F21EC4">
            <w:pPr>
              <w:ind w:left="409" w:right="283"/>
              <w:rPr>
                <w:rFonts w:ascii="Arial" w:hAnsi="Arial" w:cs="Arial"/>
                <w:b/>
                <w:bCs/>
                <w:color w:val="FF0000"/>
                <w:sz w:val="24"/>
                <w:szCs w:val="24"/>
              </w:rPr>
            </w:pPr>
          </w:p>
          <w:p w14:paraId="233F054C" w14:textId="514A82B4" w:rsidR="00F935DE" w:rsidRDefault="00903632" w:rsidP="00F21EC4">
            <w:pPr>
              <w:ind w:left="409" w:right="283"/>
              <w:rPr>
                <w:rFonts w:ascii="Arial" w:hAnsi="Arial" w:cs="Arial"/>
                <w:sz w:val="24"/>
                <w:szCs w:val="24"/>
              </w:rPr>
            </w:pPr>
            <w:r w:rsidRPr="00F21EC4">
              <w:rPr>
                <w:rFonts w:ascii="Arial" w:hAnsi="Arial" w:cs="Arial"/>
                <w:b/>
                <w:sz w:val="24"/>
                <w:szCs w:val="24"/>
              </w:rPr>
              <w:t>Cllr Michael Borio, Cllr Rekha Shah- Chair and t</w:t>
            </w:r>
            <w:r w:rsidR="0034366C" w:rsidRPr="00F21EC4">
              <w:rPr>
                <w:rFonts w:ascii="Arial" w:hAnsi="Arial" w:cs="Arial"/>
                <w:b/>
                <w:sz w:val="24"/>
                <w:szCs w:val="24"/>
              </w:rPr>
              <w:t xml:space="preserve">he late </w:t>
            </w:r>
            <w:r w:rsidRPr="00F21EC4">
              <w:rPr>
                <w:rFonts w:ascii="Arial" w:hAnsi="Arial" w:cs="Arial"/>
                <w:b/>
                <w:sz w:val="24"/>
                <w:szCs w:val="24"/>
              </w:rPr>
              <w:t>Cllr</w:t>
            </w:r>
            <w:r w:rsidR="0034366C" w:rsidRPr="00F21EC4">
              <w:rPr>
                <w:rFonts w:ascii="Arial" w:hAnsi="Arial" w:cs="Arial"/>
                <w:b/>
                <w:sz w:val="24"/>
                <w:szCs w:val="24"/>
              </w:rPr>
              <w:t xml:space="preserve"> Vina Mithani – </w:t>
            </w:r>
            <w:r w:rsidRPr="00F21EC4">
              <w:rPr>
                <w:rFonts w:ascii="Arial" w:hAnsi="Arial" w:cs="Arial"/>
                <w:b/>
                <w:sz w:val="24"/>
                <w:szCs w:val="24"/>
              </w:rPr>
              <w:t xml:space="preserve">former </w:t>
            </w:r>
            <w:r w:rsidR="0034366C" w:rsidRPr="00F21EC4">
              <w:rPr>
                <w:rFonts w:ascii="Arial" w:hAnsi="Arial" w:cs="Arial"/>
                <w:b/>
                <w:sz w:val="24"/>
                <w:szCs w:val="24"/>
              </w:rPr>
              <w:t>Vice-</w:t>
            </w:r>
            <w:r w:rsidR="00E310C4" w:rsidRPr="00F21EC4">
              <w:rPr>
                <w:rFonts w:ascii="Arial" w:hAnsi="Arial" w:cs="Arial"/>
                <w:b/>
                <w:sz w:val="24"/>
                <w:szCs w:val="24"/>
              </w:rPr>
              <w:t xml:space="preserve"> </w:t>
            </w:r>
            <w:r w:rsidR="0034366C" w:rsidRPr="00F21EC4">
              <w:rPr>
                <w:rFonts w:ascii="Arial" w:hAnsi="Arial" w:cs="Arial"/>
                <w:b/>
                <w:sz w:val="24"/>
                <w:szCs w:val="24"/>
              </w:rPr>
              <w:t>Chair, Health and Social Care Sub-Committee</w:t>
            </w:r>
          </w:p>
        </w:tc>
        <w:tc>
          <w:tcPr>
            <w:tcW w:w="4809" w:type="dxa"/>
          </w:tcPr>
          <w:p w14:paraId="08A8E300" w14:textId="5408633D" w:rsidR="0034366C" w:rsidRDefault="00F21EC4" w:rsidP="00EE5404">
            <w:pPr>
              <w:rPr>
                <w:rFonts w:ascii="Arial" w:hAnsi="Arial" w:cs="Arial"/>
                <w:b/>
                <w:bCs/>
                <w:noProof/>
                <w:sz w:val="24"/>
                <w:szCs w:val="24"/>
              </w:rPr>
            </w:pPr>
            <w:r w:rsidRPr="00F21EC4">
              <w:rPr>
                <w:rFonts w:ascii="Arial" w:hAnsi="Arial" w:cs="Arial"/>
                <w:b/>
                <w:bCs/>
                <w:noProof/>
                <w:sz w:val="24"/>
                <w:szCs w:val="24"/>
              </w:rPr>
              <w:drawing>
                <wp:anchor distT="0" distB="0" distL="114300" distR="114300" simplePos="0" relativeHeight="251658246" behindDoc="1" locked="0" layoutInCell="1" allowOverlap="1" wp14:anchorId="07961A52" wp14:editId="46764814">
                  <wp:simplePos x="0" y="0"/>
                  <wp:positionH relativeFrom="column">
                    <wp:posOffset>614757</wp:posOffset>
                  </wp:positionH>
                  <wp:positionV relativeFrom="paragraph">
                    <wp:posOffset>116205</wp:posOffset>
                  </wp:positionV>
                  <wp:extent cx="1471295" cy="2209165"/>
                  <wp:effectExtent l="0" t="0" r="0" b="635"/>
                  <wp:wrapTopAndBottom/>
                  <wp:docPr id="9" name="Picture 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1295" cy="2209165"/>
                          </a:xfrm>
                          <a:prstGeom prst="rect">
                            <a:avLst/>
                          </a:prstGeom>
                        </pic:spPr>
                      </pic:pic>
                    </a:graphicData>
                  </a:graphic>
                  <wp14:sizeRelH relativeFrom="margin">
                    <wp14:pctWidth>0</wp14:pctWidth>
                  </wp14:sizeRelH>
                  <wp14:sizeRelV relativeFrom="margin">
                    <wp14:pctHeight>0</wp14:pctHeight>
                  </wp14:sizeRelV>
                </wp:anchor>
              </w:drawing>
            </w:r>
          </w:p>
          <w:p w14:paraId="7F492952" w14:textId="4B342949" w:rsidR="00D820F5" w:rsidRPr="008C4BC5" w:rsidRDefault="6E059C3C" w:rsidP="00F21EC4">
            <w:pPr>
              <w:ind w:left="210" w:right="1125"/>
              <w:rPr>
                <w:rFonts w:ascii="Arial" w:hAnsi="Arial" w:cs="Arial"/>
                <w:b/>
                <w:sz w:val="24"/>
                <w:szCs w:val="24"/>
              </w:rPr>
            </w:pPr>
            <w:r w:rsidRPr="00F21EC4">
              <w:rPr>
                <w:rFonts w:ascii="Arial" w:hAnsi="Arial" w:cs="Arial"/>
                <w:b/>
                <w:sz w:val="24"/>
                <w:szCs w:val="24"/>
              </w:rPr>
              <w:t>C</w:t>
            </w:r>
            <w:r w:rsidR="00903632" w:rsidRPr="00F21EC4">
              <w:rPr>
                <w:rFonts w:ascii="Arial" w:hAnsi="Arial" w:cs="Arial"/>
                <w:b/>
                <w:sz w:val="24"/>
                <w:szCs w:val="24"/>
              </w:rPr>
              <w:t>ll</w:t>
            </w:r>
            <w:r w:rsidRPr="00F21EC4">
              <w:rPr>
                <w:rFonts w:ascii="Arial" w:hAnsi="Arial" w:cs="Arial"/>
                <w:b/>
                <w:sz w:val="24"/>
                <w:szCs w:val="24"/>
              </w:rPr>
              <w:t xml:space="preserve">r Dr Lesline Lewinson- </w:t>
            </w:r>
            <w:r w:rsidR="00903632" w:rsidRPr="00F21EC4">
              <w:rPr>
                <w:rFonts w:ascii="Arial" w:hAnsi="Arial" w:cs="Arial"/>
                <w:b/>
                <w:sz w:val="24"/>
                <w:szCs w:val="24"/>
              </w:rPr>
              <w:t>current</w:t>
            </w:r>
            <w:r w:rsidRPr="00F21EC4">
              <w:rPr>
                <w:rFonts w:ascii="Arial" w:hAnsi="Arial" w:cs="Arial"/>
                <w:b/>
                <w:sz w:val="24"/>
                <w:szCs w:val="24"/>
              </w:rPr>
              <w:t xml:space="preserve"> Vice</w:t>
            </w:r>
            <w:r w:rsidR="00903632" w:rsidRPr="00F21EC4">
              <w:rPr>
                <w:rFonts w:ascii="Arial" w:hAnsi="Arial" w:cs="Arial"/>
                <w:b/>
                <w:sz w:val="24"/>
                <w:szCs w:val="24"/>
              </w:rPr>
              <w:t>-</w:t>
            </w:r>
            <w:r w:rsidRPr="00F21EC4">
              <w:rPr>
                <w:rFonts w:ascii="Arial" w:hAnsi="Arial" w:cs="Arial"/>
                <w:b/>
                <w:sz w:val="24"/>
                <w:szCs w:val="24"/>
              </w:rPr>
              <w:t>Chair</w:t>
            </w:r>
            <w:r w:rsidR="000A464B" w:rsidRPr="00F21EC4">
              <w:rPr>
                <w:rFonts w:ascii="Arial" w:hAnsi="Arial" w:cs="Arial"/>
                <w:b/>
                <w:sz w:val="24"/>
                <w:szCs w:val="24"/>
              </w:rPr>
              <w:t>, Health and Social Care Sub-Committee</w:t>
            </w:r>
          </w:p>
        </w:tc>
      </w:tr>
    </w:tbl>
    <w:p w14:paraId="3CF4AEC8" w14:textId="77777777" w:rsidR="00F935DE" w:rsidRDefault="00F935DE" w:rsidP="00F935DE">
      <w:pPr>
        <w:rPr>
          <w:rFonts w:ascii="Arial" w:hAnsi="Arial" w:cs="Arial"/>
          <w:sz w:val="24"/>
          <w:szCs w:val="24"/>
        </w:rPr>
      </w:pPr>
    </w:p>
    <w:p w14:paraId="7A5EE60F" w14:textId="440BE2AD" w:rsidR="00426BB1" w:rsidRDefault="294570E4" w:rsidP="005C2C31">
      <w:pPr>
        <w:spacing w:after="0"/>
        <w:jc w:val="both"/>
        <w:rPr>
          <w:rFonts w:ascii="Arial" w:hAnsi="Arial" w:cs="Arial"/>
          <w:sz w:val="24"/>
          <w:szCs w:val="24"/>
        </w:rPr>
      </w:pPr>
      <w:r w:rsidRPr="12C32545">
        <w:rPr>
          <w:rFonts w:ascii="Arial" w:hAnsi="Arial" w:cs="Arial"/>
          <w:b/>
          <w:bCs/>
          <w:sz w:val="24"/>
          <w:szCs w:val="24"/>
        </w:rPr>
        <w:t xml:space="preserve">Our role </w:t>
      </w:r>
    </w:p>
    <w:p w14:paraId="2F949784" w14:textId="39F41CD5" w:rsidR="0093003C" w:rsidRDefault="00821BFD" w:rsidP="00F21EC4">
      <w:pPr>
        <w:spacing w:after="0"/>
        <w:jc w:val="both"/>
        <w:rPr>
          <w:rFonts w:ascii="Arial" w:hAnsi="Arial" w:cs="Arial"/>
          <w:sz w:val="24"/>
          <w:szCs w:val="24"/>
        </w:rPr>
      </w:pPr>
      <w:r>
        <w:rPr>
          <w:rFonts w:ascii="Arial" w:hAnsi="Arial" w:cs="Arial"/>
          <w:sz w:val="24"/>
          <w:szCs w:val="24"/>
        </w:rPr>
        <w:t>The role of</w:t>
      </w:r>
      <w:r w:rsidR="003924BB">
        <w:rPr>
          <w:rFonts w:ascii="Arial" w:hAnsi="Arial" w:cs="Arial"/>
          <w:sz w:val="24"/>
          <w:szCs w:val="24"/>
        </w:rPr>
        <w:t xml:space="preserve"> </w:t>
      </w:r>
      <w:r w:rsidR="0A152273" w:rsidRPr="7A2CD261">
        <w:rPr>
          <w:rFonts w:ascii="Arial" w:hAnsi="Arial" w:cs="Arial"/>
          <w:sz w:val="24"/>
          <w:szCs w:val="24"/>
        </w:rPr>
        <w:t xml:space="preserve">the Health and Social Care Scrutiny Sub-Committee </w:t>
      </w:r>
      <w:r>
        <w:rPr>
          <w:rFonts w:ascii="Arial" w:hAnsi="Arial" w:cs="Arial"/>
          <w:sz w:val="24"/>
          <w:szCs w:val="24"/>
        </w:rPr>
        <w:t xml:space="preserve">is to </w:t>
      </w:r>
      <w:r w:rsidR="0A152273" w:rsidRPr="7A2CD261">
        <w:rPr>
          <w:rFonts w:ascii="Arial" w:hAnsi="Arial" w:cs="Arial"/>
          <w:sz w:val="24"/>
          <w:szCs w:val="24"/>
        </w:rPr>
        <w:t>consider health, social care and wellbeing issues key to Harrow residents on a local, London-wide and national level. The aim of our work has been to provide strategic support and a resident</w:t>
      </w:r>
      <w:r w:rsidR="67356949" w:rsidRPr="7A2CD261">
        <w:rPr>
          <w:rFonts w:ascii="Arial" w:hAnsi="Arial" w:cs="Arial"/>
          <w:sz w:val="24"/>
          <w:szCs w:val="24"/>
        </w:rPr>
        <w:t>s’</w:t>
      </w:r>
      <w:r w:rsidR="0A152273" w:rsidRPr="7A2CD261">
        <w:rPr>
          <w:rFonts w:ascii="Arial" w:hAnsi="Arial" w:cs="Arial"/>
          <w:sz w:val="24"/>
          <w:szCs w:val="24"/>
        </w:rPr>
        <w:t xml:space="preserve"> perspective to the local Harrow Borough Based Partnership (formerly the </w:t>
      </w:r>
      <w:r w:rsidR="002F43D8">
        <w:rPr>
          <w:rFonts w:ascii="Arial" w:hAnsi="Arial" w:cs="Arial"/>
          <w:sz w:val="24"/>
          <w:szCs w:val="24"/>
        </w:rPr>
        <w:t>North</w:t>
      </w:r>
      <w:r w:rsidR="009348D7">
        <w:rPr>
          <w:rFonts w:ascii="Arial" w:hAnsi="Arial" w:cs="Arial"/>
          <w:sz w:val="24"/>
          <w:szCs w:val="24"/>
        </w:rPr>
        <w:t>-</w:t>
      </w:r>
      <w:r w:rsidR="002F43D8">
        <w:rPr>
          <w:rFonts w:ascii="Arial" w:hAnsi="Arial" w:cs="Arial"/>
          <w:sz w:val="24"/>
          <w:szCs w:val="24"/>
        </w:rPr>
        <w:t xml:space="preserve">West </w:t>
      </w:r>
      <w:r w:rsidR="009751D5">
        <w:rPr>
          <w:rFonts w:ascii="Arial" w:hAnsi="Arial" w:cs="Arial"/>
          <w:sz w:val="24"/>
          <w:szCs w:val="24"/>
        </w:rPr>
        <w:t>L</w:t>
      </w:r>
      <w:r w:rsidR="002F43D8">
        <w:rPr>
          <w:rFonts w:ascii="Arial" w:hAnsi="Arial" w:cs="Arial"/>
          <w:sz w:val="24"/>
          <w:szCs w:val="24"/>
        </w:rPr>
        <w:t xml:space="preserve">ondon Clinical Commissioning Group </w:t>
      </w:r>
      <w:r w:rsidR="009751D5">
        <w:rPr>
          <w:rFonts w:ascii="Arial" w:hAnsi="Arial" w:cs="Arial"/>
          <w:sz w:val="24"/>
          <w:szCs w:val="24"/>
        </w:rPr>
        <w:t xml:space="preserve"> - </w:t>
      </w:r>
      <w:r w:rsidR="0A152273" w:rsidRPr="7A2CD261">
        <w:rPr>
          <w:rFonts w:ascii="Arial" w:hAnsi="Arial" w:cs="Arial"/>
          <w:sz w:val="24"/>
          <w:szCs w:val="24"/>
        </w:rPr>
        <w:t>CCG</w:t>
      </w:r>
      <w:r w:rsidR="009751D5">
        <w:rPr>
          <w:rFonts w:ascii="Arial" w:hAnsi="Arial" w:cs="Arial"/>
          <w:sz w:val="24"/>
          <w:szCs w:val="24"/>
        </w:rPr>
        <w:t>)</w:t>
      </w:r>
      <w:r w:rsidR="0A152273" w:rsidRPr="7A2CD261">
        <w:rPr>
          <w:rFonts w:ascii="Arial" w:hAnsi="Arial" w:cs="Arial"/>
          <w:sz w:val="24"/>
          <w:szCs w:val="24"/>
        </w:rPr>
        <w:t xml:space="preserve"> and NHS, who strategically plan local services around access to primary and acute care. We also seek to identify what we councillors, as community leaders, can do to encourage residents to make the best and most appropriate use of the healthcare resources available to them in Harrow.</w:t>
      </w:r>
    </w:p>
    <w:p w14:paraId="516B4918" w14:textId="4F70A5C7" w:rsidR="00F462DF" w:rsidRPr="00F462DF" w:rsidRDefault="00F462DF" w:rsidP="00F21EC4">
      <w:pPr>
        <w:spacing w:after="0"/>
        <w:jc w:val="both"/>
        <w:rPr>
          <w:rFonts w:ascii="Arial" w:hAnsi="Arial" w:cs="Arial"/>
          <w:sz w:val="24"/>
          <w:szCs w:val="24"/>
        </w:rPr>
      </w:pPr>
      <w:r w:rsidRPr="00F462DF">
        <w:rPr>
          <w:rFonts w:ascii="Arial" w:hAnsi="Arial" w:cs="Arial"/>
          <w:sz w:val="24"/>
          <w:szCs w:val="24"/>
        </w:rPr>
        <w:t xml:space="preserve"> </w:t>
      </w:r>
    </w:p>
    <w:p w14:paraId="5A8B5B7E" w14:textId="18E7AAD7" w:rsidR="008111EC" w:rsidRDefault="008111EC" w:rsidP="00F21EC4">
      <w:pPr>
        <w:spacing w:after="0"/>
        <w:jc w:val="both"/>
        <w:rPr>
          <w:rFonts w:ascii="Arial" w:hAnsi="Arial" w:cs="Arial"/>
          <w:sz w:val="24"/>
          <w:szCs w:val="24"/>
        </w:rPr>
      </w:pPr>
      <w:r w:rsidRPr="008111EC">
        <w:rPr>
          <w:rFonts w:ascii="Arial" w:hAnsi="Arial" w:cs="Arial"/>
          <w:sz w:val="24"/>
          <w:szCs w:val="24"/>
        </w:rPr>
        <w:t>The Health and Social Care Sub-Committee has pursued this by scrutinising the main health stakeholders in Harrow. The sub-committee meets three times a year as well as organises additional meetings with stakeholders in private sessions.</w:t>
      </w:r>
    </w:p>
    <w:p w14:paraId="0A00FAF8" w14:textId="77777777" w:rsidR="008111EC" w:rsidRDefault="008111EC" w:rsidP="12C32545">
      <w:pPr>
        <w:spacing w:after="0"/>
        <w:rPr>
          <w:rFonts w:ascii="Arial" w:hAnsi="Arial" w:cs="Arial"/>
          <w:sz w:val="24"/>
          <w:szCs w:val="24"/>
        </w:rPr>
      </w:pPr>
    </w:p>
    <w:p w14:paraId="577CF8B1" w14:textId="77777777" w:rsidR="00F375EE" w:rsidRDefault="00F375EE" w:rsidP="12C32545">
      <w:pPr>
        <w:spacing w:after="0"/>
        <w:rPr>
          <w:rFonts w:ascii="Arial" w:hAnsi="Arial" w:cs="Arial"/>
          <w:b/>
          <w:bCs/>
          <w:sz w:val="24"/>
          <w:szCs w:val="24"/>
        </w:rPr>
      </w:pPr>
    </w:p>
    <w:p w14:paraId="461AC8EE" w14:textId="6A2F5DD4" w:rsidR="00426BB1" w:rsidRDefault="00486E11" w:rsidP="00F935DE">
      <w:pPr>
        <w:spacing w:after="0"/>
        <w:rPr>
          <w:rFonts w:ascii="Arial" w:hAnsi="Arial" w:cs="Arial"/>
          <w:b/>
          <w:bCs/>
          <w:sz w:val="24"/>
          <w:szCs w:val="24"/>
        </w:rPr>
      </w:pPr>
      <w:r>
        <w:rPr>
          <w:rFonts w:ascii="Arial" w:hAnsi="Arial" w:cs="Arial"/>
          <w:b/>
          <w:bCs/>
          <w:sz w:val="24"/>
          <w:szCs w:val="24"/>
        </w:rPr>
        <w:t xml:space="preserve">Key Highlights </w:t>
      </w:r>
      <w:r w:rsidR="0057093E">
        <w:rPr>
          <w:rFonts w:ascii="Arial" w:hAnsi="Arial" w:cs="Arial"/>
          <w:b/>
          <w:bCs/>
          <w:sz w:val="24"/>
          <w:szCs w:val="24"/>
        </w:rPr>
        <w:t xml:space="preserve">of </w:t>
      </w:r>
      <w:r w:rsidR="57D7F258" w:rsidRPr="63E932D6">
        <w:rPr>
          <w:rFonts w:ascii="Arial" w:hAnsi="Arial" w:cs="Arial"/>
          <w:b/>
          <w:bCs/>
          <w:sz w:val="24"/>
          <w:szCs w:val="24"/>
        </w:rPr>
        <w:t>this</w:t>
      </w:r>
      <w:r w:rsidR="0057093E">
        <w:rPr>
          <w:rFonts w:ascii="Arial" w:hAnsi="Arial" w:cs="Arial"/>
          <w:b/>
          <w:bCs/>
          <w:sz w:val="24"/>
          <w:szCs w:val="24"/>
        </w:rPr>
        <w:t xml:space="preserve"> Munic</w:t>
      </w:r>
      <w:r w:rsidR="00C7450A">
        <w:rPr>
          <w:rFonts w:ascii="Arial" w:hAnsi="Arial" w:cs="Arial"/>
          <w:b/>
          <w:bCs/>
          <w:sz w:val="24"/>
          <w:szCs w:val="24"/>
        </w:rPr>
        <w:t>i</w:t>
      </w:r>
      <w:r w:rsidR="0057093E">
        <w:rPr>
          <w:rFonts w:ascii="Arial" w:hAnsi="Arial" w:cs="Arial"/>
          <w:b/>
          <w:bCs/>
          <w:sz w:val="24"/>
          <w:szCs w:val="24"/>
        </w:rPr>
        <w:t xml:space="preserve">pal Cycle </w:t>
      </w:r>
    </w:p>
    <w:p w14:paraId="2F27D4B7" w14:textId="1B23FE1E" w:rsidR="00726E4E" w:rsidRDefault="00EF120D" w:rsidP="004502FF">
      <w:pPr>
        <w:jc w:val="both"/>
        <w:rPr>
          <w:rFonts w:ascii="Arial" w:hAnsi="Arial" w:cs="Arial"/>
          <w:sz w:val="24"/>
          <w:szCs w:val="24"/>
        </w:rPr>
      </w:pPr>
      <w:r w:rsidRPr="7A2CD261">
        <w:rPr>
          <w:rFonts w:ascii="Arial" w:hAnsi="Arial" w:cs="Arial"/>
          <w:sz w:val="24"/>
          <w:szCs w:val="24"/>
        </w:rPr>
        <w:t>Over the last four years, the Health and Social Care Scrutiny Subcommittee has received regular updates from relevant stakeholders including representatives of Harrow Council, the CCG, London North</w:t>
      </w:r>
      <w:r w:rsidR="00004537">
        <w:rPr>
          <w:rFonts w:ascii="Arial" w:hAnsi="Arial" w:cs="Arial"/>
          <w:sz w:val="24"/>
          <w:szCs w:val="24"/>
        </w:rPr>
        <w:t>-</w:t>
      </w:r>
      <w:r w:rsidRPr="7A2CD261">
        <w:rPr>
          <w:rFonts w:ascii="Arial" w:hAnsi="Arial" w:cs="Arial"/>
          <w:sz w:val="24"/>
          <w:szCs w:val="24"/>
        </w:rPr>
        <w:t xml:space="preserve">West University Healthcare NHS Trust, Healthwatch Harrow, CNWL, </w:t>
      </w:r>
      <w:r w:rsidR="4EA19738" w:rsidRPr="7A2CD261">
        <w:rPr>
          <w:rFonts w:ascii="Arial" w:hAnsi="Arial" w:cs="Arial"/>
          <w:sz w:val="24"/>
          <w:szCs w:val="24"/>
        </w:rPr>
        <w:t>and</w:t>
      </w:r>
      <w:r w:rsidRPr="7A2CD261">
        <w:rPr>
          <w:rFonts w:ascii="Arial" w:hAnsi="Arial" w:cs="Arial"/>
          <w:sz w:val="24"/>
          <w:szCs w:val="24"/>
        </w:rPr>
        <w:t xml:space="preserve"> received regular updates on the work of the </w:t>
      </w:r>
      <w:r w:rsidR="003924BB">
        <w:rPr>
          <w:rFonts w:ascii="Arial" w:hAnsi="Arial" w:cs="Arial"/>
          <w:sz w:val="24"/>
          <w:szCs w:val="24"/>
        </w:rPr>
        <w:t xml:space="preserve"> </w:t>
      </w:r>
      <w:r w:rsidRPr="7A2CD261">
        <w:rPr>
          <w:rFonts w:ascii="Arial" w:hAnsi="Arial" w:cs="Arial"/>
          <w:sz w:val="24"/>
          <w:szCs w:val="24"/>
        </w:rPr>
        <w:t>N</w:t>
      </w:r>
      <w:r w:rsidR="00E57613">
        <w:rPr>
          <w:rFonts w:ascii="Arial" w:hAnsi="Arial" w:cs="Arial"/>
          <w:sz w:val="24"/>
          <w:szCs w:val="24"/>
        </w:rPr>
        <w:t>orth</w:t>
      </w:r>
      <w:r w:rsidR="000E22BC">
        <w:rPr>
          <w:rFonts w:ascii="Arial" w:hAnsi="Arial" w:cs="Arial"/>
          <w:sz w:val="24"/>
          <w:szCs w:val="24"/>
        </w:rPr>
        <w:t>-</w:t>
      </w:r>
      <w:r w:rsidRPr="7A2CD261">
        <w:rPr>
          <w:rFonts w:ascii="Arial" w:hAnsi="Arial" w:cs="Arial"/>
          <w:sz w:val="24"/>
          <w:szCs w:val="24"/>
        </w:rPr>
        <w:t>W</w:t>
      </w:r>
      <w:r w:rsidR="00E57613">
        <w:rPr>
          <w:rFonts w:ascii="Arial" w:hAnsi="Arial" w:cs="Arial"/>
          <w:sz w:val="24"/>
          <w:szCs w:val="24"/>
        </w:rPr>
        <w:t>est</w:t>
      </w:r>
      <w:r w:rsidRPr="7A2CD261">
        <w:rPr>
          <w:rFonts w:ascii="Arial" w:hAnsi="Arial" w:cs="Arial"/>
          <w:sz w:val="24"/>
          <w:szCs w:val="24"/>
        </w:rPr>
        <w:t xml:space="preserve"> London </w:t>
      </w:r>
      <w:r w:rsidR="00033372">
        <w:rPr>
          <w:rFonts w:ascii="Arial" w:hAnsi="Arial" w:cs="Arial"/>
          <w:sz w:val="24"/>
          <w:szCs w:val="24"/>
        </w:rPr>
        <w:t>Joint Health Overview and Scrutiny Committee (</w:t>
      </w:r>
      <w:r w:rsidR="001C43DA">
        <w:rPr>
          <w:rFonts w:ascii="Arial" w:hAnsi="Arial" w:cs="Arial"/>
          <w:sz w:val="24"/>
          <w:szCs w:val="24"/>
        </w:rPr>
        <w:t>JH</w:t>
      </w:r>
      <w:r w:rsidR="00B75358">
        <w:rPr>
          <w:rFonts w:ascii="Arial" w:hAnsi="Arial" w:cs="Arial"/>
          <w:sz w:val="24"/>
          <w:szCs w:val="24"/>
        </w:rPr>
        <w:t>OSC</w:t>
      </w:r>
      <w:r w:rsidR="00033372">
        <w:rPr>
          <w:rFonts w:ascii="Arial" w:hAnsi="Arial" w:cs="Arial"/>
          <w:sz w:val="24"/>
          <w:szCs w:val="24"/>
        </w:rPr>
        <w:t>)</w:t>
      </w:r>
      <w:r w:rsidR="000B5C26">
        <w:rPr>
          <w:rFonts w:ascii="Arial" w:hAnsi="Arial" w:cs="Arial"/>
          <w:sz w:val="24"/>
          <w:szCs w:val="24"/>
        </w:rPr>
        <w:t xml:space="preserve">. </w:t>
      </w:r>
      <w:r w:rsidRPr="7A2CD261">
        <w:rPr>
          <w:rFonts w:ascii="Arial" w:hAnsi="Arial" w:cs="Arial"/>
          <w:sz w:val="24"/>
          <w:szCs w:val="24"/>
        </w:rPr>
        <w:t>Prior to Covid-19, two key items of work were undertaken. These were</w:t>
      </w:r>
      <w:r w:rsidR="00726E4E">
        <w:rPr>
          <w:rFonts w:ascii="Arial" w:hAnsi="Arial" w:cs="Arial"/>
          <w:sz w:val="24"/>
          <w:szCs w:val="24"/>
        </w:rPr>
        <w:t>:</w:t>
      </w:r>
    </w:p>
    <w:p w14:paraId="14BD8A50" w14:textId="7A655491" w:rsidR="0046590F" w:rsidRPr="000332DD" w:rsidRDefault="00EF120D" w:rsidP="000332DD">
      <w:pPr>
        <w:pStyle w:val="ListParagraph"/>
        <w:numPr>
          <w:ilvl w:val="0"/>
          <w:numId w:val="19"/>
        </w:numPr>
        <w:jc w:val="both"/>
        <w:rPr>
          <w:rFonts w:ascii="Arial" w:hAnsi="Arial" w:cs="Arial"/>
          <w:sz w:val="24"/>
          <w:szCs w:val="24"/>
        </w:rPr>
      </w:pPr>
      <w:r w:rsidRPr="000332DD">
        <w:rPr>
          <w:rFonts w:ascii="Arial" w:hAnsi="Arial" w:cs="Arial"/>
          <w:sz w:val="24"/>
          <w:szCs w:val="24"/>
        </w:rPr>
        <w:t>the Dementia Friendly Housing Scrutiny Review</w:t>
      </w:r>
      <w:r w:rsidR="006C4087" w:rsidRPr="000332DD">
        <w:rPr>
          <w:rFonts w:ascii="Arial" w:hAnsi="Arial" w:cs="Arial"/>
          <w:sz w:val="24"/>
          <w:szCs w:val="24"/>
        </w:rPr>
        <w:t xml:space="preserve">, which was </w:t>
      </w:r>
      <w:r w:rsidRPr="000332DD">
        <w:rPr>
          <w:rFonts w:ascii="Arial" w:hAnsi="Arial" w:cs="Arial"/>
          <w:sz w:val="24"/>
          <w:szCs w:val="24"/>
        </w:rPr>
        <w:t xml:space="preserve"> conducted in 2017/18</w:t>
      </w:r>
      <w:r w:rsidR="002272F5" w:rsidRPr="000332DD">
        <w:rPr>
          <w:rFonts w:ascii="Arial" w:hAnsi="Arial" w:cs="Arial"/>
          <w:sz w:val="24"/>
          <w:szCs w:val="24"/>
        </w:rPr>
        <w:t>. For the review</w:t>
      </w:r>
      <w:r w:rsidR="00806342" w:rsidRPr="000332DD">
        <w:rPr>
          <w:rFonts w:ascii="Arial" w:hAnsi="Arial" w:cs="Arial"/>
          <w:sz w:val="24"/>
          <w:szCs w:val="24"/>
        </w:rPr>
        <w:t>,</w:t>
      </w:r>
      <w:r w:rsidR="002272F5" w:rsidRPr="000332DD">
        <w:rPr>
          <w:rFonts w:ascii="Arial" w:hAnsi="Arial" w:cs="Arial"/>
          <w:sz w:val="24"/>
          <w:szCs w:val="24"/>
        </w:rPr>
        <w:t xml:space="preserve"> we conducted visits and pulled together evidence, learning and best practice around meeting the health and housing needs of an older population with dementia, as projections for the number of people expected to develop the condition increase. </w:t>
      </w:r>
      <w:r w:rsidR="00395AB8" w:rsidRPr="000332DD">
        <w:rPr>
          <w:rFonts w:ascii="Arial" w:hAnsi="Arial" w:cs="Arial"/>
          <w:sz w:val="24"/>
          <w:szCs w:val="24"/>
        </w:rPr>
        <w:t>In 2018/19</w:t>
      </w:r>
      <w:r w:rsidR="00EF3087">
        <w:rPr>
          <w:rFonts w:ascii="Arial" w:hAnsi="Arial" w:cs="Arial"/>
          <w:sz w:val="24"/>
          <w:szCs w:val="24"/>
        </w:rPr>
        <w:t>,</w:t>
      </w:r>
      <w:r w:rsidR="00395AB8" w:rsidRPr="000332DD">
        <w:rPr>
          <w:rFonts w:ascii="Arial" w:hAnsi="Arial" w:cs="Arial"/>
          <w:sz w:val="24"/>
          <w:szCs w:val="24"/>
        </w:rPr>
        <w:t xml:space="preserve"> we were able to review and input into the Council’s Draft </w:t>
      </w:r>
      <w:r w:rsidR="00395AB8" w:rsidRPr="000332DD">
        <w:rPr>
          <w:rFonts w:ascii="Arial" w:hAnsi="Arial" w:cs="Arial"/>
          <w:sz w:val="24"/>
          <w:szCs w:val="24"/>
        </w:rPr>
        <w:lastRenderedPageBreak/>
        <w:t>Dementia Strategy for 2018-2021, drawing upon the evidence and recommendations from our Dementia Friendly Housing Scrutiny Review of 2017/18.</w:t>
      </w:r>
    </w:p>
    <w:p w14:paraId="6D71D35B" w14:textId="42DE5004" w:rsidR="004502FF" w:rsidRDefault="00EF120D" w:rsidP="000332DD">
      <w:pPr>
        <w:pStyle w:val="ListParagraph"/>
        <w:numPr>
          <w:ilvl w:val="0"/>
          <w:numId w:val="19"/>
        </w:numPr>
        <w:jc w:val="both"/>
        <w:rPr>
          <w:rFonts w:ascii="Arial" w:hAnsi="Arial" w:cs="Arial"/>
          <w:sz w:val="24"/>
          <w:szCs w:val="24"/>
        </w:rPr>
      </w:pPr>
      <w:r w:rsidRPr="000332DD">
        <w:rPr>
          <w:rFonts w:ascii="Arial" w:hAnsi="Arial" w:cs="Arial"/>
          <w:sz w:val="24"/>
          <w:szCs w:val="24"/>
        </w:rPr>
        <w:t>proposed changes to Walk-in Services in Harrow, particularly at the Alexandra Avenue Health and Social Care Centre and the Pinn Medical Centre</w:t>
      </w:r>
      <w:r w:rsidR="002272F5" w:rsidRPr="000332DD">
        <w:rPr>
          <w:rFonts w:ascii="Arial" w:hAnsi="Arial" w:cs="Arial"/>
          <w:sz w:val="24"/>
          <w:szCs w:val="24"/>
        </w:rPr>
        <w:t xml:space="preserve">. </w:t>
      </w:r>
      <w:r w:rsidR="004502FF" w:rsidRPr="000332DD">
        <w:rPr>
          <w:rFonts w:ascii="Arial" w:hAnsi="Arial" w:cs="Arial"/>
          <w:sz w:val="24"/>
          <w:szCs w:val="24"/>
        </w:rPr>
        <w:t xml:space="preserve">In 2018/19 we also looked at the changes to Walk-in Services at both </w:t>
      </w:r>
      <w:r w:rsidR="00B52A49">
        <w:rPr>
          <w:rFonts w:ascii="Arial" w:hAnsi="Arial" w:cs="Arial"/>
          <w:sz w:val="24"/>
          <w:szCs w:val="24"/>
        </w:rPr>
        <w:t>these locations</w:t>
      </w:r>
      <w:r w:rsidR="00506C1E" w:rsidRPr="000332DD">
        <w:rPr>
          <w:rFonts w:ascii="Arial" w:hAnsi="Arial" w:cs="Arial"/>
          <w:sz w:val="24"/>
          <w:szCs w:val="24"/>
        </w:rPr>
        <w:t>,</w:t>
      </w:r>
      <w:r w:rsidR="004502FF" w:rsidRPr="000332DD">
        <w:rPr>
          <w:rFonts w:ascii="Arial" w:hAnsi="Arial" w:cs="Arial"/>
          <w:sz w:val="24"/>
          <w:szCs w:val="24"/>
        </w:rPr>
        <w:t xml:space="preserve"> hearing from a range of local stakeholders, including the CCG. This resulted in changes to the planned removal of Walk-In services at the Pinn Medical Centre.</w:t>
      </w:r>
    </w:p>
    <w:p w14:paraId="73831EFC" w14:textId="77777777" w:rsidR="0060278A" w:rsidRPr="0060278A" w:rsidRDefault="0060278A" w:rsidP="0060278A">
      <w:pPr>
        <w:pStyle w:val="ListParagraph"/>
        <w:jc w:val="both"/>
        <w:rPr>
          <w:rFonts w:ascii="Arial" w:hAnsi="Arial" w:cs="Arial"/>
          <w:sz w:val="24"/>
          <w:szCs w:val="24"/>
        </w:rPr>
      </w:pPr>
    </w:p>
    <w:p w14:paraId="4AAED349" w14:textId="477C6961" w:rsidR="0060278A" w:rsidRDefault="0060278A" w:rsidP="00374AEF">
      <w:pPr>
        <w:spacing w:after="0" w:line="240" w:lineRule="auto"/>
        <w:jc w:val="both"/>
        <w:textAlignment w:val="baseline"/>
        <w:rPr>
          <w:rFonts w:ascii="Arial" w:eastAsia="Times New Roman" w:hAnsi="Arial" w:cs="Arial"/>
          <w:sz w:val="24"/>
          <w:szCs w:val="24"/>
        </w:rPr>
      </w:pPr>
      <w:r w:rsidRPr="00D90052">
        <w:rPr>
          <w:rFonts w:ascii="Arial" w:eastAsia="Times New Roman" w:hAnsi="Arial" w:cs="Arial"/>
          <w:sz w:val="24"/>
          <w:szCs w:val="24"/>
        </w:rPr>
        <w:t xml:space="preserve">During </w:t>
      </w:r>
      <w:r w:rsidR="00D90052" w:rsidRPr="00D90052">
        <w:rPr>
          <w:rFonts w:ascii="Arial" w:eastAsia="Times New Roman" w:hAnsi="Arial" w:cs="Arial"/>
          <w:sz w:val="24"/>
          <w:szCs w:val="24"/>
        </w:rPr>
        <w:t>our</w:t>
      </w:r>
      <w:r w:rsidRPr="00D90052">
        <w:rPr>
          <w:rFonts w:ascii="Arial" w:eastAsia="Times New Roman" w:hAnsi="Arial" w:cs="Arial"/>
          <w:sz w:val="24"/>
          <w:szCs w:val="24"/>
        </w:rPr>
        <w:t xml:space="preserve"> time on </w:t>
      </w:r>
      <w:r w:rsidR="001E7B99">
        <w:rPr>
          <w:rFonts w:ascii="Arial" w:eastAsia="Times New Roman" w:hAnsi="Arial" w:cs="Arial"/>
          <w:sz w:val="24"/>
          <w:szCs w:val="24"/>
        </w:rPr>
        <w:t>h</w:t>
      </w:r>
      <w:r w:rsidRPr="00D90052">
        <w:rPr>
          <w:rFonts w:ascii="Arial" w:eastAsia="Times New Roman" w:hAnsi="Arial" w:cs="Arial"/>
          <w:sz w:val="24"/>
          <w:szCs w:val="24"/>
        </w:rPr>
        <w:t xml:space="preserve">ealth </w:t>
      </w:r>
      <w:r w:rsidR="001E7B99">
        <w:rPr>
          <w:rFonts w:ascii="Arial" w:eastAsia="Times New Roman" w:hAnsi="Arial" w:cs="Arial"/>
          <w:sz w:val="24"/>
          <w:szCs w:val="24"/>
        </w:rPr>
        <w:t>s</w:t>
      </w:r>
      <w:r w:rsidRPr="00D90052">
        <w:rPr>
          <w:rFonts w:ascii="Arial" w:eastAsia="Times New Roman" w:hAnsi="Arial" w:cs="Arial"/>
          <w:sz w:val="24"/>
          <w:szCs w:val="24"/>
        </w:rPr>
        <w:t>crutiny</w:t>
      </w:r>
      <w:r w:rsidR="001E7B99">
        <w:rPr>
          <w:rFonts w:ascii="Arial" w:eastAsia="Times New Roman" w:hAnsi="Arial" w:cs="Arial"/>
          <w:sz w:val="24"/>
          <w:szCs w:val="24"/>
        </w:rPr>
        <w:t xml:space="preserve">, </w:t>
      </w:r>
      <w:r w:rsidR="00D90052">
        <w:rPr>
          <w:rFonts w:ascii="Arial" w:eastAsia="Times New Roman" w:hAnsi="Arial" w:cs="Arial"/>
          <w:sz w:val="24"/>
          <w:szCs w:val="24"/>
        </w:rPr>
        <w:t>we have been very g</w:t>
      </w:r>
      <w:r w:rsidR="00044291">
        <w:rPr>
          <w:rFonts w:ascii="Arial" w:eastAsia="Times New Roman" w:hAnsi="Arial" w:cs="Arial"/>
          <w:sz w:val="24"/>
          <w:szCs w:val="24"/>
        </w:rPr>
        <w:t>rateful for the support of Council officers in assisting with the work of the Sub-Committee</w:t>
      </w:r>
      <w:r w:rsidR="00841D6E">
        <w:rPr>
          <w:rFonts w:ascii="Arial" w:eastAsia="Times New Roman" w:hAnsi="Arial" w:cs="Arial"/>
          <w:sz w:val="24"/>
          <w:szCs w:val="24"/>
        </w:rPr>
        <w:t xml:space="preserve"> - </w:t>
      </w:r>
      <w:r w:rsidR="00044291">
        <w:rPr>
          <w:rFonts w:ascii="Arial" w:eastAsia="Times New Roman" w:hAnsi="Arial" w:cs="Arial"/>
          <w:sz w:val="24"/>
          <w:szCs w:val="24"/>
        </w:rPr>
        <w:t>with</w:t>
      </w:r>
      <w:r w:rsidRPr="00D90052">
        <w:rPr>
          <w:rFonts w:ascii="Arial" w:eastAsia="Times New Roman" w:hAnsi="Arial" w:cs="Arial"/>
          <w:sz w:val="24"/>
          <w:szCs w:val="24"/>
        </w:rPr>
        <w:t xml:space="preserve"> special thanks to Nahreen Matlib and Farah Ikram</w:t>
      </w:r>
      <w:r w:rsidR="00790218">
        <w:rPr>
          <w:rFonts w:ascii="Arial" w:eastAsia="Times New Roman" w:hAnsi="Arial" w:cs="Arial"/>
          <w:sz w:val="24"/>
          <w:szCs w:val="24"/>
        </w:rPr>
        <w:t>.</w:t>
      </w:r>
    </w:p>
    <w:p w14:paraId="36234AF8" w14:textId="77777777" w:rsidR="00790218" w:rsidRPr="001E7B99" w:rsidRDefault="00790218" w:rsidP="00374AEF">
      <w:pPr>
        <w:spacing w:after="0" w:line="240" w:lineRule="auto"/>
        <w:jc w:val="both"/>
        <w:textAlignment w:val="baseline"/>
        <w:rPr>
          <w:rFonts w:ascii="Arial" w:eastAsia="Times New Roman" w:hAnsi="Arial" w:cs="Arial"/>
          <w:sz w:val="24"/>
          <w:szCs w:val="24"/>
        </w:rPr>
      </w:pPr>
    </w:p>
    <w:p w14:paraId="3B87D5FD" w14:textId="697BBA81" w:rsidR="00F935DE" w:rsidRDefault="00B468DB" w:rsidP="00374AEF">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 xml:space="preserve">We </w:t>
      </w:r>
      <w:r w:rsidR="00C46D40">
        <w:rPr>
          <w:rFonts w:ascii="Arial" w:eastAsia="Times New Roman" w:hAnsi="Arial" w:cs="Arial"/>
          <w:sz w:val="24"/>
          <w:szCs w:val="24"/>
          <w:lang w:eastAsia="en-GB"/>
        </w:rPr>
        <w:t xml:space="preserve">would like to </w:t>
      </w:r>
      <w:r w:rsidRPr="7A2CD261">
        <w:rPr>
          <w:rFonts w:ascii="Arial" w:eastAsia="Times New Roman" w:hAnsi="Arial" w:cs="Arial"/>
          <w:sz w:val="24"/>
          <w:szCs w:val="24"/>
          <w:lang w:eastAsia="en-GB"/>
        </w:rPr>
        <w:t xml:space="preserve">thank Paul Hewitt, Corporate Director of People’s Services, for keeping us well briefed on what is happening in the local </w:t>
      </w:r>
      <w:r w:rsidR="00414D8A" w:rsidRPr="7A2CD261">
        <w:rPr>
          <w:rFonts w:ascii="Arial" w:eastAsia="Times New Roman" w:hAnsi="Arial" w:cs="Arial"/>
          <w:sz w:val="24"/>
          <w:szCs w:val="24"/>
          <w:lang w:eastAsia="en-GB"/>
        </w:rPr>
        <w:t>health</w:t>
      </w:r>
      <w:r w:rsidRPr="7A2CD261">
        <w:rPr>
          <w:rFonts w:ascii="Arial" w:eastAsia="Times New Roman" w:hAnsi="Arial" w:cs="Arial"/>
          <w:sz w:val="24"/>
          <w:szCs w:val="24"/>
          <w:lang w:eastAsia="en-GB"/>
        </w:rPr>
        <w:t xml:space="preserve"> and social care arena and facilitating many of the discussions between scrutiny and NHS partner organisations. We very much appreciate Paul’s openness to scrutiny and his active role within it. Paul has announced his intention to retire later this year and we wish him the very best in the future.</w:t>
      </w:r>
      <w:r w:rsidR="00F35435" w:rsidRPr="7A2CD261">
        <w:rPr>
          <w:rFonts w:ascii="Arial" w:eastAsia="Times New Roman" w:hAnsi="Arial" w:cs="Arial"/>
          <w:sz w:val="24"/>
          <w:szCs w:val="24"/>
          <w:lang w:eastAsia="en-GB"/>
        </w:rPr>
        <w:t xml:space="preserve"> </w:t>
      </w:r>
    </w:p>
    <w:p w14:paraId="17889123" w14:textId="77777777" w:rsidR="00374AEF" w:rsidRPr="00374AEF" w:rsidRDefault="00374AEF" w:rsidP="00374AEF">
      <w:pPr>
        <w:spacing w:after="0" w:line="240" w:lineRule="auto"/>
        <w:jc w:val="both"/>
        <w:textAlignment w:val="baseline"/>
        <w:rPr>
          <w:rFonts w:ascii="Arial" w:eastAsia="Times New Roman" w:hAnsi="Arial" w:cs="Arial"/>
          <w:sz w:val="24"/>
          <w:szCs w:val="24"/>
          <w:lang w:eastAsia="en-GB"/>
        </w:rPr>
      </w:pPr>
    </w:p>
    <w:p w14:paraId="08448FA5" w14:textId="77777777" w:rsidR="009D45F2" w:rsidRDefault="009D45F2" w:rsidP="00F935DE">
      <w:pPr>
        <w:spacing w:after="0"/>
        <w:rPr>
          <w:rFonts w:ascii="Arial" w:hAnsi="Arial" w:cs="Arial"/>
          <w:sz w:val="24"/>
          <w:szCs w:val="24"/>
        </w:rPr>
      </w:pPr>
    </w:p>
    <w:p w14:paraId="652926C5" w14:textId="77777777" w:rsidR="00F935DE" w:rsidRPr="0092059F" w:rsidRDefault="00F935DE" w:rsidP="00F935DE">
      <w:pPr>
        <w:spacing w:after="0"/>
        <w:rPr>
          <w:rFonts w:ascii="Arial" w:hAnsi="Arial" w:cs="Arial"/>
          <w:b/>
          <w:bCs/>
          <w:sz w:val="24"/>
          <w:szCs w:val="24"/>
        </w:rPr>
      </w:pPr>
      <w:r w:rsidRPr="0092059F">
        <w:rPr>
          <w:rFonts w:ascii="Arial" w:hAnsi="Arial" w:cs="Arial"/>
          <w:b/>
          <w:bCs/>
          <w:sz w:val="24"/>
          <w:szCs w:val="24"/>
        </w:rPr>
        <w:t>The focus of our work over the past year</w:t>
      </w:r>
    </w:p>
    <w:p w14:paraId="3377031E" w14:textId="77777777" w:rsidR="008A0121" w:rsidRDefault="00FF6E0B" w:rsidP="00FF6E0B">
      <w:pPr>
        <w:jc w:val="both"/>
        <w:rPr>
          <w:rFonts w:ascii="Arial" w:hAnsi="Arial" w:cs="Arial"/>
          <w:sz w:val="24"/>
          <w:szCs w:val="24"/>
        </w:rPr>
      </w:pPr>
      <w:r w:rsidRPr="7A2CD261">
        <w:rPr>
          <w:rFonts w:ascii="Arial" w:hAnsi="Arial" w:cs="Arial"/>
          <w:sz w:val="24"/>
          <w:szCs w:val="24"/>
        </w:rPr>
        <w:t>Throughout 2021/22, Covid-19 has continued to be a major part of the work of the Health and Social Care Scrutiny Sub-Committee as we assessed the situation in care homes and hospitals, community infection rates and testing, and the rollout of the vaccination and booster programme. At the same time, we have also continued to monitor</w:t>
      </w:r>
      <w:r w:rsidR="008A0121">
        <w:rPr>
          <w:rFonts w:ascii="Arial" w:hAnsi="Arial" w:cs="Arial"/>
          <w:sz w:val="24"/>
          <w:szCs w:val="24"/>
        </w:rPr>
        <w:t>:</w:t>
      </w:r>
    </w:p>
    <w:p w14:paraId="22A1CE1B" w14:textId="6502E0CF" w:rsidR="008A0121"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the reorganisation of CCGs in North</w:t>
      </w:r>
      <w:r w:rsidR="00A72D81">
        <w:rPr>
          <w:rFonts w:ascii="Arial" w:hAnsi="Arial" w:cs="Arial"/>
          <w:sz w:val="24"/>
          <w:szCs w:val="24"/>
        </w:rPr>
        <w:t>-</w:t>
      </w:r>
      <w:r w:rsidRPr="008A0121">
        <w:rPr>
          <w:rFonts w:ascii="Arial" w:hAnsi="Arial" w:cs="Arial"/>
          <w:sz w:val="24"/>
          <w:szCs w:val="24"/>
        </w:rPr>
        <w:t>West London into a single CCG,</w:t>
      </w:r>
    </w:p>
    <w:p w14:paraId="49FD4E8B" w14:textId="2EFD0D67" w:rsidR="008A0121"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the Mount Vernon Cancer Centre Review</w:t>
      </w:r>
    </w:p>
    <w:p w14:paraId="1CADAE32" w14:textId="77777777" w:rsidR="008A0121"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the CQC inspection of Northwick Park Hospital’s maternity services and A&amp;E department in April 2021</w:t>
      </w:r>
    </w:p>
    <w:p w14:paraId="013C09E7" w14:textId="3CF7F080" w:rsidR="008A0121"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progress on the Integrated Care Partnership in Harrow</w:t>
      </w:r>
    </w:p>
    <w:p w14:paraId="4BD8F346" w14:textId="0ED22E4D" w:rsidR="008A0121"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the response to Healthwatch reports on GP and primary care access in Harrow</w:t>
      </w:r>
    </w:p>
    <w:p w14:paraId="758D620D" w14:textId="3047049C" w:rsidR="001E43C6"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 xml:space="preserve">the Council’s Adult Social Care Strategy, the Mental Health Strategy/Mental Health </w:t>
      </w:r>
      <w:r w:rsidR="001E43C6">
        <w:rPr>
          <w:rFonts w:ascii="Arial" w:hAnsi="Arial" w:cs="Arial"/>
          <w:sz w:val="24"/>
          <w:szCs w:val="24"/>
        </w:rPr>
        <w:t>r</w:t>
      </w:r>
      <w:r w:rsidRPr="008A0121">
        <w:rPr>
          <w:rFonts w:ascii="Arial" w:hAnsi="Arial" w:cs="Arial"/>
          <w:sz w:val="24"/>
          <w:szCs w:val="24"/>
        </w:rPr>
        <w:t>eview</w:t>
      </w:r>
    </w:p>
    <w:p w14:paraId="645CD368" w14:textId="2C10485D" w:rsidR="00FF6E0B" w:rsidRPr="008A0121" w:rsidRDefault="001E43C6" w:rsidP="008A0121">
      <w:pPr>
        <w:pStyle w:val="ListParagraph"/>
        <w:numPr>
          <w:ilvl w:val="0"/>
          <w:numId w:val="16"/>
        </w:numPr>
        <w:jc w:val="both"/>
        <w:rPr>
          <w:rFonts w:ascii="Arial" w:hAnsi="Arial" w:cs="Arial"/>
          <w:sz w:val="24"/>
          <w:szCs w:val="24"/>
        </w:rPr>
      </w:pPr>
      <w:r>
        <w:rPr>
          <w:rFonts w:ascii="Arial" w:hAnsi="Arial" w:cs="Arial"/>
          <w:sz w:val="24"/>
          <w:szCs w:val="24"/>
        </w:rPr>
        <w:t>u</w:t>
      </w:r>
      <w:r w:rsidR="00FF6E0B" w:rsidRPr="008A0121">
        <w:rPr>
          <w:rFonts w:ascii="Arial" w:hAnsi="Arial" w:cs="Arial"/>
          <w:sz w:val="24"/>
          <w:szCs w:val="24"/>
        </w:rPr>
        <w:t>pdates on the work of the NW London JHOSC.</w:t>
      </w:r>
    </w:p>
    <w:p w14:paraId="31FC4690" w14:textId="7022EDAE" w:rsidR="009D45F2" w:rsidRPr="001431BA" w:rsidRDefault="00FF6E0B" w:rsidP="001431BA">
      <w:pPr>
        <w:jc w:val="both"/>
        <w:rPr>
          <w:rFonts w:ascii="Arial" w:hAnsi="Arial" w:cs="Arial"/>
          <w:sz w:val="24"/>
          <w:szCs w:val="24"/>
        </w:rPr>
      </w:pPr>
      <w:r w:rsidRPr="00FF6E0B">
        <w:rPr>
          <w:rFonts w:ascii="Arial" w:hAnsi="Arial" w:cs="Arial"/>
          <w:sz w:val="24"/>
          <w:szCs w:val="24"/>
        </w:rPr>
        <w:t>As Scrutiny Leads</w:t>
      </w:r>
      <w:r w:rsidR="00414D8A">
        <w:rPr>
          <w:rFonts w:ascii="Arial" w:hAnsi="Arial" w:cs="Arial"/>
          <w:sz w:val="24"/>
          <w:szCs w:val="24"/>
        </w:rPr>
        <w:t>,</w:t>
      </w:r>
      <w:r w:rsidRPr="00FF6E0B">
        <w:rPr>
          <w:rFonts w:ascii="Arial" w:hAnsi="Arial" w:cs="Arial"/>
          <w:sz w:val="24"/>
          <w:szCs w:val="24"/>
        </w:rPr>
        <w:t xml:space="preserve"> we have continued to meet with relevant stakeholders through our regular meetings with the Director of People’s Services and the Director of Public Health at Harrow Council</w:t>
      </w:r>
      <w:r w:rsidR="00F935DE">
        <w:rPr>
          <w:rFonts w:ascii="Arial" w:hAnsi="Arial" w:cs="Arial"/>
          <w:sz w:val="24"/>
          <w:szCs w:val="24"/>
        </w:rPr>
        <w:t>.</w:t>
      </w:r>
    </w:p>
    <w:p w14:paraId="5EF7E397" w14:textId="77777777" w:rsidR="000729C1" w:rsidRDefault="000729C1" w:rsidP="00F935DE">
      <w:pPr>
        <w:spacing w:after="0"/>
        <w:rPr>
          <w:rFonts w:ascii="Arial" w:hAnsi="Arial" w:cs="Arial"/>
          <w:b/>
          <w:bCs/>
          <w:sz w:val="24"/>
          <w:szCs w:val="24"/>
        </w:rPr>
      </w:pPr>
    </w:p>
    <w:p w14:paraId="17FD68D4" w14:textId="362BCED1" w:rsidR="00F935DE" w:rsidRDefault="00F935DE" w:rsidP="00F935DE">
      <w:pPr>
        <w:spacing w:after="0"/>
        <w:rPr>
          <w:rFonts w:ascii="Arial" w:hAnsi="Arial" w:cs="Arial"/>
          <w:b/>
          <w:bCs/>
          <w:sz w:val="24"/>
          <w:szCs w:val="24"/>
        </w:rPr>
      </w:pPr>
      <w:r>
        <w:rPr>
          <w:rFonts w:ascii="Arial" w:hAnsi="Arial" w:cs="Arial"/>
          <w:b/>
          <w:bCs/>
          <w:sz w:val="24"/>
          <w:szCs w:val="24"/>
        </w:rPr>
        <w:t>The impact and value of our scrutiny</w:t>
      </w:r>
    </w:p>
    <w:p w14:paraId="5CE901C8" w14:textId="2F8896D6" w:rsidR="00993ECE" w:rsidRPr="00993ECE" w:rsidRDefault="00993ECE" w:rsidP="00F03F3E">
      <w:pPr>
        <w:spacing w:after="0"/>
        <w:jc w:val="both"/>
        <w:rPr>
          <w:rFonts w:ascii="Arial" w:hAnsi="Arial" w:cs="Arial"/>
          <w:sz w:val="24"/>
          <w:szCs w:val="24"/>
        </w:rPr>
      </w:pPr>
      <w:r w:rsidRPr="7A2CD261">
        <w:rPr>
          <w:rFonts w:ascii="Arial" w:hAnsi="Arial" w:cs="Arial"/>
          <w:sz w:val="24"/>
          <w:szCs w:val="24"/>
        </w:rPr>
        <w:t>Due to the various lockdowns and Covid-19 national restrictions</w:t>
      </w:r>
      <w:r w:rsidR="00414D8A" w:rsidRPr="7A2CD261">
        <w:rPr>
          <w:rFonts w:ascii="Arial" w:hAnsi="Arial" w:cs="Arial"/>
          <w:sz w:val="24"/>
          <w:szCs w:val="24"/>
        </w:rPr>
        <w:t>,</w:t>
      </w:r>
      <w:r w:rsidRPr="7A2CD261">
        <w:rPr>
          <w:rFonts w:ascii="Arial" w:hAnsi="Arial" w:cs="Arial"/>
          <w:sz w:val="24"/>
          <w:szCs w:val="24"/>
        </w:rPr>
        <w:t xml:space="preserve"> we have continued to hold committee meetings remotely in 2021/22. However, </w:t>
      </w:r>
      <w:r w:rsidR="00210ACD">
        <w:rPr>
          <w:rFonts w:ascii="Arial" w:hAnsi="Arial" w:cs="Arial"/>
          <w:sz w:val="24"/>
          <w:szCs w:val="24"/>
        </w:rPr>
        <w:t xml:space="preserve"> the Health and Social Care Sub-committee </w:t>
      </w:r>
      <w:r w:rsidRPr="7A2CD261">
        <w:rPr>
          <w:rFonts w:ascii="Arial" w:hAnsi="Arial" w:cs="Arial"/>
          <w:sz w:val="24"/>
          <w:szCs w:val="24"/>
        </w:rPr>
        <w:t>Scrutiny has ensured that the Council’s response and effectiveness of responding to the Covid-19 pandemic in Harrow has continued to be monitored. At the same time, we ensured that other important areas of health in Harrow have continued to be scrutinised.</w:t>
      </w:r>
    </w:p>
    <w:p w14:paraId="71F62E4B" w14:textId="77777777" w:rsidR="00993ECE" w:rsidRPr="00993ECE" w:rsidRDefault="00993ECE" w:rsidP="00F03F3E">
      <w:pPr>
        <w:spacing w:after="0"/>
        <w:jc w:val="both"/>
        <w:rPr>
          <w:rFonts w:ascii="Arial" w:hAnsi="Arial" w:cs="Arial"/>
          <w:sz w:val="24"/>
          <w:szCs w:val="24"/>
        </w:rPr>
      </w:pPr>
    </w:p>
    <w:p w14:paraId="0C5AEEE2" w14:textId="31ADD393" w:rsidR="00993ECE" w:rsidRPr="00993ECE" w:rsidRDefault="00993ECE" w:rsidP="00F03F3E">
      <w:pPr>
        <w:spacing w:after="0"/>
        <w:jc w:val="both"/>
        <w:rPr>
          <w:rFonts w:ascii="Arial" w:hAnsi="Arial" w:cs="Arial"/>
          <w:sz w:val="24"/>
          <w:szCs w:val="24"/>
        </w:rPr>
      </w:pPr>
      <w:r w:rsidRPr="7A2CD261">
        <w:rPr>
          <w:rFonts w:ascii="Arial" w:hAnsi="Arial" w:cs="Arial"/>
          <w:sz w:val="24"/>
          <w:szCs w:val="24"/>
        </w:rPr>
        <w:t xml:space="preserve">As health scrutiny councillors, we have provided </w:t>
      </w:r>
      <w:r w:rsidR="00291CFD">
        <w:rPr>
          <w:rFonts w:ascii="Arial" w:hAnsi="Arial" w:cs="Arial"/>
          <w:sz w:val="24"/>
          <w:szCs w:val="24"/>
        </w:rPr>
        <w:t>a</w:t>
      </w:r>
      <w:r w:rsidRPr="7A2CD261">
        <w:rPr>
          <w:rFonts w:ascii="Arial" w:hAnsi="Arial" w:cs="Arial"/>
          <w:sz w:val="24"/>
          <w:szCs w:val="24"/>
        </w:rPr>
        <w:t xml:space="preserve"> </w:t>
      </w:r>
      <w:r w:rsidR="00C24C1A">
        <w:rPr>
          <w:rFonts w:ascii="Arial" w:hAnsi="Arial" w:cs="Arial"/>
          <w:sz w:val="24"/>
          <w:szCs w:val="24"/>
        </w:rPr>
        <w:t>crucial</w:t>
      </w:r>
      <w:r w:rsidR="003559FB">
        <w:rPr>
          <w:rFonts w:ascii="Arial" w:hAnsi="Arial" w:cs="Arial"/>
          <w:sz w:val="24"/>
          <w:szCs w:val="24"/>
        </w:rPr>
        <w:t xml:space="preserve"> </w:t>
      </w:r>
      <w:r w:rsidRPr="7A2CD261">
        <w:rPr>
          <w:rFonts w:ascii="Arial" w:hAnsi="Arial" w:cs="Arial"/>
          <w:sz w:val="24"/>
          <w:szCs w:val="24"/>
        </w:rPr>
        <w:t xml:space="preserve">public platform to discuss and seek assurance on issues around dealing with and responding to the pandemic across </w:t>
      </w:r>
      <w:r w:rsidRPr="7A2CD261">
        <w:rPr>
          <w:rFonts w:ascii="Arial" w:hAnsi="Arial" w:cs="Arial"/>
          <w:sz w:val="24"/>
          <w:szCs w:val="24"/>
        </w:rPr>
        <w:lastRenderedPageBreak/>
        <w:t>health and social care partner agencies.  It has also been important to us to determine what role councillors can play in sharing information and the right messages with residents in such challenging and unprecedented times.</w:t>
      </w:r>
      <w:r w:rsidR="004F2739" w:rsidRPr="7A2CD261">
        <w:rPr>
          <w:rFonts w:ascii="Arial" w:hAnsi="Arial" w:cs="Arial"/>
          <w:sz w:val="24"/>
          <w:szCs w:val="24"/>
        </w:rPr>
        <w:t xml:space="preserve"> </w:t>
      </w:r>
    </w:p>
    <w:p w14:paraId="33F2FFE5" w14:textId="77777777" w:rsidR="00602721" w:rsidRDefault="00602721" w:rsidP="00F03F3E">
      <w:pPr>
        <w:spacing w:after="0"/>
        <w:jc w:val="both"/>
        <w:rPr>
          <w:rFonts w:ascii="Arial" w:hAnsi="Arial" w:cs="Arial"/>
          <w:sz w:val="24"/>
          <w:szCs w:val="24"/>
        </w:rPr>
      </w:pPr>
    </w:p>
    <w:p w14:paraId="1908934E" w14:textId="78D132A5" w:rsidR="00602721" w:rsidRPr="00602721" w:rsidRDefault="00602721" w:rsidP="00F03F3E">
      <w:pPr>
        <w:spacing w:after="0"/>
        <w:jc w:val="both"/>
        <w:rPr>
          <w:rFonts w:ascii="Arial" w:hAnsi="Arial" w:cs="Arial"/>
          <w:sz w:val="24"/>
          <w:szCs w:val="24"/>
        </w:rPr>
      </w:pPr>
      <w:r w:rsidRPr="7A2CD261">
        <w:rPr>
          <w:rFonts w:ascii="Arial" w:hAnsi="Arial" w:cs="Arial"/>
          <w:sz w:val="24"/>
          <w:szCs w:val="24"/>
        </w:rPr>
        <w:t xml:space="preserve">We believe that our work on scrutiny will lead to improved outcomes for Harrow residents, with lessons learned, as we continue to deal with Covid-19 in the coming year. We have also used the messages highlighted to us by NHS colleagues in our own role as community leaders, for example around measures to prevent the transmission of </w:t>
      </w:r>
      <w:r w:rsidR="00414D8A" w:rsidRPr="7A2CD261">
        <w:rPr>
          <w:rFonts w:ascii="Arial" w:hAnsi="Arial" w:cs="Arial"/>
          <w:sz w:val="24"/>
          <w:szCs w:val="24"/>
        </w:rPr>
        <w:t xml:space="preserve">the </w:t>
      </w:r>
      <w:r w:rsidR="00817695" w:rsidRPr="7A2CD261">
        <w:rPr>
          <w:rFonts w:ascii="Arial" w:hAnsi="Arial" w:cs="Arial"/>
          <w:sz w:val="24"/>
          <w:szCs w:val="24"/>
        </w:rPr>
        <w:t>C</w:t>
      </w:r>
      <w:r w:rsidRPr="7A2CD261">
        <w:rPr>
          <w:rFonts w:ascii="Arial" w:hAnsi="Arial" w:cs="Arial"/>
          <w:sz w:val="24"/>
          <w:szCs w:val="24"/>
        </w:rPr>
        <w:t>oronavirus and challenging misinformation about the benefits and safety of the vaccination programme.</w:t>
      </w:r>
    </w:p>
    <w:p w14:paraId="7907C63D" w14:textId="77777777" w:rsidR="00602721" w:rsidRPr="00602721" w:rsidRDefault="00602721" w:rsidP="00F03F3E">
      <w:pPr>
        <w:spacing w:after="0"/>
        <w:jc w:val="both"/>
        <w:rPr>
          <w:rFonts w:ascii="Arial" w:hAnsi="Arial" w:cs="Arial"/>
          <w:sz w:val="24"/>
          <w:szCs w:val="24"/>
        </w:rPr>
      </w:pPr>
    </w:p>
    <w:p w14:paraId="3A4D0720" w14:textId="749A75E2" w:rsidR="00602721" w:rsidRPr="00602721" w:rsidRDefault="381E60C4" w:rsidP="00F03F3E">
      <w:pPr>
        <w:spacing w:after="0"/>
        <w:jc w:val="both"/>
        <w:rPr>
          <w:rFonts w:ascii="Arial" w:hAnsi="Arial" w:cs="Arial"/>
          <w:sz w:val="24"/>
          <w:szCs w:val="24"/>
        </w:rPr>
      </w:pPr>
      <w:r w:rsidRPr="4DF286FE">
        <w:rPr>
          <w:rFonts w:ascii="Arial" w:hAnsi="Arial" w:cs="Arial"/>
          <w:sz w:val="24"/>
          <w:szCs w:val="24"/>
        </w:rPr>
        <w:t>Our role on the NW London Joint Health Overview and Scrutiny Committee has meant that Harrow is represented in regional discussions with health leaders. For example, over the past year</w:t>
      </w:r>
      <w:r w:rsidR="00632F23">
        <w:rPr>
          <w:rFonts w:ascii="Arial" w:hAnsi="Arial" w:cs="Arial"/>
          <w:sz w:val="24"/>
          <w:szCs w:val="24"/>
        </w:rPr>
        <w:t>,</w:t>
      </w:r>
      <w:r w:rsidRPr="4DF286FE">
        <w:rPr>
          <w:rFonts w:ascii="Arial" w:hAnsi="Arial" w:cs="Arial"/>
          <w:sz w:val="24"/>
          <w:szCs w:val="24"/>
        </w:rPr>
        <w:t xml:space="preserve"> we have scrutinised the development of the Integrated Care System, the regional response to the pandemic and roll out of the vaccination programme, as well as proposals for changes to the London Ambulance Service, the NHS digital strategy and palliative care in NW London.</w:t>
      </w:r>
      <w:r w:rsidR="2A9E4DF1" w:rsidRPr="4DF286FE">
        <w:rPr>
          <w:rFonts w:ascii="Arial" w:hAnsi="Arial" w:cs="Arial"/>
          <w:sz w:val="24"/>
          <w:szCs w:val="24"/>
        </w:rPr>
        <w:t xml:space="preserve"> </w:t>
      </w:r>
    </w:p>
    <w:p w14:paraId="6DCACD20" w14:textId="4E12834E" w:rsidR="00602721" w:rsidRDefault="00602721" w:rsidP="00F935DE">
      <w:pPr>
        <w:spacing w:after="0"/>
        <w:rPr>
          <w:rFonts w:ascii="Arial" w:hAnsi="Arial" w:cs="Arial"/>
          <w:sz w:val="24"/>
          <w:szCs w:val="24"/>
        </w:rPr>
      </w:pPr>
    </w:p>
    <w:p w14:paraId="4105D82D" w14:textId="77777777" w:rsidR="00210ACD" w:rsidRDefault="005D4437" w:rsidP="00F03F3E">
      <w:pPr>
        <w:spacing w:after="0"/>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future work programme</w:t>
      </w:r>
    </w:p>
    <w:p w14:paraId="08F5DD14" w14:textId="77777777" w:rsidR="00982363" w:rsidRDefault="08962D72" w:rsidP="00F03F3E">
      <w:pPr>
        <w:spacing w:after="0"/>
        <w:jc w:val="both"/>
        <w:rPr>
          <w:rFonts w:ascii="Arial" w:hAnsi="Arial" w:cs="Arial"/>
          <w:sz w:val="24"/>
          <w:szCs w:val="24"/>
        </w:rPr>
      </w:pPr>
      <w:r w:rsidRPr="7A2CD261">
        <w:rPr>
          <w:rFonts w:ascii="Arial" w:hAnsi="Arial" w:cs="Arial"/>
          <w:sz w:val="24"/>
          <w:szCs w:val="24"/>
        </w:rPr>
        <w:t xml:space="preserve">For the third year running, Covid-19 will continue to dominate the work of the Health and Social Care Scrutiny Subcommittee in 2022/23. </w:t>
      </w:r>
      <w:r w:rsidR="00982363">
        <w:rPr>
          <w:rFonts w:ascii="Arial" w:hAnsi="Arial" w:cs="Arial"/>
          <w:sz w:val="24"/>
          <w:szCs w:val="24"/>
        </w:rPr>
        <w:t>Recommendations for future work include:</w:t>
      </w:r>
    </w:p>
    <w:p w14:paraId="155FAB0C" w14:textId="4B5659FE" w:rsidR="001713DB" w:rsidRDefault="08962D72" w:rsidP="001713DB">
      <w:pPr>
        <w:pStyle w:val="ListParagraph"/>
        <w:numPr>
          <w:ilvl w:val="0"/>
          <w:numId w:val="18"/>
        </w:numPr>
        <w:spacing w:after="0"/>
        <w:jc w:val="both"/>
        <w:rPr>
          <w:rFonts w:ascii="Arial" w:hAnsi="Arial" w:cs="Arial"/>
          <w:sz w:val="24"/>
          <w:szCs w:val="24"/>
        </w:rPr>
      </w:pPr>
      <w:r w:rsidRPr="001713DB">
        <w:rPr>
          <w:rFonts w:ascii="Arial" w:hAnsi="Arial" w:cs="Arial"/>
          <w:sz w:val="24"/>
          <w:szCs w:val="24"/>
        </w:rPr>
        <w:t>the lessons learned from the pandemic,</w:t>
      </w:r>
      <w:r w:rsidR="00DE3927" w:rsidRPr="001713DB">
        <w:rPr>
          <w:rFonts w:ascii="Arial" w:hAnsi="Arial" w:cs="Arial"/>
          <w:sz w:val="24"/>
          <w:szCs w:val="24"/>
        </w:rPr>
        <w:t xml:space="preserve"> how we learn to live with</w:t>
      </w:r>
      <w:r w:rsidR="00B25108" w:rsidRPr="001713DB">
        <w:rPr>
          <w:rFonts w:ascii="Arial" w:hAnsi="Arial" w:cs="Arial"/>
          <w:sz w:val="24"/>
          <w:szCs w:val="24"/>
        </w:rPr>
        <w:t xml:space="preserve"> COVID, </w:t>
      </w:r>
      <w:r w:rsidRPr="001713DB">
        <w:rPr>
          <w:rFonts w:ascii="Arial" w:hAnsi="Arial" w:cs="Arial"/>
          <w:sz w:val="24"/>
          <w:szCs w:val="24"/>
        </w:rPr>
        <w:t xml:space="preserve"> the potential impact of long Covid on Harrow </w:t>
      </w:r>
      <w:r w:rsidR="7694C8CB" w:rsidRPr="001713DB">
        <w:rPr>
          <w:rFonts w:ascii="Arial" w:hAnsi="Arial" w:cs="Arial"/>
          <w:sz w:val="24"/>
          <w:szCs w:val="24"/>
        </w:rPr>
        <w:t>residents</w:t>
      </w:r>
    </w:p>
    <w:p w14:paraId="16CF3096" w14:textId="0F834571" w:rsidR="001713DB" w:rsidRDefault="7694C8CB" w:rsidP="001713DB">
      <w:pPr>
        <w:pStyle w:val="ListParagraph"/>
        <w:numPr>
          <w:ilvl w:val="0"/>
          <w:numId w:val="18"/>
        </w:numPr>
        <w:spacing w:after="0"/>
        <w:jc w:val="both"/>
        <w:rPr>
          <w:rFonts w:ascii="Arial" w:hAnsi="Arial" w:cs="Arial"/>
          <w:sz w:val="24"/>
          <w:szCs w:val="24"/>
        </w:rPr>
      </w:pPr>
      <w:r w:rsidRPr="001713DB">
        <w:rPr>
          <w:rFonts w:ascii="Arial" w:hAnsi="Arial" w:cs="Arial"/>
          <w:sz w:val="24"/>
          <w:szCs w:val="24"/>
        </w:rPr>
        <w:t>health</w:t>
      </w:r>
      <w:r w:rsidR="08962D72" w:rsidRPr="001713DB">
        <w:rPr>
          <w:rFonts w:ascii="Arial" w:hAnsi="Arial" w:cs="Arial"/>
          <w:sz w:val="24"/>
          <w:szCs w:val="24"/>
        </w:rPr>
        <w:t xml:space="preserve"> care inequalities in Harrow</w:t>
      </w:r>
      <w:r w:rsidRPr="001713DB">
        <w:rPr>
          <w:rFonts w:ascii="Arial" w:hAnsi="Arial" w:cs="Arial"/>
          <w:sz w:val="24"/>
          <w:szCs w:val="24"/>
        </w:rPr>
        <w:t>-</w:t>
      </w:r>
      <w:r w:rsidR="08962D72" w:rsidRPr="001713DB">
        <w:rPr>
          <w:rFonts w:ascii="Arial" w:hAnsi="Arial" w:cs="Arial"/>
          <w:sz w:val="24"/>
          <w:szCs w:val="24"/>
        </w:rPr>
        <w:t xml:space="preserve"> which have exacerbated through cancelled operations and appointments during the Covid-19 </w:t>
      </w:r>
      <w:r w:rsidRPr="001713DB">
        <w:rPr>
          <w:rFonts w:ascii="Arial" w:hAnsi="Arial" w:cs="Arial"/>
          <w:sz w:val="24"/>
          <w:szCs w:val="24"/>
        </w:rPr>
        <w:t xml:space="preserve">pandemic </w:t>
      </w:r>
    </w:p>
    <w:p w14:paraId="04DDC835" w14:textId="6275E0FF" w:rsidR="00B56A9A" w:rsidRDefault="08962D72" w:rsidP="001713DB">
      <w:pPr>
        <w:pStyle w:val="ListParagraph"/>
        <w:numPr>
          <w:ilvl w:val="0"/>
          <w:numId w:val="18"/>
        </w:numPr>
        <w:spacing w:after="0"/>
        <w:jc w:val="both"/>
        <w:rPr>
          <w:rFonts w:ascii="Arial" w:hAnsi="Arial" w:cs="Arial"/>
          <w:sz w:val="24"/>
          <w:szCs w:val="24"/>
        </w:rPr>
      </w:pPr>
      <w:r w:rsidRPr="001713DB">
        <w:rPr>
          <w:rFonts w:ascii="Arial" w:hAnsi="Arial" w:cs="Arial"/>
          <w:sz w:val="24"/>
          <w:szCs w:val="24"/>
        </w:rPr>
        <w:t>monitor</w:t>
      </w:r>
      <w:r w:rsidR="00B56A9A">
        <w:rPr>
          <w:rFonts w:ascii="Arial" w:hAnsi="Arial" w:cs="Arial"/>
          <w:sz w:val="24"/>
          <w:szCs w:val="24"/>
        </w:rPr>
        <w:t>ing</w:t>
      </w:r>
      <w:r w:rsidRPr="001713DB">
        <w:rPr>
          <w:rFonts w:ascii="Arial" w:hAnsi="Arial" w:cs="Arial"/>
          <w:sz w:val="24"/>
          <w:szCs w:val="24"/>
        </w:rPr>
        <w:t xml:space="preserve"> the reorganisation of CCGs in North</w:t>
      </w:r>
      <w:r w:rsidR="00DA7BB9">
        <w:rPr>
          <w:rFonts w:ascii="Arial" w:hAnsi="Arial" w:cs="Arial"/>
          <w:sz w:val="24"/>
          <w:szCs w:val="24"/>
        </w:rPr>
        <w:t>-</w:t>
      </w:r>
      <w:r w:rsidRPr="001713DB">
        <w:rPr>
          <w:rFonts w:ascii="Arial" w:hAnsi="Arial" w:cs="Arial"/>
          <w:sz w:val="24"/>
          <w:szCs w:val="24"/>
        </w:rPr>
        <w:t>West London</w:t>
      </w:r>
    </w:p>
    <w:p w14:paraId="201851EC" w14:textId="77777777" w:rsidR="00B56A9A" w:rsidRDefault="00B56A9A" w:rsidP="001713DB">
      <w:pPr>
        <w:pStyle w:val="ListParagraph"/>
        <w:numPr>
          <w:ilvl w:val="0"/>
          <w:numId w:val="18"/>
        </w:numPr>
        <w:spacing w:after="0"/>
        <w:jc w:val="both"/>
        <w:rPr>
          <w:rFonts w:ascii="Arial" w:hAnsi="Arial" w:cs="Arial"/>
          <w:sz w:val="24"/>
          <w:szCs w:val="24"/>
        </w:rPr>
      </w:pPr>
      <w:r>
        <w:rPr>
          <w:rFonts w:ascii="Arial" w:hAnsi="Arial" w:cs="Arial"/>
          <w:sz w:val="24"/>
          <w:szCs w:val="24"/>
        </w:rPr>
        <w:t>t</w:t>
      </w:r>
      <w:r w:rsidR="08962D72" w:rsidRPr="001713DB">
        <w:rPr>
          <w:rFonts w:ascii="Arial" w:hAnsi="Arial" w:cs="Arial"/>
          <w:sz w:val="24"/>
          <w:szCs w:val="24"/>
        </w:rPr>
        <w:t xml:space="preserve">he implementation of the Mount Vernon Cancer Centre Review with its proposed relocation to Watford General </w:t>
      </w:r>
      <w:r w:rsidR="1CBCCD70" w:rsidRPr="001713DB">
        <w:rPr>
          <w:rFonts w:ascii="Arial" w:hAnsi="Arial" w:cs="Arial"/>
          <w:sz w:val="24"/>
          <w:szCs w:val="24"/>
        </w:rPr>
        <w:t>Hospital</w:t>
      </w:r>
    </w:p>
    <w:p w14:paraId="0B07A5FF" w14:textId="201BDD00" w:rsidR="00B56A9A" w:rsidRDefault="00B56A9A" w:rsidP="001713DB">
      <w:pPr>
        <w:pStyle w:val="ListParagraph"/>
        <w:numPr>
          <w:ilvl w:val="0"/>
          <w:numId w:val="18"/>
        </w:numPr>
        <w:spacing w:after="0"/>
        <w:jc w:val="both"/>
        <w:rPr>
          <w:rFonts w:ascii="Arial" w:hAnsi="Arial" w:cs="Arial"/>
          <w:sz w:val="24"/>
          <w:szCs w:val="24"/>
        </w:rPr>
      </w:pPr>
      <w:r>
        <w:rPr>
          <w:rFonts w:ascii="Arial" w:hAnsi="Arial" w:cs="Arial"/>
          <w:sz w:val="24"/>
          <w:szCs w:val="24"/>
        </w:rPr>
        <w:t>p</w:t>
      </w:r>
      <w:r w:rsidR="1CBCCD70" w:rsidRPr="001713DB">
        <w:rPr>
          <w:rFonts w:ascii="Arial" w:hAnsi="Arial" w:cs="Arial"/>
          <w:sz w:val="24"/>
          <w:szCs w:val="24"/>
        </w:rPr>
        <w:t>lans</w:t>
      </w:r>
      <w:r w:rsidR="08962D72" w:rsidRPr="001713DB">
        <w:rPr>
          <w:rFonts w:ascii="Arial" w:hAnsi="Arial" w:cs="Arial"/>
          <w:sz w:val="24"/>
          <w:szCs w:val="24"/>
        </w:rPr>
        <w:t xml:space="preserve"> to expand the chemotherapy unit at Northwick Park Hospital</w:t>
      </w:r>
    </w:p>
    <w:p w14:paraId="16515A89" w14:textId="67FA0218" w:rsidR="00B56A9A" w:rsidRDefault="40F5D131" w:rsidP="001713DB">
      <w:pPr>
        <w:pStyle w:val="ListParagraph"/>
        <w:numPr>
          <w:ilvl w:val="0"/>
          <w:numId w:val="18"/>
        </w:numPr>
        <w:spacing w:after="0"/>
        <w:jc w:val="both"/>
        <w:rPr>
          <w:rFonts w:ascii="Arial" w:hAnsi="Arial" w:cs="Arial"/>
          <w:sz w:val="24"/>
          <w:szCs w:val="24"/>
        </w:rPr>
      </w:pPr>
      <w:r w:rsidRPr="001713DB">
        <w:rPr>
          <w:rFonts w:ascii="Arial" w:hAnsi="Arial" w:cs="Arial"/>
          <w:sz w:val="24"/>
          <w:szCs w:val="24"/>
        </w:rPr>
        <w:t xml:space="preserve">assess </w:t>
      </w:r>
      <w:r w:rsidR="08962D72" w:rsidRPr="001713DB">
        <w:rPr>
          <w:rFonts w:ascii="Arial" w:hAnsi="Arial" w:cs="Arial"/>
          <w:sz w:val="24"/>
          <w:szCs w:val="24"/>
        </w:rPr>
        <w:t xml:space="preserve">the impact on Harrow residents following the Government’s White Paper on Social Care which was finally published in December 2021 </w:t>
      </w:r>
    </w:p>
    <w:p w14:paraId="5935D7E1" w14:textId="77777777" w:rsidR="00462F44" w:rsidRPr="00462F44" w:rsidRDefault="00462F44" w:rsidP="00F03F3E">
      <w:pPr>
        <w:spacing w:after="0"/>
        <w:jc w:val="both"/>
        <w:rPr>
          <w:rFonts w:ascii="Arial" w:hAnsi="Arial" w:cs="Arial"/>
          <w:sz w:val="24"/>
          <w:szCs w:val="24"/>
        </w:rPr>
      </w:pPr>
    </w:p>
    <w:p w14:paraId="01B3436E" w14:textId="3FAC62DA" w:rsidR="00F935DE" w:rsidRDefault="00462F44" w:rsidP="00E97725">
      <w:pPr>
        <w:spacing w:after="0"/>
        <w:jc w:val="both"/>
        <w:rPr>
          <w:rFonts w:ascii="Arial" w:hAnsi="Arial" w:cs="Arial"/>
          <w:sz w:val="24"/>
          <w:szCs w:val="24"/>
        </w:rPr>
      </w:pPr>
      <w:r w:rsidRPr="7A2CD261">
        <w:rPr>
          <w:rFonts w:ascii="Arial" w:hAnsi="Arial" w:cs="Arial"/>
          <w:sz w:val="24"/>
          <w:szCs w:val="24"/>
        </w:rPr>
        <w:t xml:space="preserve">We would also wish to see ongoing updates from the hospital trust on progressing the </w:t>
      </w:r>
      <w:r w:rsidR="00390BD4" w:rsidRPr="7A2CD261">
        <w:rPr>
          <w:rFonts w:ascii="Arial" w:hAnsi="Arial" w:cs="Arial"/>
          <w:sz w:val="24"/>
          <w:szCs w:val="24"/>
        </w:rPr>
        <w:t>M</w:t>
      </w:r>
      <w:r w:rsidRPr="7A2CD261">
        <w:rPr>
          <w:rFonts w:ascii="Arial" w:hAnsi="Arial" w:cs="Arial"/>
          <w:sz w:val="24"/>
          <w:szCs w:val="24"/>
        </w:rPr>
        <w:t xml:space="preserve">aternity </w:t>
      </w:r>
      <w:r w:rsidR="00390BD4" w:rsidRPr="7A2CD261">
        <w:rPr>
          <w:rFonts w:ascii="Arial" w:hAnsi="Arial" w:cs="Arial"/>
          <w:sz w:val="24"/>
          <w:szCs w:val="24"/>
        </w:rPr>
        <w:t>A</w:t>
      </w:r>
      <w:r w:rsidRPr="7A2CD261">
        <w:rPr>
          <w:rFonts w:ascii="Arial" w:hAnsi="Arial" w:cs="Arial"/>
          <w:sz w:val="24"/>
          <w:szCs w:val="24"/>
        </w:rPr>
        <w:t xml:space="preserve">ction </w:t>
      </w:r>
      <w:r w:rsidR="00390BD4" w:rsidRPr="7A2CD261">
        <w:rPr>
          <w:rFonts w:ascii="Arial" w:hAnsi="Arial" w:cs="Arial"/>
          <w:sz w:val="24"/>
          <w:szCs w:val="24"/>
        </w:rPr>
        <w:t>P</w:t>
      </w:r>
      <w:r w:rsidRPr="7A2CD261">
        <w:rPr>
          <w:rFonts w:ascii="Arial" w:hAnsi="Arial" w:cs="Arial"/>
          <w:sz w:val="24"/>
          <w:szCs w:val="24"/>
        </w:rPr>
        <w:t>lan and making long-term improvements to the service, development of plans to move St Mark’s from the Northwick Park site, as well as continued participation in the JHOSC.</w:t>
      </w:r>
      <w:r w:rsidR="00F35435" w:rsidRPr="7A2CD261">
        <w:rPr>
          <w:rFonts w:ascii="Arial" w:hAnsi="Arial" w:cs="Arial"/>
          <w:sz w:val="24"/>
          <w:szCs w:val="24"/>
        </w:rPr>
        <w:t xml:space="preserve"> </w:t>
      </w:r>
    </w:p>
    <w:p w14:paraId="2DAC18EE" w14:textId="4C12E0C8" w:rsidR="00790218" w:rsidRDefault="00790218" w:rsidP="00E97725">
      <w:pPr>
        <w:spacing w:after="0"/>
        <w:jc w:val="both"/>
        <w:rPr>
          <w:rFonts w:ascii="Arial" w:hAnsi="Arial" w:cs="Arial"/>
          <w:sz w:val="24"/>
          <w:szCs w:val="24"/>
        </w:rPr>
      </w:pPr>
    </w:p>
    <w:p w14:paraId="0B462802" w14:textId="77777777" w:rsidR="00CA5EE5" w:rsidRDefault="00CA5EE5" w:rsidP="00E97725">
      <w:pPr>
        <w:spacing w:after="0"/>
        <w:jc w:val="both"/>
        <w:rPr>
          <w:rFonts w:ascii="Arial" w:hAnsi="Arial" w:cs="Arial"/>
          <w:sz w:val="24"/>
          <w:szCs w:val="24"/>
        </w:rPr>
      </w:pPr>
    </w:p>
    <w:p w14:paraId="7E475FC0" w14:textId="77777777" w:rsidR="00790218" w:rsidRDefault="00790218" w:rsidP="00E97725">
      <w:pPr>
        <w:spacing w:after="0"/>
        <w:jc w:val="both"/>
        <w:rPr>
          <w:rFonts w:ascii="Arial" w:hAnsi="Arial" w:cs="Arial"/>
          <w:sz w:val="24"/>
          <w:szCs w:val="24"/>
        </w:rPr>
      </w:pPr>
    </w:p>
    <w:p w14:paraId="663B59A1" w14:textId="77777777" w:rsidR="00790218" w:rsidRDefault="00790218" w:rsidP="00E97725">
      <w:pPr>
        <w:spacing w:after="0"/>
        <w:jc w:val="both"/>
        <w:rPr>
          <w:rFonts w:ascii="Arial" w:hAnsi="Arial" w:cs="Arial"/>
          <w:sz w:val="24"/>
          <w:szCs w:val="24"/>
        </w:rPr>
      </w:pPr>
    </w:p>
    <w:p w14:paraId="71B2B285" w14:textId="06449947" w:rsidR="00790218" w:rsidRDefault="00790218" w:rsidP="00E97725">
      <w:pPr>
        <w:spacing w:after="0"/>
        <w:jc w:val="both"/>
        <w:rPr>
          <w:rFonts w:ascii="Arial" w:hAnsi="Arial" w:cs="Arial"/>
          <w:sz w:val="24"/>
          <w:szCs w:val="24"/>
        </w:rPr>
      </w:pPr>
    </w:p>
    <w:p w14:paraId="10B8E514" w14:textId="2038F128" w:rsidR="00EA7CF8" w:rsidRDefault="00EA7CF8" w:rsidP="00E97725">
      <w:pPr>
        <w:spacing w:after="0"/>
        <w:jc w:val="both"/>
        <w:rPr>
          <w:rFonts w:ascii="Arial" w:hAnsi="Arial" w:cs="Arial"/>
          <w:sz w:val="24"/>
          <w:szCs w:val="24"/>
        </w:rPr>
      </w:pPr>
    </w:p>
    <w:p w14:paraId="43884A8C" w14:textId="5EA0AD7B" w:rsidR="00EA7CF8" w:rsidRDefault="00EA7CF8" w:rsidP="00E97725">
      <w:pPr>
        <w:spacing w:after="0"/>
        <w:jc w:val="both"/>
        <w:rPr>
          <w:rFonts w:ascii="Arial" w:hAnsi="Arial" w:cs="Arial"/>
          <w:sz w:val="24"/>
          <w:szCs w:val="24"/>
        </w:rPr>
      </w:pPr>
    </w:p>
    <w:p w14:paraId="552C329B" w14:textId="77777777" w:rsidR="00EA7CF8" w:rsidRDefault="00EA7CF8" w:rsidP="00E97725">
      <w:pPr>
        <w:spacing w:after="0"/>
        <w:jc w:val="both"/>
        <w:rPr>
          <w:rFonts w:ascii="Arial" w:hAnsi="Arial" w:cs="Arial"/>
          <w:sz w:val="24"/>
          <w:szCs w:val="24"/>
        </w:rPr>
      </w:pPr>
    </w:p>
    <w:p w14:paraId="58EF65D3" w14:textId="77777777" w:rsidR="00790218" w:rsidRDefault="00790218" w:rsidP="00E97725">
      <w:pPr>
        <w:spacing w:after="0"/>
        <w:jc w:val="both"/>
        <w:rPr>
          <w:rFonts w:ascii="Arial" w:hAnsi="Arial" w:cs="Arial"/>
          <w:sz w:val="24"/>
          <w:szCs w:val="24"/>
        </w:rPr>
      </w:pPr>
    </w:p>
    <w:p w14:paraId="34524184" w14:textId="77777777" w:rsidR="007E7615" w:rsidRDefault="007E7615" w:rsidP="00E97725">
      <w:pPr>
        <w:spacing w:after="0"/>
        <w:jc w:val="both"/>
        <w:rPr>
          <w:rFonts w:ascii="Arial" w:hAnsi="Arial" w:cs="Arial"/>
          <w:sz w:val="24"/>
          <w:szCs w:val="24"/>
        </w:rPr>
      </w:pPr>
    </w:p>
    <w:p w14:paraId="1B27874D" w14:textId="77777777" w:rsidR="007E7615" w:rsidRDefault="007E7615" w:rsidP="00E97725">
      <w:pPr>
        <w:spacing w:after="0"/>
        <w:jc w:val="both"/>
        <w:rPr>
          <w:rFonts w:ascii="Arial" w:hAnsi="Arial" w:cs="Arial"/>
          <w:sz w:val="24"/>
          <w:szCs w:val="24"/>
        </w:rPr>
      </w:pPr>
    </w:p>
    <w:p w14:paraId="03677860" w14:textId="77777777" w:rsidR="00790218" w:rsidRDefault="00790218" w:rsidP="00E97725">
      <w:pPr>
        <w:spacing w:after="0"/>
        <w:jc w:val="both"/>
        <w:rPr>
          <w:rFonts w:ascii="Arial" w:hAnsi="Arial" w:cs="Arial"/>
          <w:sz w:val="24"/>
          <w:szCs w:val="24"/>
        </w:rPr>
      </w:pPr>
    </w:p>
    <w:p w14:paraId="130FED17" w14:textId="77777777" w:rsidR="00790218" w:rsidRDefault="00790218" w:rsidP="00E97725">
      <w:pPr>
        <w:spacing w:after="0"/>
        <w:jc w:val="both"/>
        <w:rPr>
          <w:rFonts w:ascii="Arial" w:hAnsi="Arial" w:cs="Arial"/>
          <w:sz w:val="24"/>
          <w:szCs w:val="24"/>
        </w:rPr>
      </w:pPr>
    </w:p>
    <w:tbl>
      <w:tblPr>
        <w:tblStyle w:val="TableGrid"/>
        <w:tblpPr w:leftFromText="180" w:rightFromText="180" w:vertAnchor="text" w:horzAnchor="margin" w:tblpY="89"/>
        <w:tblW w:w="0" w:type="auto"/>
        <w:tblLook w:val="04A0" w:firstRow="1" w:lastRow="0" w:firstColumn="1" w:lastColumn="0" w:noHBand="0" w:noVBand="1"/>
      </w:tblPr>
      <w:tblGrid>
        <w:gridCol w:w="9628"/>
      </w:tblGrid>
      <w:tr w:rsidR="002B74E2" w14:paraId="168E9329" w14:textId="77777777" w:rsidTr="7A2CD261">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9B43E9" w14:textId="77777777" w:rsidR="002B74E2" w:rsidRDefault="002B74E2" w:rsidP="002B74E2">
            <w:pPr>
              <w:rPr>
                <w:rFonts w:ascii="Arial" w:eastAsia="Times New Roman" w:hAnsi="Arial" w:cs="Arial"/>
                <w:b/>
                <w:bCs/>
                <w:i/>
                <w:iCs/>
                <w:sz w:val="24"/>
                <w:szCs w:val="24"/>
              </w:rPr>
            </w:pPr>
            <w:r>
              <w:rPr>
                <w:rFonts w:ascii="Arial" w:hAnsi="Arial" w:cs="Arial"/>
                <w:b/>
                <w:bCs/>
                <w:sz w:val="24"/>
                <w:szCs w:val="24"/>
              </w:rPr>
              <w:lastRenderedPageBreak/>
              <w:br w:type="page"/>
            </w:r>
          </w:p>
          <w:p w14:paraId="1D8928F9" w14:textId="1828E077" w:rsidR="002B74E2" w:rsidRPr="00423905" w:rsidRDefault="6B59B09C" w:rsidP="7A2CD261">
            <w:pPr>
              <w:jc w:val="both"/>
              <w:rPr>
                <w:rFonts w:ascii="Arial" w:eastAsia="Times New Roman" w:hAnsi="Arial" w:cs="Arial"/>
                <w:b/>
                <w:bCs/>
                <w:i/>
                <w:iCs/>
                <w:sz w:val="24"/>
                <w:szCs w:val="24"/>
              </w:rPr>
            </w:pPr>
            <w:r w:rsidRPr="7A2CD261">
              <w:rPr>
                <w:rFonts w:ascii="Arial" w:eastAsia="Times New Roman" w:hAnsi="Arial" w:cs="Arial"/>
                <w:b/>
                <w:bCs/>
                <w:i/>
                <w:iCs/>
                <w:sz w:val="24"/>
                <w:szCs w:val="24"/>
              </w:rPr>
              <w:t>“As the Chair of the Health and Social Care Scrutiny Sub-Committee for several years</w:t>
            </w:r>
            <w:r w:rsidR="00275164">
              <w:rPr>
                <w:rFonts w:ascii="Arial" w:eastAsia="Times New Roman" w:hAnsi="Arial" w:cs="Arial"/>
                <w:b/>
                <w:bCs/>
                <w:i/>
                <w:iCs/>
                <w:sz w:val="24"/>
                <w:szCs w:val="24"/>
              </w:rPr>
              <w:t>,</w:t>
            </w:r>
            <w:r w:rsidRPr="7A2CD261">
              <w:rPr>
                <w:rFonts w:ascii="Arial" w:eastAsia="Times New Roman" w:hAnsi="Arial" w:cs="Arial"/>
                <w:b/>
                <w:bCs/>
                <w:i/>
                <w:iCs/>
                <w:sz w:val="24"/>
                <w:szCs w:val="24"/>
              </w:rPr>
              <w:t xml:space="preserve"> I have developed an extensive interest in this sector. I have worked with the CCG, NW University Healthcare NHS Trust, Healthwatch Harrow, CNWL and also </w:t>
            </w:r>
            <w:r w:rsidR="007A5CC7">
              <w:rPr>
                <w:rFonts w:ascii="Arial" w:eastAsia="Times New Roman" w:hAnsi="Arial" w:cs="Arial"/>
                <w:b/>
                <w:bCs/>
                <w:i/>
                <w:iCs/>
                <w:sz w:val="24"/>
                <w:szCs w:val="24"/>
              </w:rPr>
              <w:t xml:space="preserve">fed back </w:t>
            </w:r>
            <w:r w:rsidRPr="7A2CD261">
              <w:rPr>
                <w:rFonts w:ascii="Arial" w:eastAsia="Times New Roman" w:hAnsi="Arial" w:cs="Arial"/>
                <w:b/>
                <w:bCs/>
                <w:i/>
                <w:iCs/>
                <w:sz w:val="24"/>
                <w:szCs w:val="24"/>
              </w:rPr>
              <w:t xml:space="preserve">regular updates from JHOSC </w:t>
            </w:r>
            <w:r w:rsidR="007A5CC7">
              <w:rPr>
                <w:rFonts w:ascii="Arial" w:eastAsia="Times New Roman" w:hAnsi="Arial" w:cs="Arial"/>
                <w:b/>
                <w:bCs/>
                <w:i/>
                <w:iCs/>
                <w:sz w:val="24"/>
                <w:szCs w:val="24"/>
              </w:rPr>
              <w:t>to our S</w:t>
            </w:r>
            <w:r w:rsidRPr="7A2CD261">
              <w:rPr>
                <w:rFonts w:ascii="Arial" w:eastAsia="Times New Roman" w:hAnsi="Arial" w:cs="Arial"/>
                <w:b/>
                <w:bCs/>
                <w:i/>
                <w:iCs/>
                <w:sz w:val="24"/>
                <w:szCs w:val="24"/>
              </w:rPr>
              <w:t xml:space="preserve">crutiny </w:t>
            </w:r>
            <w:r w:rsidR="007A5CC7">
              <w:rPr>
                <w:rFonts w:ascii="Arial" w:eastAsia="Times New Roman" w:hAnsi="Arial" w:cs="Arial"/>
                <w:b/>
                <w:bCs/>
                <w:i/>
                <w:iCs/>
                <w:sz w:val="24"/>
                <w:szCs w:val="24"/>
              </w:rPr>
              <w:t>C</w:t>
            </w:r>
            <w:r w:rsidRPr="7A2CD261">
              <w:rPr>
                <w:rFonts w:ascii="Arial" w:eastAsia="Times New Roman" w:hAnsi="Arial" w:cs="Arial"/>
                <w:b/>
                <w:bCs/>
                <w:i/>
                <w:iCs/>
                <w:sz w:val="24"/>
                <w:szCs w:val="24"/>
              </w:rPr>
              <w:t xml:space="preserve">ommittee. </w:t>
            </w:r>
          </w:p>
          <w:p w14:paraId="31F59E71" w14:textId="77777777" w:rsidR="002B74E2" w:rsidRDefault="002B74E2" w:rsidP="002B74E2">
            <w:pPr>
              <w:jc w:val="both"/>
              <w:rPr>
                <w:rFonts w:ascii="Arial" w:eastAsia="Times New Roman" w:hAnsi="Arial" w:cs="Arial"/>
                <w:b/>
                <w:bCs/>
                <w:i/>
                <w:iCs/>
                <w:sz w:val="24"/>
                <w:szCs w:val="24"/>
              </w:rPr>
            </w:pPr>
          </w:p>
          <w:p w14:paraId="36CC218E" w14:textId="7886718A" w:rsidR="002B74E2" w:rsidRDefault="002B74E2" w:rsidP="002B74E2">
            <w:pPr>
              <w:jc w:val="both"/>
              <w:rPr>
                <w:rFonts w:ascii="Arial" w:eastAsia="Times New Roman" w:hAnsi="Arial" w:cs="Arial"/>
                <w:b/>
                <w:bCs/>
                <w:i/>
                <w:iCs/>
                <w:sz w:val="24"/>
                <w:szCs w:val="24"/>
              </w:rPr>
            </w:pPr>
            <w:r w:rsidRPr="00423905">
              <w:rPr>
                <w:rFonts w:ascii="Arial" w:eastAsia="Times New Roman" w:hAnsi="Arial" w:cs="Arial"/>
                <w:b/>
                <w:bCs/>
                <w:i/>
                <w:iCs/>
                <w:sz w:val="24"/>
                <w:szCs w:val="24"/>
              </w:rPr>
              <w:t xml:space="preserve">The scrutiny role has been particularly fulfilling and given us opportunities to scrutinise work of our local stakeholders, hold them to account and </w:t>
            </w:r>
            <w:r w:rsidR="00A83B07">
              <w:rPr>
                <w:rFonts w:ascii="Arial" w:eastAsia="Times New Roman" w:hAnsi="Arial" w:cs="Arial"/>
                <w:b/>
                <w:bCs/>
                <w:i/>
                <w:iCs/>
                <w:sz w:val="24"/>
                <w:szCs w:val="24"/>
              </w:rPr>
              <w:t>provide</w:t>
            </w:r>
            <w:r w:rsidR="00A83B07" w:rsidRPr="00423905">
              <w:rPr>
                <w:rFonts w:ascii="Arial" w:eastAsia="Times New Roman" w:hAnsi="Arial" w:cs="Arial"/>
                <w:b/>
                <w:bCs/>
                <w:i/>
                <w:iCs/>
                <w:sz w:val="24"/>
                <w:szCs w:val="24"/>
              </w:rPr>
              <w:t xml:space="preserve"> </w:t>
            </w:r>
            <w:r w:rsidRPr="00423905">
              <w:rPr>
                <w:rFonts w:ascii="Arial" w:eastAsia="Times New Roman" w:hAnsi="Arial" w:cs="Arial"/>
                <w:b/>
                <w:bCs/>
                <w:i/>
                <w:iCs/>
                <w:sz w:val="24"/>
                <w:szCs w:val="24"/>
              </w:rPr>
              <w:t xml:space="preserve">better outcomes </w:t>
            </w:r>
            <w:r w:rsidR="00A83B07">
              <w:rPr>
                <w:rFonts w:ascii="Arial" w:eastAsia="Times New Roman" w:hAnsi="Arial" w:cs="Arial"/>
                <w:b/>
                <w:bCs/>
                <w:i/>
                <w:iCs/>
                <w:sz w:val="24"/>
                <w:szCs w:val="24"/>
              </w:rPr>
              <w:t>for</w:t>
            </w:r>
            <w:r w:rsidR="00A83B07" w:rsidRPr="00423905">
              <w:rPr>
                <w:rFonts w:ascii="Arial" w:eastAsia="Times New Roman" w:hAnsi="Arial" w:cs="Arial"/>
                <w:b/>
                <w:bCs/>
                <w:i/>
                <w:iCs/>
                <w:sz w:val="24"/>
                <w:szCs w:val="24"/>
              </w:rPr>
              <w:t xml:space="preserve"> our local community </w:t>
            </w:r>
            <w:r w:rsidRPr="00423905">
              <w:rPr>
                <w:rFonts w:ascii="Arial" w:eastAsia="Times New Roman" w:hAnsi="Arial" w:cs="Arial"/>
                <w:b/>
                <w:bCs/>
                <w:i/>
                <w:iCs/>
                <w:sz w:val="24"/>
                <w:szCs w:val="24"/>
              </w:rPr>
              <w:t xml:space="preserve">when it comes to their health and </w:t>
            </w:r>
            <w:r w:rsidR="00E97725" w:rsidRPr="00423905">
              <w:rPr>
                <w:rFonts w:ascii="Arial" w:eastAsia="Times New Roman" w:hAnsi="Arial" w:cs="Arial"/>
                <w:b/>
                <w:bCs/>
                <w:i/>
                <w:iCs/>
                <w:sz w:val="24"/>
                <w:szCs w:val="24"/>
              </w:rPr>
              <w:t>wellbeing.</w:t>
            </w:r>
            <w:r w:rsidR="00B2671C">
              <w:rPr>
                <w:rFonts w:ascii="Arial" w:eastAsia="Times New Roman" w:hAnsi="Arial" w:cs="Arial"/>
                <w:b/>
                <w:bCs/>
                <w:i/>
                <w:iCs/>
                <w:sz w:val="24"/>
                <w:szCs w:val="24"/>
              </w:rPr>
              <w:t>”</w:t>
            </w:r>
            <w:r w:rsidR="00E97725" w:rsidRPr="00423905">
              <w:rPr>
                <w:rFonts w:ascii="Arial" w:eastAsia="Times New Roman" w:hAnsi="Arial" w:cs="Arial"/>
                <w:b/>
                <w:bCs/>
                <w:i/>
                <w:iCs/>
                <w:sz w:val="24"/>
                <w:szCs w:val="24"/>
              </w:rPr>
              <w:t xml:space="preserve"> </w:t>
            </w:r>
          </w:p>
          <w:p w14:paraId="776D081C" w14:textId="77777777" w:rsidR="00F9367C" w:rsidRDefault="00F9367C" w:rsidP="00F76C7B">
            <w:pPr>
              <w:rPr>
                <w:rFonts w:ascii="Arial" w:eastAsia="Times New Roman" w:hAnsi="Arial" w:cs="Arial"/>
                <w:b/>
                <w:bCs/>
                <w:i/>
                <w:iCs/>
                <w:sz w:val="24"/>
                <w:szCs w:val="24"/>
              </w:rPr>
            </w:pPr>
          </w:p>
          <w:p w14:paraId="77A881F5" w14:textId="51CB9A0A" w:rsidR="002B74E2" w:rsidRPr="00DA2559" w:rsidRDefault="00921C91" w:rsidP="002B74E2">
            <w:r>
              <w:rPr>
                <w:rFonts w:ascii="Arial" w:eastAsia="Times New Roman" w:hAnsi="Arial" w:cs="Arial"/>
                <w:b/>
                <w:bCs/>
                <w:i/>
                <w:iCs/>
                <w:sz w:val="24"/>
                <w:szCs w:val="24"/>
              </w:rPr>
              <w:t xml:space="preserve">                  </w:t>
            </w:r>
            <w:r w:rsidR="002B74E2">
              <w:rPr>
                <w:rFonts w:ascii="Arial" w:eastAsia="Times New Roman" w:hAnsi="Arial" w:cs="Arial"/>
                <w:b/>
                <w:bCs/>
                <w:i/>
                <w:iCs/>
                <w:sz w:val="24"/>
                <w:szCs w:val="24"/>
              </w:rPr>
              <w:t>Cllr Rekha Shah, Chair, Health and Social Care Sub-Committee</w:t>
            </w:r>
          </w:p>
        </w:tc>
      </w:tr>
    </w:tbl>
    <w:p w14:paraId="037165A4" w14:textId="77777777" w:rsidR="00E97725" w:rsidRDefault="00E97725" w:rsidP="00F935DE">
      <w:pPr>
        <w:spacing w:after="0"/>
        <w:rPr>
          <w:rFonts w:ascii="Arial" w:hAnsi="Arial" w:cs="Arial"/>
          <w:sz w:val="24"/>
          <w:szCs w:val="24"/>
        </w:rPr>
      </w:pPr>
    </w:p>
    <w:tbl>
      <w:tblPr>
        <w:tblStyle w:val="TableGrid"/>
        <w:tblpPr w:leftFromText="180" w:rightFromText="180" w:vertAnchor="text" w:horzAnchor="margin" w:tblpY="170"/>
        <w:tblW w:w="0" w:type="auto"/>
        <w:tblLook w:val="04A0" w:firstRow="1" w:lastRow="0" w:firstColumn="1" w:lastColumn="0" w:noHBand="0" w:noVBand="1"/>
      </w:tblPr>
      <w:tblGrid>
        <w:gridCol w:w="9628"/>
      </w:tblGrid>
      <w:tr w:rsidR="002B74E2" w14:paraId="217780F0" w14:textId="77777777" w:rsidTr="7A2CD261">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A76434" w14:textId="77777777" w:rsidR="002B74E2" w:rsidRDefault="002B74E2" w:rsidP="002B74E2">
            <w:pPr>
              <w:rPr>
                <w:rFonts w:ascii="Arial" w:eastAsia="Times New Roman" w:hAnsi="Arial" w:cs="Arial"/>
                <w:b/>
                <w:bCs/>
                <w:i/>
                <w:iCs/>
                <w:sz w:val="24"/>
                <w:szCs w:val="24"/>
              </w:rPr>
            </w:pPr>
          </w:p>
          <w:p w14:paraId="05BC0C24" w14:textId="77777777" w:rsidR="002B74E2" w:rsidRDefault="002B74E2" w:rsidP="002B74E2">
            <w:pPr>
              <w:jc w:val="both"/>
              <w:rPr>
                <w:rFonts w:ascii="Arial" w:eastAsia="Times New Roman" w:hAnsi="Arial" w:cs="Arial"/>
                <w:b/>
                <w:bCs/>
                <w:i/>
                <w:iCs/>
                <w:sz w:val="24"/>
                <w:szCs w:val="24"/>
              </w:rPr>
            </w:pPr>
            <w:r>
              <w:rPr>
                <w:rFonts w:ascii="Arial" w:eastAsia="Times New Roman" w:hAnsi="Arial" w:cs="Arial"/>
                <w:b/>
                <w:bCs/>
                <w:i/>
                <w:iCs/>
                <w:sz w:val="24"/>
                <w:szCs w:val="24"/>
              </w:rPr>
              <w:t>“</w:t>
            </w:r>
            <w:r w:rsidRPr="001047D4">
              <w:rPr>
                <w:rFonts w:ascii="Arial" w:eastAsia="Times New Roman" w:hAnsi="Arial" w:cs="Arial"/>
                <w:b/>
                <w:bCs/>
                <w:i/>
                <w:iCs/>
                <w:sz w:val="24"/>
                <w:szCs w:val="24"/>
              </w:rPr>
              <w:t>Health remains a vital concern for us all, and I was pleased to join the Health and Social Care Scrutiny Sub-committee in the past two years. There have been a number of challenging developments for the provision and delivery of healthcare going forward, requiring careful scrutiny. As a qualified nurse, Midwife, Health Visitor and Lecturer in Adult Nursing/research, I have an opportunity to contribute constructively on the committee from a sound knowledge base, as we examine matters of health and social care that affect the people of Harrow</w:t>
            </w:r>
            <w:r>
              <w:rPr>
                <w:rFonts w:ascii="Arial" w:eastAsia="Times New Roman" w:hAnsi="Arial" w:cs="Arial"/>
                <w:b/>
                <w:bCs/>
                <w:i/>
                <w:iCs/>
                <w:sz w:val="24"/>
                <w:szCs w:val="24"/>
              </w:rPr>
              <w:t xml:space="preserve">.”  </w:t>
            </w:r>
          </w:p>
          <w:p w14:paraId="1A2A6E1D" w14:textId="77777777" w:rsidR="002B74E2" w:rsidRDefault="002B74E2" w:rsidP="002B74E2">
            <w:pPr>
              <w:jc w:val="right"/>
              <w:rPr>
                <w:rFonts w:ascii="Arial" w:eastAsia="Times New Roman" w:hAnsi="Arial" w:cs="Arial"/>
                <w:b/>
                <w:bCs/>
                <w:i/>
                <w:iCs/>
                <w:sz w:val="24"/>
                <w:szCs w:val="24"/>
              </w:rPr>
            </w:pPr>
          </w:p>
          <w:p w14:paraId="68CF0861" w14:textId="1440F66A" w:rsidR="002B74E2" w:rsidRDefault="6B59B09C" w:rsidP="7A2CD261">
            <w:pPr>
              <w:jc w:val="right"/>
              <w:rPr>
                <w:rFonts w:ascii="Arial" w:eastAsia="Times New Roman" w:hAnsi="Arial" w:cs="Arial"/>
                <w:b/>
                <w:bCs/>
                <w:i/>
                <w:iCs/>
                <w:sz w:val="24"/>
                <w:szCs w:val="24"/>
              </w:rPr>
            </w:pPr>
            <w:r w:rsidRPr="7A2CD261">
              <w:rPr>
                <w:rFonts w:ascii="Arial" w:eastAsia="Times New Roman" w:hAnsi="Arial" w:cs="Arial"/>
                <w:b/>
                <w:bCs/>
                <w:i/>
                <w:iCs/>
                <w:sz w:val="24"/>
                <w:szCs w:val="24"/>
              </w:rPr>
              <w:t>Cllr Lesline Lewinson, Vice-Chair, Health and Social Care Sub-Committee</w:t>
            </w:r>
          </w:p>
          <w:p w14:paraId="698153C4" w14:textId="77777777" w:rsidR="002B74E2" w:rsidRDefault="002B74E2" w:rsidP="002B74E2">
            <w:pPr>
              <w:rPr>
                <w:rFonts w:ascii="Arial" w:hAnsi="Arial" w:cs="Arial"/>
                <w:sz w:val="24"/>
                <w:szCs w:val="24"/>
              </w:rPr>
            </w:pPr>
          </w:p>
        </w:tc>
      </w:tr>
    </w:tbl>
    <w:p w14:paraId="552E89E2" w14:textId="77777777" w:rsidR="00F935DE" w:rsidRDefault="00F935DE" w:rsidP="00F935DE">
      <w:pPr>
        <w:spacing w:after="0"/>
        <w:rPr>
          <w:rFonts w:ascii="Arial" w:hAnsi="Arial" w:cs="Arial"/>
          <w:sz w:val="24"/>
          <w:szCs w:val="24"/>
        </w:rPr>
      </w:pPr>
    </w:p>
    <w:tbl>
      <w:tblPr>
        <w:tblStyle w:val="TableGrid"/>
        <w:tblW w:w="0" w:type="auto"/>
        <w:tblLook w:val="04A0" w:firstRow="1" w:lastRow="0" w:firstColumn="1" w:lastColumn="0" w:noHBand="0" w:noVBand="1"/>
      </w:tblPr>
      <w:tblGrid>
        <w:gridCol w:w="9628"/>
      </w:tblGrid>
      <w:tr w:rsidR="00F935DE" w14:paraId="07B9B26D" w14:textId="77777777" w:rsidTr="7A2CD261">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6C8269" w14:textId="77777777" w:rsidR="00F935DE" w:rsidRDefault="00F935DE" w:rsidP="00EA398C">
            <w:pPr>
              <w:rPr>
                <w:rFonts w:ascii="Arial" w:eastAsia="Times New Roman" w:hAnsi="Arial" w:cs="Arial"/>
                <w:b/>
                <w:bCs/>
                <w:i/>
                <w:iCs/>
                <w:sz w:val="24"/>
                <w:szCs w:val="24"/>
              </w:rPr>
            </w:pPr>
            <w:bookmarkStart w:id="4" w:name="_Hlk95315975"/>
          </w:p>
          <w:p w14:paraId="5ED3E8C9" w14:textId="1D8115F6" w:rsidR="00F935DE" w:rsidRDefault="00F935DE" w:rsidP="7A2CD261">
            <w:pPr>
              <w:jc w:val="both"/>
              <w:rPr>
                <w:rFonts w:ascii="Arial" w:eastAsia="Times New Roman" w:hAnsi="Arial" w:cs="Arial"/>
                <w:b/>
                <w:bCs/>
                <w:i/>
                <w:iCs/>
                <w:sz w:val="24"/>
                <w:szCs w:val="24"/>
              </w:rPr>
            </w:pPr>
            <w:r w:rsidRPr="7A2CD261">
              <w:rPr>
                <w:rFonts w:ascii="Arial" w:eastAsia="Times New Roman" w:hAnsi="Arial" w:cs="Arial"/>
                <w:b/>
                <w:bCs/>
                <w:i/>
                <w:iCs/>
                <w:sz w:val="24"/>
                <w:szCs w:val="24"/>
              </w:rPr>
              <w:t>“</w:t>
            </w:r>
            <w:r w:rsidR="1DFE31D5" w:rsidRPr="7A2CD261">
              <w:rPr>
                <w:rFonts w:ascii="Arial" w:eastAsia="Times New Roman" w:hAnsi="Arial" w:cs="Arial"/>
                <w:b/>
                <w:bCs/>
                <w:i/>
                <w:iCs/>
                <w:sz w:val="24"/>
                <w:szCs w:val="24"/>
              </w:rPr>
              <w:t>Throughout my eight years as a councillor and serving on the Health and Social Care Scrutiny Sub</w:t>
            </w:r>
            <w:r w:rsidR="007F459B">
              <w:rPr>
                <w:rFonts w:ascii="Arial" w:eastAsia="Times New Roman" w:hAnsi="Arial" w:cs="Arial"/>
                <w:b/>
                <w:bCs/>
                <w:i/>
                <w:iCs/>
                <w:sz w:val="24"/>
                <w:szCs w:val="24"/>
              </w:rPr>
              <w:t>-C</w:t>
            </w:r>
            <w:r w:rsidR="1DFE31D5" w:rsidRPr="7A2CD261">
              <w:rPr>
                <w:rFonts w:ascii="Arial" w:eastAsia="Times New Roman" w:hAnsi="Arial" w:cs="Arial"/>
                <w:b/>
                <w:bCs/>
                <w:i/>
                <w:iCs/>
                <w:sz w:val="24"/>
                <w:szCs w:val="24"/>
              </w:rPr>
              <w:t>ommittee, I have had a long</w:t>
            </w:r>
            <w:r w:rsidR="00A91E16" w:rsidRPr="7A2CD261">
              <w:rPr>
                <w:rFonts w:ascii="Arial" w:eastAsia="Times New Roman" w:hAnsi="Arial" w:cs="Arial"/>
                <w:b/>
                <w:bCs/>
                <w:i/>
                <w:iCs/>
                <w:sz w:val="24"/>
                <w:szCs w:val="24"/>
              </w:rPr>
              <w:t>-</w:t>
            </w:r>
            <w:r w:rsidR="1DFE31D5" w:rsidRPr="7A2CD261">
              <w:rPr>
                <w:rFonts w:ascii="Arial" w:eastAsia="Times New Roman" w:hAnsi="Arial" w:cs="Arial"/>
                <w:b/>
                <w:bCs/>
                <w:i/>
                <w:iCs/>
                <w:sz w:val="24"/>
                <w:szCs w:val="24"/>
              </w:rPr>
              <w:t>standing interest in health and social care issues. This originated in my previous policy work in the charity sector, and through my own personal family experience in recent years dealing with navigating the complexities of the social care system and related hospital admissions. I have therefore welcomed the opportunity to be able to scrutinise these decisions locally here in Harrow, working on behalf of our residents to hold key local stakeholders to account and to improve health outcomes for our residents</w:t>
            </w:r>
            <w:r w:rsidRPr="7A2CD261">
              <w:rPr>
                <w:rFonts w:ascii="Arial" w:eastAsia="Times New Roman" w:hAnsi="Arial" w:cs="Arial"/>
                <w:b/>
                <w:bCs/>
                <w:i/>
                <w:iCs/>
                <w:sz w:val="24"/>
                <w:szCs w:val="24"/>
              </w:rPr>
              <w:t xml:space="preserve">.”  </w:t>
            </w:r>
          </w:p>
          <w:p w14:paraId="02963D91" w14:textId="1774FE72" w:rsidR="00F935DE" w:rsidRDefault="00F935DE" w:rsidP="00EA398C">
            <w:pPr>
              <w:jc w:val="right"/>
            </w:pPr>
            <w:r>
              <w:rPr>
                <w:rFonts w:ascii="Arial" w:eastAsia="Times New Roman" w:hAnsi="Arial" w:cs="Arial"/>
                <w:b/>
                <w:bCs/>
                <w:i/>
                <w:iCs/>
                <w:sz w:val="24"/>
                <w:szCs w:val="24"/>
              </w:rPr>
              <w:t>Cllr Michael Borio, Scrutiny Lead</w:t>
            </w:r>
            <w:r w:rsidR="002B74E2">
              <w:rPr>
                <w:rFonts w:ascii="Arial" w:eastAsia="Times New Roman" w:hAnsi="Arial" w:cs="Arial"/>
                <w:b/>
                <w:bCs/>
                <w:i/>
                <w:iCs/>
                <w:sz w:val="24"/>
                <w:szCs w:val="24"/>
              </w:rPr>
              <w:t xml:space="preserve">, </w:t>
            </w:r>
            <w:r>
              <w:rPr>
                <w:rFonts w:ascii="Arial" w:eastAsia="Times New Roman" w:hAnsi="Arial" w:cs="Arial"/>
                <w:b/>
                <w:bCs/>
                <w:i/>
                <w:iCs/>
                <w:sz w:val="24"/>
                <w:szCs w:val="24"/>
              </w:rPr>
              <w:t xml:space="preserve">Health </w:t>
            </w:r>
            <w:r w:rsidR="002B74E2">
              <w:rPr>
                <w:rFonts w:ascii="Arial" w:eastAsia="Times New Roman" w:hAnsi="Arial" w:cs="Arial"/>
                <w:b/>
                <w:bCs/>
                <w:i/>
                <w:iCs/>
                <w:sz w:val="24"/>
                <w:szCs w:val="24"/>
              </w:rPr>
              <w:t xml:space="preserve">and Social Care Sub-Committee </w:t>
            </w:r>
          </w:p>
          <w:p w14:paraId="58C48F48" w14:textId="77777777" w:rsidR="00F935DE" w:rsidRDefault="00F935DE" w:rsidP="00EA398C">
            <w:pPr>
              <w:rPr>
                <w:rFonts w:ascii="Arial" w:hAnsi="Arial" w:cs="Arial"/>
                <w:sz w:val="24"/>
                <w:szCs w:val="24"/>
              </w:rPr>
            </w:pPr>
          </w:p>
        </w:tc>
      </w:tr>
      <w:bookmarkEnd w:id="4"/>
    </w:tbl>
    <w:p w14:paraId="2BBD38E9" w14:textId="77777777" w:rsidR="002A61C0" w:rsidRDefault="002A61C0" w:rsidP="00F935DE">
      <w:pPr>
        <w:pStyle w:val="NoSpacing"/>
        <w:rPr>
          <w:rFonts w:ascii="Arial" w:hAnsi="Arial" w:cs="Arial"/>
          <w:b/>
          <w:bCs/>
          <w:sz w:val="32"/>
          <w:szCs w:val="32"/>
        </w:rPr>
      </w:pPr>
    </w:p>
    <w:p w14:paraId="0B87817D" w14:textId="77777777" w:rsidR="00790218" w:rsidRDefault="00790218" w:rsidP="00F935DE">
      <w:pPr>
        <w:pStyle w:val="NoSpacing"/>
        <w:rPr>
          <w:rFonts w:ascii="Arial" w:hAnsi="Arial" w:cs="Arial"/>
          <w:b/>
          <w:bCs/>
          <w:sz w:val="32"/>
          <w:szCs w:val="32"/>
        </w:rPr>
      </w:pPr>
    </w:p>
    <w:p w14:paraId="766C96B0" w14:textId="77777777" w:rsidR="00790218" w:rsidRDefault="00790218" w:rsidP="00F935DE">
      <w:pPr>
        <w:pStyle w:val="NoSpacing"/>
        <w:rPr>
          <w:rFonts w:ascii="Arial" w:hAnsi="Arial" w:cs="Arial"/>
          <w:b/>
          <w:bCs/>
          <w:sz w:val="32"/>
          <w:szCs w:val="32"/>
        </w:rPr>
      </w:pPr>
    </w:p>
    <w:p w14:paraId="57B5312B" w14:textId="77777777" w:rsidR="00790218" w:rsidRDefault="00790218" w:rsidP="00F935DE">
      <w:pPr>
        <w:pStyle w:val="NoSpacing"/>
        <w:rPr>
          <w:rFonts w:ascii="Arial" w:hAnsi="Arial" w:cs="Arial"/>
          <w:b/>
          <w:bCs/>
          <w:sz w:val="32"/>
          <w:szCs w:val="32"/>
        </w:rPr>
      </w:pPr>
    </w:p>
    <w:p w14:paraId="4E1D54F8" w14:textId="77777777" w:rsidR="00790218" w:rsidRDefault="00790218" w:rsidP="00F935DE">
      <w:pPr>
        <w:pStyle w:val="NoSpacing"/>
        <w:rPr>
          <w:rFonts w:ascii="Arial" w:hAnsi="Arial" w:cs="Arial"/>
          <w:b/>
          <w:bCs/>
          <w:sz w:val="32"/>
          <w:szCs w:val="32"/>
        </w:rPr>
      </w:pPr>
    </w:p>
    <w:p w14:paraId="5FA9DA6B" w14:textId="77777777" w:rsidR="00790218" w:rsidRDefault="00790218" w:rsidP="00F935DE">
      <w:pPr>
        <w:pStyle w:val="NoSpacing"/>
        <w:rPr>
          <w:rFonts w:ascii="Arial" w:hAnsi="Arial" w:cs="Arial"/>
          <w:b/>
          <w:bCs/>
          <w:sz w:val="32"/>
          <w:szCs w:val="32"/>
        </w:rPr>
      </w:pPr>
    </w:p>
    <w:p w14:paraId="5627A778" w14:textId="77777777" w:rsidR="00790218" w:rsidRDefault="00790218" w:rsidP="00F935DE">
      <w:pPr>
        <w:pStyle w:val="NoSpacing"/>
        <w:rPr>
          <w:rFonts w:ascii="Arial" w:hAnsi="Arial" w:cs="Arial"/>
          <w:b/>
          <w:bCs/>
          <w:sz w:val="32"/>
          <w:szCs w:val="32"/>
        </w:rPr>
      </w:pPr>
    </w:p>
    <w:p w14:paraId="67D3507E" w14:textId="07A06E2B" w:rsidR="00790218" w:rsidRDefault="00790218" w:rsidP="00F935DE">
      <w:pPr>
        <w:pStyle w:val="NoSpacing"/>
        <w:rPr>
          <w:rFonts w:ascii="Arial" w:hAnsi="Arial" w:cs="Arial"/>
          <w:b/>
          <w:bCs/>
          <w:sz w:val="32"/>
          <w:szCs w:val="32"/>
        </w:rPr>
      </w:pPr>
    </w:p>
    <w:p w14:paraId="30AF164D" w14:textId="77777777" w:rsidR="004A008A" w:rsidRDefault="004A008A" w:rsidP="00F935DE">
      <w:pPr>
        <w:pStyle w:val="NoSpacing"/>
        <w:rPr>
          <w:rFonts w:ascii="Arial" w:hAnsi="Arial" w:cs="Arial"/>
          <w:b/>
          <w:bCs/>
          <w:sz w:val="32"/>
          <w:szCs w:val="32"/>
        </w:rPr>
      </w:pPr>
    </w:p>
    <w:p w14:paraId="29156783" w14:textId="77777777" w:rsidR="00790218" w:rsidRDefault="00790218" w:rsidP="00F935DE">
      <w:pPr>
        <w:pStyle w:val="NoSpacing"/>
        <w:rPr>
          <w:rFonts w:ascii="Arial" w:hAnsi="Arial" w:cs="Arial"/>
          <w:b/>
          <w:bCs/>
          <w:sz w:val="32"/>
          <w:szCs w:val="32"/>
        </w:rPr>
      </w:pPr>
    </w:p>
    <w:p w14:paraId="474BEE25" w14:textId="77777777" w:rsidR="00790218" w:rsidRDefault="00790218" w:rsidP="00F935DE">
      <w:pPr>
        <w:pStyle w:val="NoSpacing"/>
        <w:rPr>
          <w:rFonts w:ascii="Arial" w:hAnsi="Arial" w:cs="Arial"/>
          <w:b/>
          <w:bCs/>
          <w:sz w:val="32"/>
          <w:szCs w:val="32"/>
        </w:rPr>
      </w:pPr>
    </w:p>
    <w:p w14:paraId="541E67A8" w14:textId="77777777" w:rsidR="00790218" w:rsidRDefault="00790218" w:rsidP="00F935DE">
      <w:pPr>
        <w:pStyle w:val="NoSpacing"/>
        <w:rPr>
          <w:rFonts w:ascii="Arial" w:hAnsi="Arial" w:cs="Arial"/>
          <w:b/>
          <w:bCs/>
          <w:sz w:val="32"/>
          <w:szCs w:val="32"/>
        </w:rPr>
      </w:pPr>
    </w:p>
    <w:tbl>
      <w:tblPr>
        <w:tblStyle w:val="TableGrid"/>
        <w:tblpPr w:leftFromText="180" w:rightFromText="180" w:vertAnchor="text" w:horzAnchor="margin" w:tblpY="267"/>
        <w:tblW w:w="0" w:type="auto"/>
        <w:tblLook w:val="04A0" w:firstRow="1" w:lastRow="0" w:firstColumn="1" w:lastColumn="0" w:noHBand="0" w:noVBand="1"/>
      </w:tblPr>
      <w:tblGrid>
        <w:gridCol w:w="9628"/>
      </w:tblGrid>
      <w:tr w:rsidR="00F759C9" w14:paraId="630B7DA2" w14:textId="77777777" w:rsidTr="7A2CD261">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1CAD5C" w14:textId="77777777" w:rsidR="00F759C9" w:rsidRDefault="00F759C9" w:rsidP="00F759C9">
            <w:pPr>
              <w:rPr>
                <w:rFonts w:ascii="Arial" w:eastAsia="Times New Roman" w:hAnsi="Arial" w:cs="Arial"/>
                <w:b/>
                <w:bCs/>
                <w:i/>
                <w:iCs/>
                <w:sz w:val="24"/>
                <w:szCs w:val="24"/>
              </w:rPr>
            </w:pPr>
            <w:bookmarkStart w:id="5" w:name="_Hlk95233579"/>
            <w:r>
              <w:rPr>
                <w:rFonts w:ascii="Arial" w:hAnsi="Arial" w:cs="Arial"/>
                <w:b/>
                <w:bCs/>
                <w:sz w:val="24"/>
                <w:szCs w:val="24"/>
              </w:rPr>
              <w:br w:type="page"/>
            </w:r>
          </w:p>
          <w:p w14:paraId="5BD30974" w14:textId="4ED41B3B" w:rsidR="00281870" w:rsidRDefault="0004327E" w:rsidP="00F759C9">
            <w:pPr>
              <w:jc w:val="both"/>
              <w:rPr>
                <w:rFonts w:ascii="Arial" w:eastAsia="Times New Roman" w:hAnsi="Arial" w:cs="Arial"/>
                <w:b/>
                <w:bCs/>
                <w:i/>
                <w:iCs/>
                <w:sz w:val="24"/>
                <w:szCs w:val="24"/>
              </w:rPr>
            </w:pPr>
            <w:r>
              <w:rPr>
                <w:rFonts w:ascii="Arial" w:eastAsia="Times New Roman" w:hAnsi="Arial" w:cs="Arial"/>
                <w:b/>
                <w:bCs/>
                <w:i/>
                <w:iCs/>
                <w:sz w:val="24"/>
                <w:szCs w:val="24"/>
              </w:rPr>
              <w:t>We</w:t>
            </w:r>
            <w:r w:rsidR="00F759C9" w:rsidRPr="006035CC">
              <w:rPr>
                <w:rFonts w:ascii="Arial" w:eastAsia="Times New Roman" w:hAnsi="Arial" w:cs="Arial"/>
                <w:b/>
                <w:bCs/>
                <w:i/>
                <w:iCs/>
                <w:sz w:val="24"/>
                <w:szCs w:val="24"/>
              </w:rPr>
              <w:t xml:space="preserve"> would like to take this opportunity to pay tribute to two councillor colleagues who were so integral to the health scrutiny function and have sadly passed away</w:t>
            </w:r>
            <w:r w:rsidR="00281870">
              <w:rPr>
                <w:rFonts w:ascii="Arial" w:eastAsia="Times New Roman" w:hAnsi="Arial" w:cs="Arial"/>
                <w:b/>
                <w:bCs/>
                <w:i/>
                <w:iCs/>
                <w:sz w:val="24"/>
                <w:szCs w:val="24"/>
              </w:rPr>
              <w:t xml:space="preserve"> </w:t>
            </w:r>
            <w:r w:rsidR="00F759C9" w:rsidRPr="006035CC">
              <w:rPr>
                <w:rFonts w:ascii="Arial" w:eastAsia="Times New Roman" w:hAnsi="Arial" w:cs="Arial"/>
                <w:b/>
                <w:bCs/>
                <w:i/>
                <w:iCs/>
                <w:sz w:val="24"/>
                <w:szCs w:val="24"/>
              </w:rPr>
              <w:t>this year</w:t>
            </w:r>
            <w:r w:rsidR="00281870">
              <w:rPr>
                <w:rFonts w:ascii="Arial" w:eastAsia="Times New Roman" w:hAnsi="Arial" w:cs="Arial"/>
                <w:b/>
                <w:bCs/>
                <w:i/>
                <w:iCs/>
                <w:sz w:val="24"/>
                <w:szCs w:val="24"/>
              </w:rPr>
              <w:t xml:space="preserve"> - </w:t>
            </w:r>
            <w:r w:rsidR="00F759C9" w:rsidRPr="006035CC">
              <w:rPr>
                <w:rFonts w:ascii="Arial" w:eastAsia="Times New Roman" w:hAnsi="Arial" w:cs="Arial"/>
                <w:b/>
                <w:bCs/>
                <w:i/>
                <w:iCs/>
                <w:sz w:val="24"/>
                <w:szCs w:val="24"/>
              </w:rPr>
              <w:t>Councillor Chris Mote and Councillor Vina Mithani.</w:t>
            </w:r>
          </w:p>
          <w:p w14:paraId="56B23BDF" w14:textId="77777777" w:rsidR="00F759C9" w:rsidRPr="006035CC" w:rsidRDefault="00F759C9" w:rsidP="00F759C9">
            <w:pPr>
              <w:jc w:val="both"/>
              <w:rPr>
                <w:rFonts w:ascii="Arial" w:eastAsia="Times New Roman" w:hAnsi="Arial" w:cs="Arial"/>
                <w:b/>
                <w:bCs/>
                <w:i/>
                <w:iCs/>
                <w:sz w:val="24"/>
                <w:szCs w:val="24"/>
              </w:rPr>
            </w:pPr>
          </w:p>
          <w:p w14:paraId="0EAFB654" w14:textId="0888B0AF" w:rsidR="00F759C9" w:rsidRDefault="00281870" w:rsidP="00F759C9">
            <w:pPr>
              <w:jc w:val="both"/>
              <w:rPr>
                <w:rFonts w:ascii="Arial" w:eastAsia="Times New Roman" w:hAnsi="Arial" w:cs="Arial"/>
                <w:b/>
                <w:bCs/>
                <w:i/>
                <w:iCs/>
                <w:sz w:val="24"/>
                <w:szCs w:val="24"/>
              </w:rPr>
            </w:pPr>
            <w:r>
              <w:rPr>
                <w:rFonts w:ascii="Arial" w:hAnsi="Arial" w:cs="Arial"/>
                <w:b/>
                <w:bCs/>
                <w:noProof/>
                <w:sz w:val="32"/>
                <w:szCs w:val="32"/>
              </w:rPr>
              <w:drawing>
                <wp:anchor distT="0" distB="0" distL="114300" distR="114300" simplePos="0" relativeHeight="251658243" behindDoc="1" locked="0" layoutInCell="1" allowOverlap="1" wp14:anchorId="3FFEF87D" wp14:editId="4707BE74">
                  <wp:simplePos x="0" y="0"/>
                  <wp:positionH relativeFrom="column">
                    <wp:posOffset>19685</wp:posOffset>
                  </wp:positionH>
                  <wp:positionV relativeFrom="paragraph">
                    <wp:posOffset>33655</wp:posOffset>
                  </wp:positionV>
                  <wp:extent cx="808355" cy="1161415"/>
                  <wp:effectExtent l="0" t="0" r="0" b="635"/>
                  <wp:wrapTight wrapText="bothSides">
                    <wp:wrapPolygon edited="0">
                      <wp:start x="0" y="0"/>
                      <wp:lineTo x="0" y="21258"/>
                      <wp:lineTo x="20870" y="21258"/>
                      <wp:lineTo x="20870" y="0"/>
                      <wp:lineTo x="0" y="0"/>
                    </wp:wrapPolygon>
                  </wp:wrapTight>
                  <wp:docPr id="13" name="Picture 13" descr="A picture containing person, clothing, re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clothing, red, pos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8355" cy="1161415"/>
                          </a:xfrm>
                          <a:prstGeom prst="rect">
                            <a:avLst/>
                          </a:prstGeom>
                        </pic:spPr>
                      </pic:pic>
                    </a:graphicData>
                  </a:graphic>
                  <wp14:sizeRelH relativeFrom="margin">
                    <wp14:pctWidth>0</wp14:pctWidth>
                  </wp14:sizeRelH>
                  <wp14:sizeRelV relativeFrom="margin">
                    <wp14:pctHeight>0</wp14:pctHeight>
                  </wp14:sizeRelV>
                </wp:anchor>
              </w:drawing>
            </w:r>
            <w:r w:rsidR="00F759C9" w:rsidRPr="006035CC">
              <w:rPr>
                <w:rFonts w:ascii="Arial" w:eastAsia="Times New Roman" w:hAnsi="Arial" w:cs="Arial"/>
                <w:b/>
                <w:bCs/>
                <w:i/>
                <w:iCs/>
                <w:sz w:val="24"/>
                <w:szCs w:val="24"/>
              </w:rPr>
              <w:t xml:space="preserve">Councillor Vina Mithani was the Vice-Chair of the Health and Social Care Scrutiny Sub-Committee for many years and we worked closely together to ensure that we were raising and pursuing the issues on health and social that mattered most to local people.  Councillor Mithani always put forward the perspective of residents, as well as advocating for the workforce – the staff delivering such vital services.  Her contribution to the council and scrutiny will be greatly missed. </w:t>
            </w:r>
          </w:p>
          <w:p w14:paraId="66889E24" w14:textId="09FD2BF4" w:rsidR="00281870" w:rsidRDefault="00281870" w:rsidP="00F759C9">
            <w:pPr>
              <w:jc w:val="both"/>
              <w:rPr>
                <w:rFonts w:ascii="Arial" w:eastAsia="Times New Roman" w:hAnsi="Arial" w:cs="Arial"/>
                <w:b/>
                <w:bCs/>
                <w:i/>
                <w:iCs/>
                <w:sz w:val="24"/>
                <w:szCs w:val="24"/>
              </w:rPr>
            </w:pPr>
          </w:p>
          <w:p w14:paraId="4EDC26FF" w14:textId="77777777" w:rsidR="006927E5" w:rsidRDefault="00281870" w:rsidP="7A2CD261">
            <w:pPr>
              <w:jc w:val="both"/>
              <w:rPr>
                <w:rFonts w:ascii="Arial" w:eastAsia="Times New Roman" w:hAnsi="Arial" w:cs="Arial"/>
                <w:b/>
                <w:bCs/>
                <w:i/>
                <w:iCs/>
                <w:sz w:val="24"/>
                <w:szCs w:val="24"/>
              </w:rPr>
            </w:pPr>
            <w:r>
              <w:rPr>
                <w:rFonts w:ascii="Arial" w:hAnsi="Arial" w:cs="Arial"/>
                <w:b/>
                <w:bCs/>
                <w:noProof/>
                <w:sz w:val="32"/>
                <w:szCs w:val="32"/>
              </w:rPr>
              <w:drawing>
                <wp:anchor distT="0" distB="0" distL="114300" distR="114300" simplePos="0" relativeHeight="251658244" behindDoc="0" locked="0" layoutInCell="1" allowOverlap="1" wp14:anchorId="40321225" wp14:editId="226E9479">
                  <wp:simplePos x="0" y="0"/>
                  <wp:positionH relativeFrom="margin">
                    <wp:posOffset>36195</wp:posOffset>
                  </wp:positionH>
                  <wp:positionV relativeFrom="paragraph">
                    <wp:posOffset>73025</wp:posOffset>
                  </wp:positionV>
                  <wp:extent cx="829310" cy="1244600"/>
                  <wp:effectExtent l="0" t="0" r="8890" b="0"/>
                  <wp:wrapSquare wrapText="bothSides"/>
                  <wp:docPr id="12" name="Picture 12" descr="A picture containing person, person, wear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wearing, su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9310" cy="1244600"/>
                          </a:xfrm>
                          <a:prstGeom prst="rect">
                            <a:avLst/>
                          </a:prstGeom>
                        </pic:spPr>
                      </pic:pic>
                    </a:graphicData>
                  </a:graphic>
                  <wp14:sizeRelH relativeFrom="margin">
                    <wp14:pctWidth>0</wp14:pctWidth>
                  </wp14:sizeRelH>
                  <wp14:sizeRelV relativeFrom="margin">
                    <wp14:pctHeight>0</wp14:pctHeight>
                  </wp14:sizeRelV>
                </wp:anchor>
              </w:drawing>
            </w:r>
          </w:p>
          <w:p w14:paraId="3E4A5B6E" w14:textId="3A2596AE" w:rsidR="00F759C9" w:rsidRDefault="322619B4" w:rsidP="7A2CD261">
            <w:pPr>
              <w:jc w:val="both"/>
              <w:rPr>
                <w:rFonts w:ascii="Arial" w:eastAsia="Times New Roman" w:hAnsi="Arial" w:cs="Arial"/>
                <w:b/>
                <w:bCs/>
                <w:i/>
                <w:iCs/>
                <w:sz w:val="24"/>
                <w:szCs w:val="24"/>
              </w:rPr>
            </w:pPr>
            <w:r w:rsidRPr="7A2CD261">
              <w:rPr>
                <w:rFonts w:ascii="Arial" w:eastAsia="Times New Roman" w:hAnsi="Arial" w:cs="Arial"/>
                <w:b/>
                <w:bCs/>
                <w:i/>
                <w:iCs/>
                <w:sz w:val="24"/>
                <w:szCs w:val="24"/>
              </w:rPr>
              <w:t xml:space="preserve">Councillor Chris Mote was a stalwart of the council. His approach to scrutiny came from a position as a passionate councillor who wanted to deliver the best for our communities. His knowledge of council and health services was immense, second to none, and this will be greatly missed.  </w:t>
            </w:r>
          </w:p>
          <w:p w14:paraId="45A2658D" w14:textId="13F2E208" w:rsidR="00281870" w:rsidRDefault="00281870" w:rsidP="00F759C9">
            <w:pPr>
              <w:jc w:val="both"/>
              <w:rPr>
                <w:rFonts w:ascii="Arial" w:eastAsia="Times New Roman" w:hAnsi="Arial" w:cs="Arial"/>
                <w:b/>
                <w:bCs/>
                <w:i/>
                <w:iCs/>
                <w:sz w:val="24"/>
                <w:szCs w:val="24"/>
              </w:rPr>
            </w:pPr>
          </w:p>
          <w:p w14:paraId="09B91F74" w14:textId="77777777" w:rsidR="006927E5" w:rsidRDefault="006927E5" w:rsidP="000E5B54">
            <w:pPr>
              <w:rPr>
                <w:rFonts w:ascii="Arial" w:eastAsia="Times New Roman" w:hAnsi="Arial" w:cs="Arial"/>
                <w:b/>
                <w:bCs/>
                <w:i/>
                <w:iCs/>
                <w:sz w:val="24"/>
                <w:szCs w:val="24"/>
              </w:rPr>
            </w:pPr>
          </w:p>
          <w:p w14:paraId="56D9A077" w14:textId="7B8E0980" w:rsidR="001351F5" w:rsidRDefault="001351F5" w:rsidP="00F759C9">
            <w:pPr>
              <w:jc w:val="right"/>
              <w:rPr>
                <w:rFonts w:eastAsia="Times New Roman"/>
                <w:b/>
                <w:bCs/>
                <w:i/>
                <w:iCs/>
              </w:rPr>
            </w:pPr>
          </w:p>
          <w:p w14:paraId="3EE2FA93" w14:textId="1C633632" w:rsidR="001351F5" w:rsidRDefault="001351F5" w:rsidP="001351F5"/>
          <w:p w14:paraId="6B742DBC" w14:textId="5E8F12AD" w:rsidR="00F759C9" w:rsidRDefault="00F759C9" w:rsidP="00F759C9">
            <w:pPr>
              <w:rPr>
                <w:rFonts w:ascii="Arial" w:hAnsi="Arial" w:cs="Arial"/>
                <w:sz w:val="24"/>
                <w:szCs w:val="24"/>
              </w:rPr>
            </w:pPr>
          </w:p>
        </w:tc>
      </w:tr>
      <w:bookmarkEnd w:id="5"/>
    </w:tbl>
    <w:p w14:paraId="2F042C04" w14:textId="77777777" w:rsidR="0064710B" w:rsidRDefault="0064710B" w:rsidP="00F935DE">
      <w:pPr>
        <w:pStyle w:val="NoSpacing"/>
        <w:rPr>
          <w:rFonts w:ascii="Arial" w:hAnsi="Arial" w:cs="Arial"/>
          <w:b/>
          <w:bCs/>
          <w:sz w:val="32"/>
          <w:szCs w:val="32"/>
        </w:rPr>
      </w:pPr>
    </w:p>
    <w:p w14:paraId="79C3B7E3" w14:textId="77777777" w:rsidR="00F9367C" w:rsidRDefault="00F9367C" w:rsidP="00F935DE">
      <w:pPr>
        <w:pStyle w:val="NoSpacing"/>
        <w:rPr>
          <w:rFonts w:ascii="Arial" w:hAnsi="Arial" w:cs="Arial"/>
          <w:b/>
          <w:bCs/>
          <w:sz w:val="32"/>
          <w:szCs w:val="32"/>
        </w:rPr>
      </w:pPr>
    </w:p>
    <w:p w14:paraId="17D4F214" w14:textId="77777777" w:rsidR="00F9367C" w:rsidRDefault="00F9367C" w:rsidP="00F935DE">
      <w:pPr>
        <w:pStyle w:val="NoSpacing"/>
        <w:rPr>
          <w:rFonts w:ascii="Arial" w:hAnsi="Arial" w:cs="Arial"/>
          <w:b/>
          <w:bCs/>
          <w:sz w:val="32"/>
          <w:szCs w:val="32"/>
        </w:rPr>
      </w:pPr>
    </w:p>
    <w:p w14:paraId="12BB375A" w14:textId="77777777" w:rsidR="00F9367C" w:rsidRDefault="00F9367C" w:rsidP="00F935DE">
      <w:pPr>
        <w:pStyle w:val="NoSpacing"/>
        <w:rPr>
          <w:rFonts w:ascii="Arial" w:hAnsi="Arial" w:cs="Arial"/>
          <w:b/>
          <w:bCs/>
          <w:sz w:val="32"/>
          <w:szCs w:val="32"/>
        </w:rPr>
      </w:pPr>
    </w:p>
    <w:p w14:paraId="7674F927" w14:textId="77777777" w:rsidR="00F9367C" w:rsidRDefault="00F9367C" w:rsidP="00F935DE">
      <w:pPr>
        <w:pStyle w:val="NoSpacing"/>
        <w:rPr>
          <w:rFonts w:ascii="Arial" w:hAnsi="Arial" w:cs="Arial"/>
          <w:b/>
          <w:bCs/>
          <w:sz w:val="32"/>
          <w:szCs w:val="32"/>
        </w:rPr>
      </w:pPr>
    </w:p>
    <w:p w14:paraId="63337208" w14:textId="77777777" w:rsidR="00F9367C" w:rsidRDefault="00F9367C" w:rsidP="00F935DE">
      <w:pPr>
        <w:pStyle w:val="NoSpacing"/>
        <w:rPr>
          <w:rFonts w:ascii="Arial" w:hAnsi="Arial" w:cs="Arial"/>
          <w:b/>
          <w:bCs/>
          <w:sz w:val="32"/>
          <w:szCs w:val="32"/>
        </w:rPr>
      </w:pPr>
    </w:p>
    <w:p w14:paraId="0E5C29E8" w14:textId="77777777" w:rsidR="00F9367C" w:rsidRDefault="00F9367C" w:rsidP="00F935DE">
      <w:pPr>
        <w:pStyle w:val="NoSpacing"/>
        <w:rPr>
          <w:rFonts w:ascii="Arial" w:hAnsi="Arial" w:cs="Arial"/>
          <w:b/>
          <w:bCs/>
          <w:sz w:val="32"/>
          <w:szCs w:val="32"/>
        </w:rPr>
      </w:pPr>
    </w:p>
    <w:p w14:paraId="19B75525" w14:textId="77777777" w:rsidR="00F9367C" w:rsidRDefault="00F9367C" w:rsidP="00F935DE">
      <w:pPr>
        <w:pStyle w:val="NoSpacing"/>
        <w:rPr>
          <w:rFonts w:ascii="Arial" w:hAnsi="Arial" w:cs="Arial"/>
          <w:b/>
          <w:bCs/>
          <w:sz w:val="32"/>
          <w:szCs w:val="32"/>
        </w:rPr>
      </w:pPr>
    </w:p>
    <w:p w14:paraId="6638DBB0" w14:textId="77777777" w:rsidR="00F9367C" w:rsidRDefault="00F9367C" w:rsidP="00F935DE">
      <w:pPr>
        <w:pStyle w:val="NoSpacing"/>
        <w:rPr>
          <w:rFonts w:ascii="Arial" w:hAnsi="Arial" w:cs="Arial"/>
          <w:b/>
          <w:bCs/>
          <w:sz w:val="32"/>
          <w:szCs w:val="32"/>
        </w:rPr>
      </w:pPr>
    </w:p>
    <w:p w14:paraId="5F66A2CE" w14:textId="77777777" w:rsidR="00F9367C" w:rsidRDefault="00F9367C" w:rsidP="00F935DE">
      <w:pPr>
        <w:pStyle w:val="NoSpacing"/>
        <w:rPr>
          <w:rFonts w:ascii="Arial" w:hAnsi="Arial" w:cs="Arial"/>
          <w:b/>
          <w:bCs/>
          <w:sz w:val="32"/>
          <w:szCs w:val="32"/>
        </w:rPr>
      </w:pPr>
    </w:p>
    <w:p w14:paraId="11EE0513" w14:textId="77777777" w:rsidR="00F9367C" w:rsidRDefault="00F9367C" w:rsidP="00F935DE">
      <w:pPr>
        <w:pStyle w:val="NoSpacing"/>
        <w:rPr>
          <w:rFonts w:ascii="Arial" w:hAnsi="Arial" w:cs="Arial"/>
          <w:b/>
          <w:bCs/>
          <w:sz w:val="32"/>
          <w:szCs w:val="32"/>
        </w:rPr>
      </w:pPr>
    </w:p>
    <w:p w14:paraId="3925D4E9" w14:textId="77777777" w:rsidR="00F9367C" w:rsidRDefault="00F9367C" w:rsidP="00F935DE">
      <w:pPr>
        <w:pStyle w:val="NoSpacing"/>
        <w:rPr>
          <w:rFonts w:ascii="Arial" w:hAnsi="Arial" w:cs="Arial"/>
          <w:b/>
          <w:bCs/>
          <w:sz w:val="32"/>
          <w:szCs w:val="32"/>
        </w:rPr>
      </w:pPr>
    </w:p>
    <w:p w14:paraId="6B2117D3" w14:textId="77777777" w:rsidR="00F9367C" w:rsidRDefault="00F9367C" w:rsidP="00F935DE">
      <w:pPr>
        <w:pStyle w:val="NoSpacing"/>
        <w:rPr>
          <w:rFonts w:ascii="Arial" w:hAnsi="Arial" w:cs="Arial"/>
          <w:b/>
          <w:bCs/>
          <w:sz w:val="32"/>
          <w:szCs w:val="32"/>
        </w:rPr>
      </w:pPr>
    </w:p>
    <w:p w14:paraId="6427E4B8" w14:textId="77777777" w:rsidR="00F9367C" w:rsidRDefault="00F9367C" w:rsidP="00F935DE">
      <w:pPr>
        <w:pStyle w:val="NoSpacing"/>
        <w:rPr>
          <w:rFonts w:ascii="Arial" w:hAnsi="Arial" w:cs="Arial"/>
          <w:b/>
          <w:bCs/>
          <w:sz w:val="32"/>
          <w:szCs w:val="32"/>
        </w:rPr>
      </w:pPr>
    </w:p>
    <w:p w14:paraId="33A78820" w14:textId="77777777" w:rsidR="00F9367C" w:rsidRDefault="00F9367C" w:rsidP="00F935DE">
      <w:pPr>
        <w:pStyle w:val="NoSpacing"/>
        <w:rPr>
          <w:rFonts w:ascii="Arial" w:hAnsi="Arial" w:cs="Arial"/>
          <w:b/>
          <w:bCs/>
          <w:sz w:val="32"/>
          <w:szCs w:val="32"/>
        </w:rPr>
      </w:pPr>
    </w:p>
    <w:p w14:paraId="7BF1F2DC" w14:textId="77777777" w:rsidR="00F9367C" w:rsidRDefault="00F9367C" w:rsidP="00F935DE">
      <w:pPr>
        <w:pStyle w:val="NoSpacing"/>
        <w:rPr>
          <w:rFonts w:ascii="Arial" w:hAnsi="Arial" w:cs="Arial"/>
          <w:b/>
          <w:bCs/>
          <w:sz w:val="32"/>
          <w:szCs w:val="32"/>
        </w:rPr>
      </w:pPr>
    </w:p>
    <w:p w14:paraId="2FD80E4F" w14:textId="77777777" w:rsidR="004523A3" w:rsidRDefault="004523A3" w:rsidP="00F935DE">
      <w:pPr>
        <w:pStyle w:val="NoSpacing"/>
        <w:rPr>
          <w:rFonts w:ascii="Arial" w:hAnsi="Arial" w:cs="Arial"/>
          <w:b/>
          <w:bCs/>
          <w:sz w:val="32"/>
          <w:szCs w:val="32"/>
        </w:rPr>
      </w:pPr>
    </w:p>
    <w:p w14:paraId="1FBA0A42" w14:textId="77777777" w:rsidR="004523A3" w:rsidRDefault="004523A3" w:rsidP="00F935DE">
      <w:pPr>
        <w:pStyle w:val="NoSpacing"/>
        <w:rPr>
          <w:rFonts w:ascii="Arial" w:hAnsi="Arial" w:cs="Arial"/>
          <w:b/>
          <w:bCs/>
          <w:sz w:val="32"/>
          <w:szCs w:val="32"/>
        </w:rPr>
      </w:pPr>
    </w:p>
    <w:p w14:paraId="454F1CCA" w14:textId="77777777" w:rsidR="00A01FBF" w:rsidRDefault="00A01FBF" w:rsidP="00F935DE">
      <w:pPr>
        <w:pStyle w:val="NoSpacing"/>
        <w:rPr>
          <w:rFonts w:ascii="Arial" w:hAnsi="Arial" w:cs="Arial"/>
          <w:b/>
          <w:bCs/>
          <w:sz w:val="32"/>
          <w:szCs w:val="32"/>
        </w:rPr>
      </w:pPr>
    </w:p>
    <w:p w14:paraId="0FCF9957" w14:textId="2545D1FA" w:rsidR="00F935DE" w:rsidRPr="00590881" w:rsidRDefault="00E831E8" w:rsidP="00D32B45">
      <w:pPr>
        <w:pStyle w:val="Heading1"/>
      </w:pPr>
      <w:bookmarkStart w:id="6" w:name="_Toc98858975"/>
      <w:r w:rsidRPr="00590881">
        <w:lastRenderedPageBreak/>
        <w:t>People Scrutiny Leads</w:t>
      </w:r>
      <w:bookmarkEnd w:id="6"/>
    </w:p>
    <w:p w14:paraId="2A3A5D82" w14:textId="77777777" w:rsidR="00F935DE" w:rsidRDefault="00F935DE" w:rsidP="00F935DE">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66"/>
      </w:tblGrid>
      <w:tr w:rsidR="00F935DE" w14:paraId="719E50E1" w14:textId="77777777" w:rsidTr="00EA398C">
        <w:tc>
          <w:tcPr>
            <w:tcW w:w="4962" w:type="dxa"/>
          </w:tcPr>
          <w:p w14:paraId="1C221D95" w14:textId="77777777" w:rsidR="00F935DE" w:rsidRDefault="00F935DE" w:rsidP="00EA398C">
            <w:pPr>
              <w:rPr>
                <w:rFonts w:ascii="Arial" w:hAnsi="Arial" w:cs="Arial"/>
                <w:sz w:val="24"/>
                <w:szCs w:val="24"/>
              </w:rPr>
            </w:pPr>
          </w:p>
          <w:p w14:paraId="63D594B0" w14:textId="0B987A2E" w:rsidR="00F935DE" w:rsidRDefault="00F935DE" w:rsidP="00EA398C">
            <w:pPr>
              <w:rPr>
                <w:rFonts w:ascii="Arial" w:hAnsi="Arial" w:cs="Arial"/>
                <w:sz w:val="24"/>
                <w:szCs w:val="24"/>
              </w:rPr>
            </w:pPr>
            <w:r>
              <w:rPr>
                <w:noProof/>
              </w:rPr>
              <w:drawing>
                <wp:inline distT="0" distB="0" distL="0" distR="0" wp14:anchorId="34942AA8" wp14:editId="33354413">
                  <wp:extent cx="2697012" cy="2033239"/>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989" t="30661" r="51961" b="24047"/>
                          <a:stretch/>
                        </pic:blipFill>
                        <pic:spPr bwMode="auto">
                          <a:xfrm>
                            <a:off x="0" y="0"/>
                            <a:ext cx="2708699" cy="2042050"/>
                          </a:xfrm>
                          <a:prstGeom prst="rect">
                            <a:avLst/>
                          </a:prstGeom>
                          <a:ln>
                            <a:noFill/>
                          </a:ln>
                          <a:extLst>
                            <a:ext uri="{53640926-AAD7-44D8-BBD7-CCE9431645EC}">
                              <a14:shadowObscured xmlns:a14="http://schemas.microsoft.com/office/drawing/2010/main"/>
                            </a:ext>
                          </a:extLst>
                        </pic:spPr>
                      </pic:pic>
                    </a:graphicData>
                  </a:graphic>
                </wp:inline>
              </w:drawing>
            </w:r>
          </w:p>
        </w:tc>
        <w:tc>
          <w:tcPr>
            <w:tcW w:w="4666" w:type="dxa"/>
          </w:tcPr>
          <w:p w14:paraId="13B604EF" w14:textId="77777777" w:rsidR="00F935DE" w:rsidRDefault="00F935DE" w:rsidP="00EA398C">
            <w:pPr>
              <w:rPr>
                <w:rFonts w:ascii="Arial" w:hAnsi="Arial" w:cs="Arial"/>
                <w:b/>
                <w:bCs/>
                <w:sz w:val="24"/>
                <w:szCs w:val="24"/>
              </w:rPr>
            </w:pPr>
          </w:p>
          <w:p w14:paraId="48E810A7" w14:textId="77777777" w:rsidR="00F935DE" w:rsidRDefault="00F935DE" w:rsidP="00EA398C">
            <w:pPr>
              <w:rPr>
                <w:rFonts w:ascii="Arial" w:hAnsi="Arial" w:cs="Arial"/>
                <w:b/>
                <w:bCs/>
                <w:sz w:val="24"/>
                <w:szCs w:val="24"/>
              </w:rPr>
            </w:pPr>
          </w:p>
          <w:p w14:paraId="09D3A99E" w14:textId="0CC9AC2A" w:rsidR="00F935DE" w:rsidRPr="00FF73BB" w:rsidRDefault="00F935DE" w:rsidP="00EA398C">
            <w:pPr>
              <w:rPr>
                <w:rFonts w:ascii="Arial" w:hAnsi="Arial" w:cs="Arial"/>
                <w:b/>
                <w:bCs/>
                <w:sz w:val="24"/>
                <w:szCs w:val="24"/>
              </w:rPr>
            </w:pPr>
            <w:r w:rsidRPr="00FF73BB">
              <w:rPr>
                <w:rFonts w:ascii="Arial" w:hAnsi="Arial" w:cs="Arial"/>
                <w:b/>
                <w:bCs/>
                <w:sz w:val="24"/>
                <w:szCs w:val="24"/>
              </w:rPr>
              <w:t>Councillor Janet Mote</w:t>
            </w:r>
            <w:r>
              <w:rPr>
                <w:rFonts w:ascii="Arial" w:hAnsi="Arial" w:cs="Arial"/>
                <w:b/>
                <w:bCs/>
                <w:sz w:val="24"/>
                <w:szCs w:val="24"/>
              </w:rPr>
              <w:t>, People Scrutiny Lead</w:t>
            </w:r>
          </w:p>
          <w:p w14:paraId="181EC8CD" w14:textId="77777777" w:rsidR="00F935DE" w:rsidRPr="00FF73BB" w:rsidRDefault="00F935DE" w:rsidP="00EA398C">
            <w:pPr>
              <w:rPr>
                <w:rFonts w:ascii="Arial" w:hAnsi="Arial" w:cs="Arial"/>
                <w:b/>
                <w:bCs/>
                <w:sz w:val="24"/>
                <w:szCs w:val="24"/>
              </w:rPr>
            </w:pPr>
          </w:p>
          <w:p w14:paraId="700A0F00" w14:textId="77777777" w:rsidR="00F935DE" w:rsidRDefault="00F935DE" w:rsidP="00EA398C">
            <w:pPr>
              <w:pStyle w:val="NoSpacing"/>
              <w:rPr>
                <w:rFonts w:ascii="Arial" w:hAnsi="Arial" w:cs="Arial"/>
                <w:b/>
                <w:bCs/>
                <w:sz w:val="24"/>
                <w:szCs w:val="24"/>
              </w:rPr>
            </w:pPr>
            <w:r w:rsidRPr="00FF73BB">
              <w:rPr>
                <w:rFonts w:ascii="Arial" w:hAnsi="Arial" w:cs="Arial"/>
                <w:b/>
                <w:bCs/>
                <w:sz w:val="24"/>
                <w:szCs w:val="24"/>
              </w:rPr>
              <w:t>Councillor Jerry Miles</w:t>
            </w:r>
            <w:r>
              <w:rPr>
                <w:rFonts w:ascii="Arial" w:hAnsi="Arial" w:cs="Arial"/>
                <w:b/>
                <w:bCs/>
                <w:sz w:val="24"/>
                <w:szCs w:val="24"/>
              </w:rPr>
              <w:t>, People Scrutiny Lead</w:t>
            </w:r>
          </w:p>
          <w:p w14:paraId="4CEE6B7C" w14:textId="77777777" w:rsidR="00F935DE" w:rsidRDefault="00F935DE" w:rsidP="00EA398C">
            <w:pPr>
              <w:jc w:val="right"/>
              <w:rPr>
                <w:rFonts w:ascii="Arial" w:hAnsi="Arial" w:cs="Arial"/>
                <w:sz w:val="24"/>
                <w:szCs w:val="24"/>
              </w:rPr>
            </w:pPr>
          </w:p>
        </w:tc>
      </w:tr>
    </w:tbl>
    <w:p w14:paraId="6191C9F6" w14:textId="77777777" w:rsidR="00F935DE" w:rsidRDefault="00F935DE" w:rsidP="00F935DE">
      <w:pPr>
        <w:pStyle w:val="NoSpacing"/>
        <w:rPr>
          <w:rFonts w:ascii="Arial" w:hAnsi="Arial" w:cs="Arial"/>
          <w:b/>
          <w:bCs/>
          <w:sz w:val="24"/>
          <w:szCs w:val="24"/>
        </w:rPr>
      </w:pPr>
    </w:p>
    <w:p w14:paraId="30FDD6E2" w14:textId="77777777" w:rsidR="00F935DE" w:rsidRDefault="00F935DE" w:rsidP="00F935DE">
      <w:pPr>
        <w:pStyle w:val="NoSpacing"/>
        <w:rPr>
          <w:rFonts w:ascii="Arial" w:hAnsi="Arial" w:cs="Arial"/>
          <w:b/>
          <w:bCs/>
          <w:sz w:val="24"/>
          <w:szCs w:val="24"/>
        </w:rPr>
      </w:pPr>
    </w:p>
    <w:p w14:paraId="152960E4" w14:textId="77777777" w:rsidR="00F935DE" w:rsidRDefault="00F935DE" w:rsidP="00F935DE">
      <w:pPr>
        <w:pStyle w:val="NoSpacing"/>
        <w:rPr>
          <w:rFonts w:ascii="Arial" w:hAnsi="Arial" w:cs="Arial"/>
          <w:b/>
          <w:bCs/>
          <w:sz w:val="24"/>
          <w:szCs w:val="24"/>
        </w:rPr>
      </w:pPr>
      <w:r>
        <w:rPr>
          <w:rFonts w:ascii="Arial" w:hAnsi="Arial" w:cs="Arial"/>
          <w:b/>
          <w:bCs/>
          <w:sz w:val="24"/>
          <w:szCs w:val="24"/>
        </w:rPr>
        <w:t>Our role</w:t>
      </w:r>
    </w:p>
    <w:p w14:paraId="3476F9C7" w14:textId="30EC9AFD" w:rsidR="00351D25" w:rsidRDefault="00E75C46" w:rsidP="0064710B">
      <w:pPr>
        <w:jc w:val="both"/>
        <w:rPr>
          <w:rFonts w:ascii="Arial" w:hAnsi="Arial" w:cs="Arial"/>
          <w:b/>
          <w:bCs/>
          <w:sz w:val="24"/>
          <w:szCs w:val="24"/>
        </w:rPr>
      </w:pPr>
      <w:r w:rsidRPr="00E75C46">
        <w:rPr>
          <w:rFonts w:ascii="Arial" w:hAnsi="Arial" w:cs="Arial"/>
          <w:sz w:val="24"/>
          <w:szCs w:val="24"/>
        </w:rPr>
        <w:t>As scrutiny lead members for the People Directorate, our role is to be a critical friend to the organisation and to help residents of Harrow of all ages – from birth to old age.</w:t>
      </w:r>
      <w:r w:rsidR="0064710B">
        <w:rPr>
          <w:rFonts w:ascii="Arial" w:hAnsi="Arial" w:cs="Arial"/>
          <w:b/>
          <w:bCs/>
          <w:sz w:val="24"/>
          <w:szCs w:val="24"/>
        </w:rPr>
        <w:t xml:space="preserve"> </w:t>
      </w:r>
    </w:p>
    <w:p w14:paraId="2FEA83AB" w14:textId="1F561B49" w:rsidR="000E50AB" w:rsidRDefault="000E50AB" w:rsidP="000E50A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Key Highlights of this Municipal Cycle</w:t>
      </w:r>
      <w:r>
        <w:rPr>
          <w:rStyle w:val="eop"/>
          <w:rFonts w:ascii="Arial" w:eastAsia="Calibri" w:hAnsi="Arial" w:cs="Arial"/>
        </w:rPr>
        <w:t> </w:t>
      </w:r>
    </w:p>
    <w:p w14:paraId="52C9FA7B" w14:textId="16D3C527" w:rsidR="000E50AB" w:rsidRDefault="000E50AB" w:rsidP="7A2CD261">
      <w:pPr>
        <w:pStyle w:val="paragraph"/>
        <w:spacing w:before="0" w:beforeAutospacing="0" w:after="0" w:afterAutospacing="0"/>
        <w:jc w:val="both"/>
        <w:textAlignment w:val="baseline"/>
        <w:rPr>
          <w:rFonts w:ascii="Segoe UI" w:hAnsi="Segoe UI" w:cs="Segoe UI"/>
          <w:sz w:val="18"/>
          <w:szCs w:val="18"/>
        </w:rPr>
      </w:pPr>
      <w:r w:rsidRPr="7A2CD261">
        <w:rPr>
          <w:rStyle w:val="normaltextrun"/>
          <w:rFonts w:ascii="Arial" w:hAnsi="Arial" w:cs="Arial"/>
        </w:rPr>
        <w:t xml:space="preserve">The key highlights of our work over the past four years have </w:t>
      </w:r>
      <w:r w:rsidR="00AC4D6A" w:rsidRPr="7A2CD261">
        <w:rPr>
          <w:rStyle w:val="normaltextrun"/>
          <w:rFonts w:ascii="Arial" w:hAnsi="Arial" w:cs="Arial"/>
        </w:rPr>
        <w:t xml:space="preserve">regarded </w:t>
      </w:r>
      <w:r w:rsidR="00395603" w:rsidRPr="7A2CD261">
        <w:rPr>
          <w:rStyle w:val="normaltextrun"/>
          <w:rFonts w:ascii="Arial" w:hAnsi="Arial" w:cs="Arial"/>
        </w:rPr>
        <w:t xml:space="preserve">the Council’s </w:t>
      </w:r>
      <w:r w:rsidRPr="7A2CD261">
        <w:rPr>
          <w:rStyle w:val="normaltextrun"/>
          <w:rFonts w:ascii="Arial" w:hAnsi="Arial" w:cs="Arial"/>
        </w:rPr>
        <w:t>work around</w:t>
      </w:r>
      <w:r w:rsidR="003B3F84">
        <w:rPr>
          <w:rStyle w:val="normaltextrun"/>
          <w:rFonts w:ascii="Arial" w:hAnsi="Arial" w:cs="Arial"/>
        </w:rPr>
        <w:t xml:space="preserve"> </w:t>
      </w:r>
      <w:r w:rsidRPr="7A2CD261">
        <w:rPr>
          <w:rStyle w:val="normaltextrun"/>
          <w:rFonts w:ascii="Arial" w:hAnsi="Arial" w:cs="Arial"/>
        </w:rPr>
        <w:t>youth vi</w:t>
      </w:r>
      <w:r w:rsidR="00A870A2" w:rsidRPr="7A2CD261">
        <w:rPr>
          <w:rStyle w:val="normaltextrun"/>
          <w:rFonts w:ascii="Arial" w:hAnsi="Arial" w:cs="Arial"/>
        </w:rPr>
        <w:t xml:space="preserve">olence and </w:t>
      </w:r>
      <w:r w:rsidR="00F33198" w:rsidRPr="7A2CD261">
        <w:rPr>
          <w:rStyle w:val="normaltextrun"/>
          <w:rFonts w:ascii="Arial" w:hAnsi="Arial" w:cs="Arial"/>
        </w:rPr>
        <w:t xml:space="preserve">the incorporation of </w:t>
      </w:r>
      <w:r w:rsidR="00A870A2" w:rsidRPr="7A2CD261">
        <w:rPr>
          <w:rStyle w:val="normaltextrun"/>
          <w:rFonts w:ascii="Arial" w:hAnsi="Arial" w:cs="Arial"/>
        </w:rPr>
        <w:t xml:space="preserve">priorities to tackle the </w:t>
      </w:r>
      <w:r w:rsidRPr="7A2CD261">
        <w:rPr>
          <w:rStyle w:val="normaltextrun"/>
          <w:rFonts w:ascii="Arial" w:hAnsi="Arial" w:cs="Arial"/>
        </w:rPr>
        <w:t>issue within its overarching </w:t>
      </w:r>
      <w:r w:rsidR="0000398D">
        <w:rPr>
          <w:rStyle w:val="normaltextrun"/>
          <w:rFonts w:ascii="Arial" w:hAnsi="Arial" w:cs="Arial"/>
        </w:rPr>
        <w:t xml:space="preserve">Community Safety, </w:t>
      </w:r>
      <w:r w:rsidRPr="7A2CD261">
        <w:rPr>
          <w:rStyle w:val="normaltextrun"/>
          <w:rFonts w:ascii="Arial" w:hAnsi="Arial" w:cs="Arial"/>
        </w:rPr>
        <w:t>Violence Vulnerability</w:t>
      </w:r>
      <w:r w:rsidR="0000398D">
        <w:rPr>
          <w:rStyle w:val="normaltextrun"/>
          <w:rFonts w:ascii="Arial" w:hAnsi="Arial" w:cs="Arial"/>
        </w:rPr>
        <w:t xml:space="preserve"> and</w:t>
      </w:r>
      <w:r w:rsidRPr="7A2CD261">
        <w:rPr>
          <w:rStyle w:val="normaltextrun"/>
          <w:rFonts w:ascii="Arial" w:hAnsi="Arial" w:cs="Arial"/>
        </w:rPr>
        <w:t xml:space="preserve"> Exploitation</w:t>
      </w:r>
      <w:r w:rsidR="0000398D">
        <w:rPr>
          <w:rStyle w:val="normaltextrun"/>
          <w:rFonts w:ascii="Arial" w:hAnsi="Arial" w:cs="Arial"/>
        </w:rPr>
        <w:t xml:space="preserve"> </w:t>
      </w:r>
      <w:r w:rsidRPr="7A2CD261">
        <w:rPr>
          <w:rStyle w:val="normaltextrun"/>
          <w:rFonts w:ascii="Arial" w:hAnsi="Arial" w:cs="Arial"/>
        </w:rPr>
        <w:t>Strategy, published in 2018.</w:t>
      </w:r>
      <w:r w:rsidRPr="7A2CD261">
        <w:rPr>
          <w:rStyle w:val="eop"/>
          <w:rFonts w:ascii="Arial" w:eastAsia="Calibri" w:hAnsi="Arial" w:cs="Arial"/>
        </w:rPr>
        <w:t> </w:t>
      </w:r>
    </w:p>
    <w:p w14:paraId="2DF5EF68" w14:textId="024A10A0" w:rsidR="0001154D" w:rsidRPr="009057B1" w:rsidRDefault="000E50AB" w:rsidP="009057B1">
      <w:pPr>
        <w:pStyle w:val="paragraph"/>
        <w:spacing w:before="0" w:beforeAutospacing="0" w:after="0" w:afterAutospacing="0"/>
        <w:jc w:val="both"/>
        <w:textAlignment w:val="baseline"/>
        <w:rPr>
          <w:rFonts w:ascii="Segoe UI" w:hAnsi="Segoe UI" w:cs="Segoe UI"/>
          <w:sz w:val="18"/>
          <w:szCs w:val="18"/>
        </w:rPr>
      </w:pPr>
      <w:r>
        <w:rPr>
          <w:rStyle w:val="eop"/>
          <w:rFonts w:ascii="Arial" w:eastAsia="Calibri" w:hAnsi="Arial" w:cs="Arial"/>
        </w:rPr>
        <w:t> </w:t>
      </w:r>
    </w:p>
    <w:p w14:paraId="0DECFA4B" w14:textId="77777777" w:rsidR="0064710B" w:rsidRDefault="0064710B" w:rsidP="00F935DE">
      <w:pPr>
        <w:pStyle w:val="NoSpacing"/>
        <w:rPr>
          <w:rFonts w:ascii="Arial" w:hAnsi="Arial" w:cs="Arial"/>
          <w:b/>
          <w:bCs/>
          <w:sz w:val="24"/>
          <w:szCs w:val="24"/>
        </w:rPr>
      </w:pPr>
    </w:p>
    <w:p w14:paraId="63FAA005" w14:textId="650B6897" w:rsidR="009865C6" w:rsidRDefault="00F935DE" w:rsidP="009865C6">
      <w:pPr>
        <w:pStyle w:val="NoSpacing"/>
        <w:rPr>
          <w:rFonts w:ascii="Arial" w:hAnsi="Arial" w:cs="Arial"/>
          <w:b/>
          <w:bCs/>
          <w:sz w:val="24"/>
          <w:szCs w:val="24"/>
        </w:rPr>
      </w:pPr>
      <w:r>
        <w:rPr>
          <w:rFonts w:ascii="Arial" w:hAnsi="Arial" w:cs="Arial"/>
          <w:b/>
          <w:bCs/>
          <w:sz w:val="24"/>
          <w:szCs w:val="24"/>
        </w:rPr>
        <w:t>The focus of our work over the past year</w:t>
      </w:r>
    </w:p>
    <w:p w14:paraId="2783FBBC" w14:textId="0838A4DC" w:rsidR="00982F99" w:rsidRPr="0001154D" w:rsidRDefault="00982F99" w:rsidP="00982F99">
      <w:pPr>
        <w:pStyle w:val="NoSpacing"/>
        <w:jc w:val="both"/>
        <w:rPr>
          <w:rFonts w:ascii="Arial" w:hAnsi="Arial" w:cs="Arial"/>
          <w:sz w:val="24"/>
          <w:szCs w:val="24"/>
        </w:rPr>
      </w:pPr>
      <w:r w:rsidRPr="0001154D">
        <w:rPr>
          <w:rFonts w:ascii="Arial" w:hAnsi="Arial" w:cs="Arial"/>
          <w:sz w:val="24"/>
          <w:szCs w:val="24"/>
        </w:rPr>
        <w:t xml:space="preserve">In our role, it is so important to go out and meet </w:t>
      </w:r>
      <w:r w:rsidR="0000398D">
        <w:rPr>
          <w:rFonts w:ascii="Arial" w:hAnsi="Arial" w:cs="Arial"/>
          <w:sz w:val="24"/>
          <w:szCs w:val="24"/>
        </w:rPr>
        <w:t>people in the community.</w:t>
      </w:r>
      <w:r w:rsidRPr="0001154D">
        <w:rPr>
          <w:rFonts w:ascii="Arial" w:hAnsi="Arial" w:cs="Arial"/>
          <w:sz w:val="24"/>
          <w:szCs w:val="24"/>
        </w:rPr>
        <w:t xml:space="preserve"> However,</w:t>
      </w:r>
      <w:r>
        <w:rPr>
          <w:rFonts w:ascii="Arial" w:hAnsi="Arial" w:cs="Arial"/>
          <w:sz w:val="24"/>
          <w:szCs w:val="24"/>
        </w:rPr>
        <w:t xml:space="preserve"> </w:t>
      </w:r>
      <w:r w:rsidRPr="0001154D">
        <w:rPr>
          <w:rFonts w:ascii="Arial" w:hAnsi="Arial" w:cs="Arial"/>
          <w:sz w:val="24"/>
          <w:szCs w:val="24"/>
        </w:rPr>
        <w:t>the onset of the pandemic in early 2020 made it difficult to do so.</w:t>
      </w:r>
    </w:p>
    <w:p w14:paraId="0D5D3657" w14:textId="77777777" w:rsidR="00982F99" w:rsidRDefault="00982F99" w:rsidP="00982F99">
      <w:pPr>
        <w:pStyle w:val="NoSpacing"/>
        <w:jc w:val="both"/>
        <w:rPr>
          <w:rFonts w:ascii="Arial" w:hAnsi="Arial" w:cs="Arial"/>
          <w:sz w:val="24"/>
          <w:szCs w:val="24"/>
        </w:rPr>
      </w:pPr>
    </w:p>
    <w:p w14:paraId="4BFA4F51" w14:textId="77777777" w:rsidR="00982F99" w:rsidRPr="0001154D" w:rsidRDefault="00982F99" w:rsidP="00982F99">
      <w:pPr>
        <w:pStyle w:val="NoSpacing"/>
        <w:jc w:val="both"/>
        <w:rPr>
          <w:rFonts w:ascii="Arial" w:hAnsi="Arial" w:cs="Arial"/>
          <w:sz w:val="24"/>
          <w:szCs w:val="24"/>
        </w:rPr>
      </w:pPr>
      <w:r w:rsidRPr="0001154D">
        <w:rPr>
          <w:rFonts w:ascii="Arial" w:hAnsi="Arial" w:cs="Arial"/>
          <w:sz w:val="24"/>
          <w:szCs w:val="24"/>
        </w:rPr>
        <w:t xml:space="preserve">Despite the </w:t>
      </w:r>
      <w:r>
        <w:rPr>
          <w:rFonts w:ascii="Arial" w:hAnsi="Arial" w:cs="Arial"/>
          <w:sz w:val="24"/>
          <w:szCs w:val="24"/>
        </w:rPr>
        <w:t>status quo</w:t>
      </w:r>
      <w:r w:rsidRPr="0001154D">
        <w:rPr>
          <w:rFonts w:ascii="Arial" w:hAnsi="Arial" w:cs="Arial"/>
          <w:sz w:val="24"/>
          <w:szCs w:val="24"/>
        </w:rPr>
        <w:t xml:space="preserve">, we </w:t>
      </w:r>
      <w:r>
        <w:rPr>
          <w:rFonts w:ascii="Arial" w:hAnsi="Arial" w:cs="Arial"/>
          <w:sz w:val="24"/>
          <w:szCs w:val="24"/>
        </w:rPr>
        <w:t xml:space="preserve">wanted </w:t>
      </w:r>
      <w:r w:rsidRPr="0001154D">
        <w:rPr>
          <w:rFonts w:ascii="Arial" w:hAnsi="Arial" w:cs="Arial"/>
          <w:sz w:val="24"/>
          <w:szCs w:val="24"/>
        </w:rPr>
        <w:t xml:space="preserve">to find out what people are doing through other ways and get to know all the good things being done for Harrow residents. </w:t>
      </w:r>
    </w:p>
    <w:p w14:paraId="5CC1BA9A" w14:textId="77777777" w:rsidR="00982F99" w:rsidRDefault="00982F99" w:rsidP="00982F99">
      <w:pPr>
        <w:pStyle w:val="NoSpacing"/>
        <w:jc w:val="both"/>
        <w:rPr>
          <w:rFonts w:ascii="Arial" w:hAnsi="Arial" w:cs="Arial"/>
          <w:sz w:val="24"/>
          <w:szCs w:val="24"/>
        </w:rPr>
      </w:pPr>
    </w:p>
    <w:p w14:paraId="0F20A088" w14:textId="4AC8A987" w:rsidR="00982F99" w:rsidRPr="0001154D" w:rsidRDefault="00982F99" w:rsidP="00982F99">
      <w:pPr>
        <w:pStyle w:val="NoSpacing"/>
        <w:jc w:val="both"/>
        <w:rPr>
          <w:rFonts w:ascii="Arial" w:hAnsi="Arial" w:cs="Arial"/>
          <w:sz w:val="24"/>
          <w:szCs w:val="24"/>
        </w:rPr>
      </w:pPr>
      <w:r w:rsidRPr="7A2CD261">
        <w:rPr>
          <w:rFonts w:ascii="Arial" w:hAnsi="Arial" w:cs="Arial"/>
          <w:sz w:val="24"/>
          <w:szCs w:val="24"/>
        </w:rPr>
        <w:t>We have continued to engage regularly with Harrow Council’s Corporate Director for People Services - Paul Hewitt - and officers working across Adult and Children’s Services and Public Health, to review progress across the directorate, to better understand the challenges.</w:t>
      </w:r>
    </w:p>
    <w:p w14:paraId="15216018" w14:textId="77777777" w:rsidR="00F33198" w:rsidRPr="009865C6" w:rsidRDefault="00F33198" w:rsidP="009865C6">
      <w:pPr>
        <w:pStyle w:val="NoSpacing"/>
        <w:rPr>
          <w:rFonts w:ascii="Arial" w:hAnsi="Arial" w:cs="Arial"/>
          <w:b/>
          <w:bCs/>
          <w:sz w:val="24"/>
          <w:szCs w:val="24"/>
        </w:rPr>
      </w:pPr>
    </w:p>
    <w:p w14:paraId="20D9D9CD" w14:textId="3A12448E" w:rsidR="009865C6" w:rsidRDefault="009865C6" w:rsidP="009865C6">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 xml:space="preserve">The focus of our work </w:t>
      </w:r>
      <w:r w:rsidR="007B3B86" w:rsidRPr="7A2CD261">
        <w:rPr>
          <w:rFonts w:ascii="Arial" w:eastAsia="Times New Roman" w:hAnsi="Arial" w:cs="Arial"/>
          <w:sz w:val="24"/>
          <w:szCs w:val="24"/>
          <w:lang w:eastAsia="en-GB"/>
        </w:rPr>
        <w:t>during 2021- 2022</w:t>
      </w:r>
      <w:r w:rsidRPr="7A2CD261">
        <w:rPr>
          <w:rFonts w:ascii="Arial" w:eastAsia="Times New Roman" w:hAnsi="Arial" w:cs="Arial"/>
          <w:sz w:val="24"/>
          <w:szCs w:val="24"/>
          <w:lang w:eastAsia="en-GB"/>
        </w:rPr>
        <w:t xml:space="preserve"> included </w:t>
      </w:r>
      <w:r w:rsidR="00775456">
        <w:rPr>
          <w:rFonts w:ascii="Arial" w:eastAsia="Times New Roman" w:hAnsi="Arial" w:cs="Arial"/>
          <w:sz w:val="24"/>
          <w:szCs w:val="24"/>
          <w:lang w:eastAsia="en-GB"/>
        </w:rPr>
        <w:t>c</w:t>
      </w:r>
      <w:r w:rsidRPr="7A2CD261">
        <w:rPr>
          <w:rFonts w:ascii="Arial" w:eastAsia="Times New Roman" w:hAnsi="Arial" w:cs="Arial"/>
          <w:sz w:val="24"/>
          <w:szCs w:val="24"/>
          <w:lang w:eastAsia="en-GB"/>
        </w:rPr>
        <w:t xml:space="preserve">hildren and </w:t>
      </w:r>
      <w:r w:rsidR="00101DBE" w:rsidRPr="7A2CD261">
        <w:rPr>
          <w:rFonts w:ascii="Arial" w:eastAsia="Times New Roman" w:hAnsi="Arial" w:cs="Arial"/>
          <w:sz w:val="24"/>
          <w:szCs w:val="24"/>
          <w:lang w:eastAsia="en-GB"/>
        </w:rPr>
        <w:t>y</w:t>
      </w:r>
      <w:r w:rsidR="007166C7" w:rsidRPr="7A2CD261">
        <w:rPr>
          <w:rFonts w:ascii="Arial" w:eastAsia="Times New Roman" w:hAnsi="Arial" w:cs="Arial"/>
          <w:sz w:val="24"/>
          <w:szCs w:val="24"/>
          <w:lang w:eastAsia="en-GB"/>
        </w:rPr>
        <w:t xml:space="preserve">outh. </w:t>
      </w:r>
      <w:r w:rsidRPr="7A2CD261">
        <w:rPr>
          <w:rFonts w:ascii="Arial" w:eastAsia="Times New Roman" w:hAnsi="Arial" w:cs="Arial"/>
          <w:sz w:val="24"/>
          <w:szCs w:val="24"/>
          <w:lang w:eastAsia="en-GB"/>
        </w:rPr>
        <w:t xml:space="preserve"> We focused on schools, children’s centres, the roll-out of the vaccination programme across secondary schools and the impact of closures on staff and learning.</w:t>
      </w:r>
    </w:p>
    <w:p w14:paraId="60855C38" w14:textId="77777777" w:rsidR="009865C6" w:rsidRDefault="009865C6" w:rsidP="009865C6">
      <w:pPr>
        <w:spacing w:after="0" w:line="240" w:lineRule="auto"/>
        <w:jc w:val="both"/>
        <w:textAlignment w:val="baseline"/>
        <w:rPr>
          <w:rFonts w:ascii="Arial" w:eastAsia="Times New Roman" w:hAnsi="Arial" w:cs="Arial"/>
          <w:sz w:val="24"/>
          <w:szCs w:val="24"/>
          <w:lang w:eastAsia="en-GB"/>
        </w:rPr>
      </w:pPr>
    </w:p>
    <w:p w14:paraId="772FCCDF" w14:textId="55A462E9" w:rsidR="009865C6" w:rsidRPr="005979CD" w:rsidRDefault="009865C6" w:rsidP="009865C6">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Since 2020, m</w:t>
      </w:r>
      <w:r w:rsidRPr="7A2CD261">
        <w:rPr>
          <w:rFonts w:ascii="Arial" w:hAnsi="Arial" w:cs="Arial"/>
          <w:sz w:val="24"/>
          <w:szCs w:val="24"/>
        </w:rPr>
        <w:t xml:space="preserve">any of the challenges have been Covid-related and its significant impact on adult social care, the elderly in care homes and the community, schools, </w:t>
      </w:r>
      <w:r w:rsidR="00C248F1" w:rsidRPr="7A2CD261">
        <w:rPr>
          <w:rFonts w:ascii="Arial" w:hAnsi="Arial" w:cs="Arial"/>
          <w:sz w:val="24"/>
          <w:szCs w:val="24"/>
        </w:rPr>
        <w:t>children,</w:t>
      </w:r>
      <w:r w:rsidRPr="7A2CD261">
        <w:rPr>
          <w:rFonts w:ascii="Arial" w:hAnsi="Arial" w:cs="Arial"/>
          <w:sz w:val="24"/>
          <w:szCs w:val="24"/>
        </w:rPr>
        <w:t xml:space="preserve"> and their families.  Council officers, together with service providers and </w:t>
      </w:r>
      <w:r w:rsidR="00775456">
        <w:rPr>
          <w:rFonts w:ascii="Arial" w:hAnsi="Arial" w:cs="Arial"/>
          <w:sz w:val="24"/>
          <w:szCs w:val="24"/>
        </w:rPr>
        <w:t>b</w:t>
      </w:r>
      <w:r w:rsidRPr="7A2CD261">
        <w:rPr>
          <w:rFonts w:ascii="Arial" w:hAnsi="Arial" w:cs="Arial"/>
          <w:sz w:val="24"/>
          <w:szCs w:val="24"/>
        </w:rPr>
        <w:t>orough partners have worked tirelessly to support these groups under extremely challenging circumstances.</w:t>
      </w:r>
    </w:p>
    <w:p w14:paraId="7FD382DD" w14:textId="77777777" w:rsidR="009865C6" w:rsidRDefault="009865C6" w:rsidP="009865C6">
      <w:pPr>
        <w:pStyle w:val="NoSpacing"/>
        <w:jc w:val="both"/>
        <w:rPr>
          <w:rFonts w:ascii="Arial" w:hAnsi="Arial" w:cs="Arial"/>
          <w:sz w:val="24"/>
          <w:szCs w:val="24"/>
        </w:rPr>
      </w:pPr>
    </w:p>
    <w:p w14:paraId="7050623A" w14:textId="77777777" w:rsidR="009865C6" w:rsidRDefault="009865C6" w:rsidP="009865C6">
      <w:pPr>
        <w:pStyle w:val="NoSpacing"/>
        <w:jc w:val="both"/>
        <w:rPr>
          <w:rFonts w:ascii="Arial" w:hAnsi="Arial" w:cs="Arial"/>
          <w:sz w:val="24"/>
          <w:szCs w:val="24"/>
        </w:rPr>
      </w:pPr>
      <w:r>
        <w:rPr>
          <w:rFonts w:ascii="Arial" w:hAnsi="Arial" w:cs="Arial"/>
          <w:sz w:val="24"/>
          <w:szCs w:val="24"/>
        </w:rPr>
        <w:t>We also want to highlight the superb roll out of the Covid-19 vaccination programme in Harrow and thank all those involved in protecting our most vulnerable residents and wider communities.</w:t>
      </w:r>
    </w:p>
    <w:p w14:paraId="56D53458" w14:textId="77777777" w:rsidR="009865C6" w:rsidRDefault="009865C6" w:rsidP="009865C6">
      <w:pPr>
        <w:spacing w:after="0" w:line="240" w:lineRule="auto"/>
        <w:jc w:val="both"/>
        <w:textAlignment w:val="baseline"/>
        <w:rPr>
          <w:rFonts w:ascii="Arial" w:eastAsia="Times New Roman" w:hAnsi="Arial" w:cs="Arial"/>
          <w:sz w:val="24"/>
          <w:szCs w:val="24"/>
          <w:lang w:eastAsia="en-GB"/>
        </w:rPr>
      </w:pPr>
    </w:p>
    <w:p w14:paraId="4C45F5C0" w14:textId="42D45FC4" w:rsidR="009865C6" w:rsidRDefault="3A621148" w:rsidP="009865C6">
      <w:pPr>
        <w:spacing w:after="0" w:line="240" w:lineRule="auto"/>
        <w:jc w:val="both"/>
        <w:textAlignment w:val="baseline"/>
        <w:rPr>
          <w:rFonts w:ascii="Arial" w:eastAsia="Times New Roman" w:hAnsi="Arial" w:cs="Arial"/>
          <w:sz w:val="24"/>
          <w:szCs w:val="24"/>
          <w:lang w:eastAsia="en-GB"/>
        </w:rPr>
      </w:pPr>
      <w:r w:rsidRPr="4DF286FE">
        <w:rPr>
          <w:rFonts w:ascii="Arial" w:eastAsia="Times New Roman" w:hAnsi="Arial" w:cs="Arial"/>
          <w:sz w:val="24"/>
          <w:szCs w:val="24"/>
          <w:lang w:eastAsia="en-GB"/>
        </w:rPr>
        <w:lastRenderedPageBreak/>
        <w:t xml:space="preserve">The pandemic has had an impact on mental health – particularly young people in the </w:t>
      </w:r>
      <w:r w:rsidR="75EFD903" w:rsidRPr="4DF286FE">
        <w:rPr>
          <w:rFonts w:ascii="Arial" w:eastAsia="Times New Roman" w:hAnsi="Arial" w:cs="Arial"/>
          <w:sz w:val="24"/>
          <w:szCs w:val="24"/>
          <w:lang w:eastAsia="en-GB"/>
        </w:rPr>
        <w:t>B</w:t>
      </w:r>
      <w:r w:rsidRPr="4DF286FE">
        <w:rPr>
          <w:rFonts w:ascii="Arial" w:eastAsia="Times New Roman" w:hAnsi="Arial" w:cs="Arial"/>
          <w:sz w:val="24"/>
          <w:szCs w:val="24"/>
          <w:lang w:eastAsia="en-GB"/>
        </w:rPr>
        <w:t>orough. This was evidenced within the How Are You Harrow survey</w:t>
      </w:r>
      <w:r w:rsidR="75EFD903" w:rsidRPr="4DF286FE">
        <w:rPr>
          <w:rFonts w:ascii="Arial" w:eastAsia="Times New Roman" w:hAnsi="Arial" w:cs="Arial"/>
          <w:sz w:val="24"/>
          <w:szCs w:val="24"/>
          <w:lang w:eastAsia="en-GB"/>
        </w:rPr>
        <w:t>,</w:t>
      </w:r>
      <w:r w:rsidRPr="4DF286FE">
        <w:rPr>
          <w:rFonts w:ascii="Arial" w:eastAsia="Times New Roman" w:hAnsi="Arial" w:cs="Arial"/>
          <w:sz w:val="24"/>
          <w:szCs w:val="24"/>
          <w:lang w:eastAsia="en-GB"/>
        </w:rPr>
        <w:t xml:space="preserve"> commissioned by the Young Harrow Foundation last summer, which captures the views of over 6,000 young people in the borough. </w:t>
      </w:r>
    </w:p>
    <w:p w14:paraId="32F1A22A" w14:textId="77777777" w:rsidR="009865C6" w:rsidRPr="00C4795C" w:rsidRDefault="009865C6" w:rsidP="009865C6">
      <w:pPr>
        <w:spacing w:after="0" w:line="240" w:lineRule="auto"/>
        <w:jc w:val="both"/>
        <w:textAlignment w:val="baseline"/>
        <w:rPr>
          <w:rFonts w:ascii="Arial" w:eastAsia="Times New Roman" w:hAnsi="Arial" w:cs="Arial"/>
          <w:sz w:val="24"/>
          <w:szCs w:val="24"/>
          <w:lang w:eastAsia="en-GB"/>
        </w:rPr>
      </w:pPr>
    </w:p>
    <w:p w14:paraId="7AE6EFCF" w14:textId="3B818EDB" w:rsidR="009865C6" w:rsidRDefault="009865C6" w:rsidP="009865C6">
      <w:pPr>
        <w:spacing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In addition, Harrow has a growing older population. </w:t>
      </w:r>
      <w:r w:rsidR="00604A63">
        <w:rPr>
          <w:rFonts w:ascii="Arial" w:eastAsia="Times New Roman" w:hAnsi="Arial" w:cs="Arial"/>
          <w:sz w:val="24"/>
          <w:szCs w:val="24"/>
          <w:lang w:eastAsia="en-GB"/>
        </w:rPr>
        <w:t>Consequently, d</w:t>
      </w:r>
      <w:r>
        <w:rPr>
          <w:rFonts w:ascii="Arial" w:eastAsia="Times New Roman" w:hAnsi="Arial" w:cs="Arial"/>
          <w:sz w:val="24"/>
          <w:szCs w:val="24"/>
          <w:lang w:eastAsia="en-GB"/>
        </w:rPr>
        <w:t xml:space="preserve">emand for support both within a care setting and at </w:t>
      </w:r>
      <w:r w:rsidR="00AF5F3E">
        <w:rPr>
          <w:rFonts w:ascii="Arial" w:eastAsia="Times New Roman" w:hAnsi="Arial" w:cs="Arial"/>
          <w:sz w:val="24"/>
          <w:szCs w:val="24"/>
          <w:lang w:eastAsia="en-GB"/>
        </w:rPr>
        <w:t>home,</w:t>
      </w:r>
      <w:r>
        <w:rPr>
          <w:rFonts w:ascii="Arial" w:eastAsia="Times New Roman" w:hAnsi="Arial" w:cs="Arial"/>
          <w:sz w:val="24"/>
          <w:szCs w:val="24"/>
          <w:lang w:eastAsia="en-GB"/>
        </w:rPr>
        <w:t xml:space="preserve"> discharge into the community after a </w:t>
      </w:r>
      <w:r w:rsidR="00AF5F3E">
        <w:rPr>
          <w:rFonts w:ascii="Arial" w:eastAsia="Times New Roman" w:hAnsi="Arial" w:cs="Arial"/>
          <w:sz w:val="24"/>
          <w:szCs w:val="24"/>
          <w:lang w:eastAsia="en-GB"/>
        </w:rPr>
        <w:t>hospital-stay</w:t>
      </w:r>
      <w:r>
        <w:rPr>
          <w:rFonts w:ascii="Arial" w:eastAsia="Times New Roman" w:hAnsi="Arial" w:cs="Arial"/>
          <w:sz w:val="24"/>
          <w:szCs w:val="24"/>
          <w:lang w:eastAsia="en-GB"/>
        </w:rPr>
        <w:t xml:space="preserve">, coupled with responding to the COVID crisis and preventing the spread of the virus among residents in care </w:t>
      </w:r>
      <w:r w:rsidR="00AF5F3E">
        <w:rPr>
          <w:rFonts w:ascii="Arial" w:eastAsia="Times New Roman" w:hAnsi="Arial" w:cs="Arial"/>
          <w:sz w:val="24"/>
          <w:szCs w:val="24"/>
          <w:lang w:eastAsia="en-GB"/>
        </w:rPr>
        <w:t xml:space="preserve">and home </w:t>
      </w:r>
      <w:r>
        <w:rPr>
          <w:rFonts w:ascii="Arial" w:eastAsia="Times New Roman" w:hAnsi="Arial" w:cs="Arial"/>
          <w:sz w:val="24"/>
          <w:szCs w:val="24"/>
          <w:lang w:eastAsia="en-GB"/>
        </w:rPr>
        <w:t>settings, created significant resource and budgetary pressures within Adult Services.</w:t>
      </w:r>
    </w:p>
    <w:p w14:paraId="2A720BCD" w14:textId="77777777" w:rsidR="00F935DE" w:rsidRDefault="00F935DE" w:rsidP="00F935DE">
      <w:pPr>
        <w:pStyle w:val="NoSpacing"/>
        <w:rPr>
          <w:rFonts w:ascii="Arial" w:hAnsi="Arial" w:cs="Arial"/>
          <w:b/>
          <w:bCs/>
          <w:sz w:val="24"/>
          <w:szCs w:val="24"/>
        </w:rPr>
      </w:pPr>
    </w:p>
    <w:p w14:paraId="743B91C2" w14:textId="77777777" w:rsidR="00F935DE" w:rsidRDefault="00F935DE" w:rsidP="00F935DE">
      <w:pPr>
        <w:pStyle w:val="NoSpacing"/>
        <w:rPr>
          <w:rFonts w:ascii="Arial" w:hAnsi="Arial" w:cs="Arial"/>
          <w:b/>
          <w:bCs/>
          <w:sz w:val="24"/>
          <w:szCs w:val="24"/>
        </w:rPr>
      </w:pPr>
      <w:r>
        <w:rPr>
          <w:rFonts w:ascii="Arial" w:hAnsi="Arial" w:cs="Arial"/>
          <w:b/>
          <w:bCs/>
          <w:sz w:val="24"/>
          <w:szCs w:val="24"/>
        </w:rPr>
        <w:t>The impact and value of our scrutiny</w:t>
      </w:r>
    </w:p>
    <w:p w14:paraId="5A2EAC15" w14:textId="0F1C770A" w:rsidR="009865C6" w:rsidRDefault="009865C6" w:rsidP="009865C6">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Scrutiny has provided us with a valuable oversight of what the Council is doing to address the impact of COVID-19 in schools. The Council’s vaccination roll-out programme has been successful. Given our role within the community, we were able to bring to the attention of the Council a campaign to disrupt the take-up of vaccinations. As a result, the Council was able to act swiftly to reassure residents and reduce barriers to people taking up the opportunity to be vaccinated.</w:t>
      </w:r>
    </w:p>
    <w:p w14:paraId="1A968E58" w14:textId="77777777" w:rsidR="0064710B" w:rsidRDefault="0064710B" w:rsidP="0064710B">
      <w:pPr>
        <w:jc w:val="both"/>
        <w:rPr>
          <w:rFonts w:ascii="Arial" w:hAnsi="Arial" w:cs="Arial"/>
          <w:sz w:val="24"/>
          <w:szCs w:val="24"/>
        </w:rPr>
      </w:pPr>
    </w:p>
    <w:tbl>
      <w:tblPr>
        <w:tblStyle w:val="TableGrid"/>
        <w:tblpPr w:leftFromText="180" w:rightFromText="180" w:vertAnchor="text" w:horzAnchor="margin" w:tblpY="164"/>
        <w:tblW w:w="0" w:type="auto"/>
        <w:tblLook w:val="04A0" w:firstRow="1" w:lastRow="0" w:firstColumn="1" w:lastColumn="0" w:noHBand="0" w:noVBand="1"/>
      </w:tblPr>
      <w:tblGrid>
        <w:gridCol w:w="9628"/>
      </w:tblGrid>
      <w:tr w:rsidR="0064710B" w14:paraId="28286D56" w14:textId="77777777" w:rsidTr="003526CF">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DF9206" w14:textId="77777777" w:rsidR="0064710B" w:rsidRDefault="0064710B" w:rsidP="003526CF">
            <w:pPr>
              <w:rPr>
                <w:rFonts w:ascii="Arial" w:eastAsia="Times New Roman" w:hAnsi="Arial" w:cs="Arial"/>
                <w:b/>
                <w:bCs/>
                <w:i/>
                <w:iCs/>
                <w:sz w:val="24"/>
                <w:szCs w:val="24"/>
              </w:rPr>
            </w:pPr>
          </w:p>
          <w:p w14:paraId="47F1B1AB" w14:textId="31179DD9" w:rsidR="0064710B" w:rsidRDefault="0064710B" w:rsidP="003526CF">
            <w:pPr>
              <w:jc w:val="both"/>
              <w:rPr>
                <w:rFonts w:ascii="Arial" w:eastAsia="Times New Roman" w:hAnsi="Arial" w:cs="Arial"/>
                <w:b/>
                <w:bCs/>
                <w:i/>
                <w:iCs/>
                <w:sz w:val="24"/>
                <w:szCs w:val="24"/>
                <w:lang w:eastAsia="en-GB"/>
              </w:rPr>
            </w:pPr>
            <w:r w:rsidRPr="00CA5EE5">
              <w:rPr>
                <w:rFonts w:ascii="Arial" w:eastAsia="Times New Roman" w:hAnsi="Arial" w:cs="Arial"/>
                <w:b/>
                <w:bCs/>
                <w:i/>
                <w:iCs/>
                <w:sz w:val="24"/>
                <w:szCs w:val="24"/>
              </w:rPr>
              <w:t>“</w:t>
            </w:r>
            <w:r w:rsidRPr="00CA5EE5">
              <w:rPr>
                <w:rFonts w:ascii="Arial" w:eastAsia="Times New Roman" w:hAnsi="Arial" w:cs="Arial"/>
                <w:b/>
                <w:bCs/>
                <w:i/>
                <w:iCs/>
                <w:sz w:val="24"/>
                <w:szCs w:val="24"/>
                <w:lang w:eastAsia="en-GB"/>
              </w:rPr>
              <w:t>Despite the challenges presented over the past few years, community spirit and resilience among residents remain strong. We look forward to resuming face-to-face engagement and making a difference to people’s lives - young and old</w:t>
            </w:r>
            <w:r w:rsidR="002F172E" w:rsidRPr="00CA5EE5">
              <w:rPr>
                <w:rFonts w:ascii="Arial" w:eastAsia="Times New Roman" w:hAnsi="Arial" w:cs="Arial"/>
                <w:b/>
                <w:bCs/>
                <w:i/>
                <w:iCs/>
                <w:sz w:val="24"/>
                <w:szCs w:val="24"/>
                <w:lang w:eastAsia="en-GB"/>
              </w:rPr>
              <w:t>.</w:t>
            </w:r>
            <w:r w:rsidRPr="00CA5EE5">
              <w:rPr>
                <w:rFonts w:ascii="Arial" w:eastAsia="Times New Roman" w:hAnsi="Arial" w:cs="Arial"/>
                <w:b/>
                <w:bCs/>
                <w:i/>
                <w:iCs/>
                <w:sz w:val="24"/>
                <w:szCs w:val="24"/>
                <w:lang w:eastAsia="en-GB"/>
              </w:rPr>
              <w:t>”</w:t>
            </w:r>
            <w:r>
              <w:rPr>
                <w:rFonts w:ascii="Arial" w:eastAsia="Times New Roman" w:hAnsi="Arial" w:cs="Arial"/>
                <w:sz w:val="24"/>
                <w:szCs w:val="24"/>
                <w:lang w:eastAsia="en-GB"/>
              </w:rPr>
              <w:t xml:space="preserve"> </w:t>
            </w:r>
          </w:p>
          <w:p w14:paraId="061D9534" w14:textId="77777777" w:rsidR="00671B58" w:rsidRDefault="00671B58" w:rsidP="003526CF">
            <w:pPr>
              <w:jc w:val="right"/>
              <w:rPr>
                <w:rFonts w:ascii="Arial" w:eastAsia="Times New Roman" w:hAnsi="Arial" w:cs="Arial"/>
                <w:b/>
                <w:bCs/>
                <w:i/>
                <w:iCs/>
                <w:sz w:val="24"/>
                <w:szCs w:val="24"/>
              </w:rPr>
            </w:pPr>
          </w:p>
          <w:p w14:paraId="129D216A" w14:textId="77777777" w:rsidR="0064710B" w:rsidRDefault="0064710B" w:rsidP="003526CF">
            <w:pPr>
              <w:jc w:val="right"/>
              <w:rPr>
                <w:rFonts w:ascii="Arial" w:eastAsia="Times New Roman" w:hAnsi="Arial" w:cs="Arial"/>
                <w:b/>
                <w:bCs/>
                <w:i/>
                <w:iCs/>
                <w:sz w:val="24"/>
                <w:szCs w:val="24"/>
              </w:rPr>
            </w:pPr>
            <w:r>
              <w:rPr>
                <w:rFonts w:ascii="Arial" w:eastAsia="Times New Roman" w:hAnsi="Arial" w:cs="Arial"/>
                <w:b/>
                <w:bCs/>
                <w:i/>
                <w:iCs/>
                <w:sz w:val="24"/>
                <w:szCs w:val="24"/>
              </w:rPr>
              <w:t>Cllr Janet Mote, People Scrutiny Lead</w:t>
            </w:r>
          </w:p>
          <w:p w14:paraId="1E39BD86" w14:textId="1BCC95D7" w:rsidR="00DD4D4F" w:rsidRPr="00C267FF" w:rsidRDefault="00DD4D4F" w:rsidP="003526CF">
            <w:pPr>
              <w:jc w:val="right"/>
            </w:pPr>
          </w:p>
        </w:tc>
      </w:tr>
    </w:tbl>
    <w:p w14:paraId="31F743CD" w14:textId="77777777" w:rsidR="0064710B" w:rsidRDefault="0064710B" w:rsidP="0064710B">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628"/>
      </w:tblGrid>
      <w:tr w:rsidR="0064710B" w14:paraId="06A2B72B" w14:textId="77777777" w:rsidTr="003526CF">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F0D4DA" w14:textId="77777777" w:rsidR="0064710B" w:rsidRDefault="0064710B" w:rsidP="003526CF">
            <w:pPr>
              <w:rPr>
                <w:rFonts w:ascii="Arial" w:eastAsia="Times New Roman" w:hAnsi="Arial" w:cs="Arial"/>
                <w:b/>
                <w:bCs/>
                <w:i/>
                <w:iCs/>
                <w:sz w:val="24"/>
                <w:szCs w:val="24"/>
              </w:rPr>
            </w:pPr>
          </w:p>
          <w:p w14:paraId="3322B70B" w14:textId="77777777" w:rsidR="0064710B" w:rsidRDefault="0064710B" w:rsidP="003526CF">
            <w:pPr>
              <w:jc w:val="both"/>
              <w:rPr>
                <w:rFonts w:ascii="Arial" w:eastAsia="Times New Roman" w:hAnsi="Arial" w:cs="Arial"/>
                <w:b/>
                <w:bCs/>
                <w:i/>
                <w:iCs/>
                <w:sz w:val="24"/>
                <w:szCs w:val="24"/>
              </w:rPr>
            </w:pPr>
            <w:r>
              <w:rPr>
                <w:rFonts w:ascii="Arial" w:eastAsia="Times New Roman" w:hAnsi="Arial" w:cs="Arial"/>
                <w:b/>
                <w:bCs/>
                <w:i/>
                <w:iCs/>
                <w:sz w:val="24"/>
                <w:szCs w:val="24"/>
              </w:rPr>
              <w:t xml:space="preserve">“One of the best things about Scrutiny is that it is cross-party and collaborative. We all work together.”  </w:t>
            </w:r>
          </w:p>
          <w:p w14:paraId="55D4E09C" w14:textId="0B20B78E" w:rsidR="0064710B" w:rsidRDefault="0064710B" w:rsidP="003526CF">
            <w:pPr>
              <w:jc w:val="right"/>
            </w:pPr>
            <w:r>
              <w:rPr>
                <w:rFonts w:ascii="Arial" w:eastAsia="Times New Roman" w:hAnsi="Arial" w:cs="Arial"/>
                <w:b/>
                <w:bCs/>
                <w:i/>
                <w:iCs/>
                <w:sz w:val="24"/>
                <w:szCs w:val="24"/>
              </w:rPr>
              <w:t xml:space="preserve">Cllr Jerry Miles, People Scrutiny Lead </w:t>
            </w:r>
          </w:p>
          <w:p w14:paraId="62B9A2AD" w14:textId="77777777" w:rsidR="0064710B" w:rsidRDefault="0064710B" w:rsidP="003526CF">
            <w:pPr>
              <w:rPr>
                <w:rFonts w:ascii="Arial" w:hAnsi="Arial" w:cs="Arial"/>
                <w:sz w:val="24"/>
                <w:szCs w:val="24"/>
              </w:rPr>
            </w:pPr>
          </w:p>
        </w:tc>
      </w:tr>
    </w:tbl>
    <w:p w14:paraId="2B59AAD0" w14:textId="77777777" w:rsidR="0064710B" w:rsidRDefault="0064710B" w:rsidP="0064710B">
      <w:pPr>
        <w:pStyle w:val="NoSpacing"/>
        <w:rPr>
          <w:rFonts w:ascii="Arial" w:hAnsi="Arial" w:cs="Arial"/>
          <w:b/>
          <w:bCs/>
          <w:sz w:val="24"/>
          <w:szCs w:val="24"/>
        </w:rPr>
      </w:pPr>
    </w:p>
    <w:p w14:paraId="23383008" w14:textId="77777777" w:rsidR="00F935DE" w:rsidRDefault="00F935DE" w:rsidP="00F935DE">
      <w:pPr>
        <w:pStyle w:val="NoSpacing"/>
        <w:rPr>
          <w:rFonts w:ascii="Arial" w:hAnsi="Arial" w:cs="Arial"/>
          <w:sz w:val="24"/>
          <w:szCs w:val="24"/>
        </w:rPr>
      </w:pPr>
    </w:p>
    <w:p w14:paraId="15363A82" w14:textId="77777777" w:rsidR="000332DD" w:rsidRDefault="005D4437" w:rsidP="009865C6">
      <w:pPr>
        <w:pStyle w:val="NoSpacing"/>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future work programme</w:t>
      </w:r>
    </w:p>
    <w:p w14:paraId="4D187D9F" w14:textId="3FA1FD13" w:rsidR="009865C6" w:rsidRDefault="009865C6" w:rsidP="00876751">
      <w:pPr>
        <w:pStyle w:val="NoSpacing"/>
        <w:jc w:val="both"/>
        <w:rPr>
          <w:rFonts w:ascii="Arial" w:hAnsi="Arial" w:cs="Arial"/>
          <w:sz w:val="24"/>
          <w:szCs w:val="24"/>
        </w:rPr>
      </w:pPr>
      <w:r>
        <w:rPr>
          <w:rFonts w:ascii="Arial" w:hAnsi="Arial" w:cs="Arial"/>
          <w:sz w:val="24"/>
          <w:szCs w:val="24"/>
        </w:rPr>
        <w:t xml:space="preserve">Looking ahead, we need to </w:t>
      </w:r>
      <w:r w:rsidR="009D05C8">
        <w:rPr>
          <w:rFonts w:ascii="Arial" w:hAnsi="Arial" w:cs="Arial"/>
          <w:sz w:val="24"/>
          <w:szCs w:val="24"/>
        </w:rPr>
        <w:t xml:space="preserve">continue to </w:t>
      </w:r>
      <w:r w:rsidR="00B355BD">
        <w:rPr>
          <w:rFonts w:ascii="Arial" w:hAnsi="Arial" w:cs="Arial"/>
          <w:sz w:val="24"/>
          <w:szCs w:val="24"/>
        </w:rPr>
        <w:t xml:space="preserve">monitor the </w:t>
      </w:r>
      <w:r>
        <w:rPr>
          <w:rFonts w:ascii="Arial" w:hAnsi="Arial" w:cs="Arial"/>
          <w:sz w:val="24"/>
          <w:szCs w:val="24"/>
        </w:rPr>
        <w:t xml:space="preserve">consequences of Covid-19 in relation to care homes, </w:t>
      </w:r>
      <w:r w:rsidR="00A64BFA">
        <w:rPr>
          <w:rFonts w:ascii="Arial" w:hAnsi="Arial" w:cs="Arial"/>
          <w:sz w:val="24"/>
          <w:szCs w:val="24"/>
        </w:rPr>
        <w:t xml:space="preserve">assess </w:t>
      </w:r>
      <w:r>
        <w:rPr>
          <w:rFonts w:ascii="Arial" w:hAnsi="Arial" w:cs="Arial"/>
          <w:sz w:val="24"/>
          <w:szCs w:val="24"/>
        </w:rPr>
        <w:t xml:space="preserve">the recruitment and retention of care staff and </w:t>
      </w:r>
      <w:r w:rsidR="005F1478">
        <w:rPr>
          <w:rFonts w:ascii="Arial" w:hAnsi="Arial" w:cs="Arial"/>
          <w:sz w:val="24"/>
          <w:szCs w:val="24"/>
        </w:rPr>
        <w:t xml:space="preserve">enquire </w:t>
      </w:r>
      <w:r>
        <w:rPr>
          <w:rFonts w:ascii="Arial" w:hAnsi="Arial" w:cs="Arial"/>
          <w:sz w:val="24"/>
          <w:szCs w:val="24"/>
        </w:rPr>
        <w:t xml:space="preserve">to what extent the vaccination programme </w:t>
      </w:r>
      <w:r w:rsidR="00384D31">
        <w:rPr>
          <w:rFonts w:ascii="Arial" w:hAnsi="Arial" w:cs="Arial"/>
          <w:sz w:val="24"/>
          <w:szCs w:val="24"/>
        </w:rPr>
        <w:t xml:space="preserve">was </w:t>
      </w:r>
      <w:r>
        <w:rPr>
          <w:rFonts w:ascii="Arial" w:hAnsi="Arial" w:cs="Arial"/>
          <w:sz w:val="24"/>
          <w:szCs w:val="24"/>
        </w:rPr>
        <w:t xml:space="preserve">successful in reducing hospital </w:t>
      </w:r>
      <w:r w:rsidR="00FF3277">
        <w:rPr>
          <w:rFonts w:ascii="Arial" w:hAnsi="Arial" w:cs="Arial"/>
          <w:sz w:val="24"/>
          <w:szCs w:val="24"/>
        </w:rPr>
        <w:t>admissions.</w:t>
      </w:r>
    </w:p>
    <w:p w14:paraId="3F981255" w14:textId="77777777" w:rsidR="009865C6" w:rsidRDefault="009865C6" w:rsidP="00876751">
      <w:pPr>
        <w:pStyle w:val="NoSpacing"/>
        <w:jc w:val="both"/>
        <w:rPr>
          <w:rFonts w:ascii="Arial" w:hAnsi="Arial" w:cs="Arial"/>
          <w:sz w:val="24"/>
          <w:szCs w:val="24"/>
        </w:rPr>
      </w:pPr>
    </w:p>
    <w:p w14:paraId="48040AFD" w14:textId="4476AA47" w:rsidR="009865C6" w:rsidRDefault="009865C6" w:rsidP="00876751">
      <w:pPr>
        <w:pStyle w:val="NoSpacing"/>
        <w:jc w:val="both"/>
        <w:rPr>
          <w:rFonts w:ascii="Arial" w:hAnsi="Arial" w:cs="Arial"/>
          <w:sz w:val="24"/>
          <w:szCs w:val="24"/>
        </w:rPr>
      </w:pPr>
      <w:r w:rsidRPr="7A2CD261">
        <w:rPr>
          <w:rFonts w:ascii="Arial" w:hAnsi="Arial" w:cs="Arial"/>
          <w:sz w:val="24"/>
          <w:szCs w:val="24"/>
        </w:rPr>
        <w:t>We want to understand further the impact of COVID</w:t>
      </w:r>
      <w:r w:rsidR="00384D31" w:rsidRPr="7A2CD261">
        <w:rPr>
          <w:rFonts w:ascii="Arial" w:hAnsi="Arial" w:cs="Arial"/>
          <w:sz w:val="24"/>
          <w:szCs w:val="24"/>
        </w:rPr>
        <w:t>-19</w:t>
      </w:r>
      <w:r w:rsidR="00F82011" w:rsidRPr="7A2CD261">
        <w:rPr>
          <w:rFonts w:ascii="Arial" w:hAnsi="Arial" w:cs="Arial"/>
          <w:sz w:val="24"/>
          <w:szCs w:val="24"/>
        </w:rPr>
        <w:t xml:space="preserve"> </w:t>
      </w:r>
      <w:r w:rsidRPr="7A2CD261">
        <w:rPr>
          <w:rFonts w:ascii="Arial" w:hAnsi="Arial" w:cs="Arial"/>
          <w:sz w:val="24"/>
          <w:szCs w:val="24"/>
        </w:rPr>
        <w:t xml:space="preserve">on young people’s mental health as well as youth violence and the pressures on Adult Social Care, Children’s </w:t>
      </w:r>
      <w:r w:rsidR="00637C24">
        <w:rPr>
          <w:rFonts w:ascii="Arial" w:hAnsi="Arial" w:cs="Arial"/>
          <w:sz w:val="24"/>
          <w:szCs w:val="24"/>
        </w:rPr>
        <w:t>S</w:t>
      </w:r>
      <w:r w:rsidRPr="7A2CD261">
        <w:rPr>
          <w:rFonts w:ascii="Arial" w:hAnsi="Arial" w:cs="Arial"/>
          <w:sz w:val="24"/>
          <w:szCs w:val="24"/>
        </w:rPr>
        <w:t xml:space="preserve">ervices and safeguarding children, </w:t>
      </w:r>
      <w:r w:rsidR="00D136EA">
        <w:rPr>
          <w:rFonts w:ascii="Arial" w:hAnsi="Arial" w:cs="Arial"/>
          <w:sz w:val="24"/>
          <w:szCs w:val="24"/>
        </w:rPr>
        <w:t xml:space="preserve">while </w:t>
      </w:r>
      <w:r w:rsidR="00384D31" w:rsidRPr="7A2CD261">
        <w:rPr>
          <w:rFonts w:ascii="Arial" w:hAnsi="Arial" w:cs="Arial"/>
          <w:sz w:val="24"/>
          <w:szCs w:val="24"/>
        </w:rPr>
        <w:t xml:space="preserve">simultaneously </w:t>
      </w:r>
      <w:r w:rsidR="00F5315B" w:rsidRPr="7A2CD261">
        <w:rPr>
          <w:rFonts w:ascii="Arial" w:hAnsi="Arial" w:cs="Arial"/>
          <w:sz w:val="24"/>
          <w:szCs w:val="24"/>
        </w:rPr>
        <w:t xml:space="preserve">assessing </w:t>
      </w:r>
      <w:r w:rsidRPr="7A2CD261">
        <w:rPr>
          <w:rFonts w:ascii="Arial" w:hAnsi="Arial" w:cs="Arial"/>
          <w:sz w:val="24"/>
          <w:szCs w:val="24"/>
        </w:rPr>
        <w:t>the impact on the Council’s finances.</w:t>
      </w:r>
    </w:p>
    <w:p w14:paraId="5E266A05" w14:textId="77777777" w:rsidR="009865C6" w:rsidRDefault="009865C6" w:rsidP="00876751">
      <w:pPr>
        <w:pStyle w:val="NoSpacing"/>
        <w:jc w:val="both"/>
        <w:rPr>
          <w:rFonts w:ascii="Arial" w:hAnsi="Arial" w:cs="Arial"/>
          <w:sz w:val="24"/>
          <w:szCs w:val="24"/>
        </w:rPr>
      </w:pPr>
    </w:p>
    <w:p w14:paraId="5306C464" w14:textId="6A6E8DD6" w:rsidR="009865C6" w:rsidRPr="00752B9A" w:rsidRDefault="009865C6" w:rsidP="00876751">
      <w:pPr>
        <w:pStyle w:val="NoSpacing"/>
        <w:jc w:val="both"/>
        <w:rPr>
          <w:rFonts w:ascii="Arial" w:hAnsi="Arial" w:cs="Arial"/>
          <w:sz w:val="24"/>
          <w:szCs w:val="24"/>
        </w:rPr>
      </w:pPr>
      <w:r>
        <w:rPr>
          <w:rFonts w:ascii="Arial" w:hAnsi="Arial" w:cs="Arial"/>
          <w:sz w:val="24"/>
          <w:szCs w:val="24"/>
        </w:rPr>
        <w:t>We want to review progress made through engag</w:t>
      </w:r>
      <w:r w:rsidR="00752B9A">
        <w:rPr>
          <w:rFonts w:ascii="Arial" w:hAnsi="Arial" w:cs="Arial"/>
          <w:sz w:val="24"/>
          <w:szCs w:val="24"/>
        </w:rPr>
        <w:t>ement</w:t>
      </w:r>
      <w:r>
        <w:rPr>
          <w:rFonts w:ascii="Arial" w:hAnsi="Arial" w:cs="Arial"/>
          <w:sz w:val="24"/>
          <w:szCs w:val="24"/>
        </w:rPr>
        <w:t xml:space="preserve"> with communities in Wealdstone.</w:t>
      </w:r>
    </w:p>
    <w:p w14:paraId="026DAB7D" w14:textId="0DFC69AA" w:rsidR="009865C6" w:rsidRPr="009865C6" w:rsidRDefault="009865C6" w:rsidP="00876751">
      <w:pPr>
        <w:pStyle w:val="NoSpacing"/>
        <w:jc w:val="both"/>
        <w:rPr>
          <w:rFonts w:ascii="Arial" w:eastAsia="Times New Roman" w:hAnsi="Arial" w:cs="Arial"/>
          <w:sz w:val="24"/>
          <w:szCs w:val="24"/>
          <w:lang w:eastAsia="en-GB"/>
        </w:rPr>
      </w:pPr>
      <w:r w:rsidRPr="7A2CD261">
        <w:rPr>
          <w:rFonts w:ascii="Arial" w:hAnsi="Arial" w:cs="Arial"/>
          <w:sz w:val="24"/>
          <w:szCs w:val="24"/>
        </w:rPr>
        <w:t xml:space="preserve">The Council’s </w:t>
      </w:r>
      <w:r w:rsidR="00F5315B" w:rsidRPr="7A2CD261">
        <w:rPr>
          <w:rFonts w:ascii="Arial" w:hAnsi="Arial" w:cs="Arial"/>
          <w:sz w:val="24"/>
          <w:szCs w:val="24"/>
        </w:rPr>
        <w:t>R</w:t>
      </w:r>
      <w:r w:rsidRPr="7A2CD261">
        <w:rPr>
          <w:rFonts w:ascii="Arial" w:hAnsi="Arial" w:cs="Arial"/>
          <w:sz w:val="24"/>
          <w:szCs w:val="24"/>
        </w:rPr>
        <w:t xml:space="preserve">egeneration </w:t>
      </w:r>
      <w:r w:rsidR="00F5315B" w:rsidRPr="7A2CD261">
        <w:rPr>
          <w:rFonts w:ascii="Arial" w:hAnsi="Arial" w:cs="Arial"/>
          <w:sz w:val="24"/>
          <w:szCs w:val="24"/>
        </w:rPr>
        <w:t>P</w:t>
      </w:r>
      <w:r w:rsidRPr="7A2CD261">
        <w:rPr>
          <w:rFonts w:ascii="Arial" w:hAnsi="Arial" w:cs="Arial"/>
          <w:sz w:val="24"/>
          <w:szCs w:val="24"/>
        </w:rPr>
        <w:t xml:space="preserve">rogramme will continue to remain a key priority – in particular, the </w:t>
      </w:r>
      <w:r w:rsidRPr="7A2CD261">
        <w:rPr>
          <w:rFonts w:ascii="Arial" w:eastAsia="Times New Roman" w:hAnsi="Arial" w:cs="Arial"/>
          <w:sz w:val="24"/>
          <w:szCs w:val="24"/>
          <w:lang w:eastAsia="en-GB"/>
        </w:rPr>
        <w:t xml:space="preserve">closure of the main </w:t>
      </w:r>
      <w:r w:rsidR="00EA7F7F" w:rsidRPr="7A2CD261">
        <w:rPr>
          <w:rFonts w:ascii="Arial" w:eastAsia="Times New Roman" w:hAnsi="Arial" w:cs="Arial"/>
          <w:sz w:val="24"/>
          <w:szCs w:val="24"/>
          <w:lang w:eastAsia="en-GB"/>
        </w:rPr>
        <w:t>C</w:t>
      </w:r>
      <w:r w:rsidRPr="7A2CD261">
        <w:rPr>
          <w:rFonts w:ascii="Arial" w:eastAsia="Times New Roman" w:hAnsi="Arial" w:cs="Arial"/>
          <w:sz w:val="24"/>
          <w:szCs w:val="24"/>
          <w:lang w:eastAsia="en-GB"/>
        </w:rPr>
        <w:t xml:space="preserve">ivic </w:t>
      </w:r>
      <w:r w:rsidR="00EA7F7F" w:rsidRPr="7A2CD261">
        <w:rPr>
          <w:rFonts w:ascii="Arial" w:eastAsia="Times New Roman" w:hAnsi="Arial" w:cs="Arial"/>
          <w:sz w:val="24"/>
          <w:szCs w:val="24"/>
          <w:lang w:eastAsia="en-GB"/>
        </w:rPr>
        <w:t>C</w:t>
      </w:r>
      <w:r w:rsidRPr="7A2CD261">
        <w:rPr>
          <w:rFonts w:ascii="Arial" w:eastAsia="Times New Roman" w:hAnsi="Arial" w:cs="Arial"/>
          <w:sz w:val="24"/>
          <w:szCs w:val="24"/>
          <w:lang w:eastAsia="en-GB"/>
        </w:rPr>
        <w:t>entre and the relocation of services and staff within Adults and Children’s Services across Council buildings.</w:t>
      </w:r>
    </w:p>
    <w:p w14:paraId="445885B8" w14:textId="77777777" w:rsidR="009865C6" w:rsidRPr="007E476B" w:rsidRDefault="009865C6" w:rsidP="00876751">
      <w:pPr>
        <w:spacing w:after="0" w:line="240" w:lineRule="auto"/>
        <w:jc w:val="both"/>
        <w:textAlignment w:val="baseline"/>
        <w:rPr>
          <w:rFonts w:ascii="Arial" w:eastAsia="Times New Roman" w:hAnsi="Arial" w:cs="Arial"/>
          <w:sz w:val="24"/>
          <w:szCs w:val="24"/>
          <w:lang w:eastAsia="en-GB"/>
        </w:rPr>
      </w:pPr>
    </w:p>
    <w:p w14:paraId="130EBD3D" w14:textId="0D26D389" w:rsidR="009865C6" w:rsidRDefault="009865C6" w:rsidP="00876751">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Further to a review into the maternity unit at Northwick Park Hospital, we would recommend a review of progress against the improvement plan.</w:t>
      </w:r>
    </w:p>
    <w:p w14:paraId="2AFD00F2" w14:textId="77777777" w:rsidR="00374AEF" w:rsidRDefault="00374AEF" w:rsidP="009865C6">
      <w:pPr>
        <w:spacing w:after="0" w:line="240" w:lineRule="auto"/>
        <w:jc w:val="both"/>
        <w:textAlignment w:val="baseline"/>
        <w:rPr>
          <w:rFonts w:ascii="Arial" w:eastAsia="Times New Roman" w:hAnsi="Arial" w:cs="Arial"/>
          <w:sz w:val="24"/>
          <w:szCs w:val="24"/>
          <w:lang w:eastAsia="en-GB"/>
        </w:rPr>
      </w:pPr>
    </w:p>
    <w:p w14:paraId="0CC1B9FD" w14:textId="07D38F06" w:rsidR="00F935DE" w:rsidRPr="00590881" w:rsidRDefault="003158ED" w:rsidP="00D32B45">
      <w:pPr>
        <w:pStyle w:val="Heading1"/>
      </w:pPr>
      <w:bookmarkStart w:id="7" w:name="_Toc98858976"/>
      <w:r w:rsidRPr="00590881">
        <w:lastRenderedPageBreak/>
        <w:t>Community Scrutiny Leads</w:t>
      </w:r>
      <w:bookmarkEnd w:id="7"/>
    </w:p>
    <w:p w14:paraId="7F08D694" w14:textId="0FC54EA0" w:rsidR="00F935DE" w:rsidRDefault="00F935DE" w:rsidP="00F935DE">
      <w:pPr>
        <w:pStyle w:val="No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596"/>
      </w:tblGrid>
      <w:tr w:rsidR="005F2D34" w14:paraId="75999FDE" w14:textId="77777777" w:rsidTr="7A2CD261">
        <w:tc>
          <w:tcPr>
            <w:tcW w:w="4808" w:type="dxa"/>
          </w:tcPr>
          <w:p w14:paraId="63FDA957" w14:textId="0F29AC9C" w:rsidR="005F2D34" w:rsidRDefault="005F2D34" w:rsidP="00EA398C">
            <w:pPr>
              <w:pStyle w:val="NoSpacing"/>
              <w:rPr>
                <w:rFonts w:ascii="Arial" w:hAnsi="Arial" w:cs="Arial"/>
                <w:sz w:val="24"/>
                <w:szCs w:val="24"/>
              </w:rPr>
            </w:pPr>
            <w:r>
              <w:rPr>
                <w:noProof/>
              </w:rPr>
              <w:drawing>
                <wp:anchor distT="0" distB="0" distL="114300" distR="114300" simplePos="0" relativeHeight="251658240" behindDoc="1" locked="0" layoutInCell="1" allowOverlap="1" wp14:anchorId="0596E9C1" wp14:editId="30241C72">
                  <wp:simplePos x="0" y="0"/>
                  <wp:positionH relativeFrom="column">
                    <wp:posOffset>-6985</wp:posOffset>
                  </wp:positionH>
                  <wp:positionV relativeFrom="paragraph">
                    <wp:posOffset>181610</wp:posOffset>
                  </wp:positionV>
                  <wp:extent cx="2915285" cy="2089785"/>
                  <wp:effectExtent l="0" t="0" r="0" b="5715"/>
                  <wp:wrapTight wrapText="bothSides">
                    <wp:wrapPolygon edited="0">
                      <wp:start x="0" y="0"/>
                      <wp:lineTo x="0" y="21462"/>
                      <wp:lineTo x="21454" y="21462"/>
                      <wp:lineTo x="21454"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cstate="print">
                            <a:extLst>
                              <a:ext uri="{28A0092B-C50C-407E-A947-70E740481C1C}">
                                <a14:useLocalDpi xmlns:a14="http://schemas.microsoft.com/office/drawing/2010/main" val="0"/>
                              </a:ext>
                            </a:extLst>
                          </a:blip>
                          <a:srcRect l="5603" t="30661" r="52065" b="21556"/>
                          <a:stretch/>
                        </pic:blipFill>
                        <pic:spPr bwMode="auto">
                          <a:xfrm>
                            <a:off x="0" y="0"/>
                            <a:ext cx="2915285" cy="208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14:paraId="2A3A3BD2" w14:textId="07BB8ED6" w:rsidR="005F2D34" w:rsidRDefault="005F2D34" w:rsidP="00EA398C">
            <w:pPr>
              <w:pStyle w:val="NoSpacing"/>
              <w:rPr>
                <w:rFonts w:ascii="Arial" w:hAnsi="Arial" w:cs="Arial"/>
                <w:color w:val="FF0000"/>
                <w:sz w:val="24"/>
                <w:szCs w:val="24"/>
              </w:rPr>
            </w:pPr>
          </w:p>
          <w:p w14:paraId="0B659B2F" w14:textId="14FC6B36" w:rsidR="005F2D34" w:rsidRPr="00E966A5" w:rsidRDefault="00A26B5A" w:rsidP="009F0009">
            <w:pPr>
              <w:pStyle w:val="NoSpacing"/>
              <w:rPr>
                <w:rFonts w:ascii="Arial" w:hAnsi="Arial" w:cs="Arial"/>
                <w:b/>
                <w:bCs/>
                <w:sz w:val="24"/>
                <w:szCs w:val="24"/>
              </w:rPr>
            </w:pPr>
            <w:r>
              <w:rPr>
                <w:rFonts w:ascii="Arial" w:hAnsi="Arial" w:cs="Arial"/>
                <w:b/>
                <w:bCs/>
                <w:sz w:val="24"/>
                <w:szCs w:val="24"/>
              </w:rPr>
              <w:t xml:space="preserve">Community Scrutiny Leads </w:t>
            </w:r>
            <w:r w:rsidR="00E23C5D">
              <w:rPr>
                <w:rFonts w:ascii="Arial" w:hAnsi="Arial" w:cs="Arial"/>
                <w:b/>
                <w:bCs/>
                <w:sz w:val="24"/>
                <w:szCs w:val="24"/>
              </w:rPr>
              <w:t>Cllr</w:t>
            </w:r>
            <w:r w:rsidR="005F2D34" w:rsidRPr="00E966A5">
              <w:rPr>
                <w:rFonts w:ascii="Arial" w:hAnsi="Arial" w:cs="Arial"/>
                <w:b/>
                <w:bCs/>
                <w:sz w:val="24"/>
                <w:szCs w:val="24"/>
              </w:rPr>
              <w:t xml:space="preserve"> </w:t>
            </w:r>
            <w:r w:rsidR="005F2D34" w:rsidRPr="00310F4B">
              <w:rPr>
                <w:rFonts w:ascii="Arial" w:hAnsi="Arial" w:cs="Arial"/>
                <w:b/>
                <w:bCs/>
                <w:sz w:val="24"/>
                <w:szCs w:val="24"/>
              </w:rPr>
              <w:t>Jean Lammiman</w:t>
            </w:r>
            <w:r>
              <w:rPr>
                <w:rFonts w:ascii="Arial" w:hAnsi="Arial" w:cs="Arial"/>
                <w:b/>
                <w:bCs/>
                <w:sz w:val="24"/>
                <w:szCs w:val="24"/>
              </w:rPr>
              <w:t xml:space="preserve"> and Cllr </w:t>
            </w:r>
            <w:r w:rsidR="0028026A">
              <w:rPr>
                <w:rFonts w:ascii="Arial" w:hAnsi="Arial" w:cs="Arial"/>
                <w:b/>
                <w:bCs/>
                <w:sz w:val="24"/>
                <w:szCs w:val="24"/>
              </w:rPr>
              <w:t>Ghazanfar Ali (until 2021)</w:t>
            </w:r>
          </w:p>
          <w:p w14:paraId="111CEA66" w14:textId="5412F1A5" w:rsidR="005F2D34" w:rsidRDefault="005F2D34" w:rsidP="009F0009">
            <w:pPr>
              <w:pStyle w:val="NoSpacing"/>
              <w:rPr>
                <w:rFonts w:ascii="Arial" w:hAnsi="Arial" w:cs="Arial"/>
                <w:sz w:val="24"/>
                <w:szCs w:val="24"/>
              </w:rPr>
            </w:pPr>
          </w:p>
        </w:tc>
        <w:tc>
          <w:tcPr>
            <w:tcW w:w="2886" w:type="dxa"/>
          </w:tcPr>
          <w:p w14:paraId="3EAD4638" w14:textId="15BA9E62" w:rsidR="005F2D34" w:rsidRDefault="005F2D34" w:rsidP="009F0009">
            <w:pPr>
              <w:pStyle w:val="NoSpacing"/>
              <w:rPr>
                <w:rFonts w:ascii="Arial" w:hAnsi="Arial" w:cs="Arial"/>
                <w:b/>
                <w:bCs/>
                <w:sz w:val="24"/>
                <w:szCs w:val="24"/>
              </w:rPr>
            </w:pPr>
            <w:r w:rsidRPr="00E966A5">
              <w:rPr>
                <w:rFonts w:ascii="Arial" w:hAnsi="Arial" w:cs="Arial"/>
                <w:b/>
                <w:bCs/>
                <w:sz w:val="24"/>
                <w:szCs w:val="24"/>
              </w:rPr>
              <w:t xml:space="preserve"> </w:t>
            </w:r>
            <w:r w:rsidR="00553777">
              <w:rPr>
                <w:rFonts w:ascii="Arial" w:hAnsi="Arial" w:cs="Arial"/>
                <w:b/>
                <w:bCs/>
                <w:noProof/>
                <w:sz w:val="24"/>
                <w:szCs w:val="24"/>
              </w:rPr>
              <w:drawing>
                <wp:inline distT="0" distB="0" distL="0" distR="0" wp14:anchorId="335ADF2F" wp14:editId="0624DD68">
                  <wp:extent cx="2780388" cy="2091267"/>
                  <wp:effectExtent l="0" t="0" r="127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5664" cy="2117799"/>
                          </a:xfrm>
                          <a:prstGeom prst="rect">
                            <a:avLst/>
                          </a:prstGeom>
                          <a:noFill/>
                        </pic:spPr>
                      </pic:pic>
                    </a:graphicData>
                  </a:graphic>
                </wp:inline>
              </w:drawing>
            </w:r>
          </w:p>
          <w:p w14:paraId="37D5CC56" w14:textId="77777777" w:rsidR="005F2D34" w:rsidRDefault="005F2D34" w:rsidP="009F0009">
            <w:pPr>
              <w:pStyle w:val="NoSpacing"/>
              <w:rPr>
                <w:rFonts w:ascii="Arial" w:hAnsi="Arial" w:cs="Arial"/>
                <w:color w:val="FF0000"/>
                <w:sz w:val="14"/>
                <w:szCs w:val="14"/>
              </w:rPr>
            </w:pPr>
          </w:p>
          <w:p w14:paraId="17F7D3E9" w14:textId="1507DE69" w:rsidR="005F2D34" w:rsidRDefault="008D74BE" w:rsidP="009F0009">
            <w:pPr>
              <w:pStyle w:val="NoSpacing"/>
              <w:rPr>
                <w:rFonts w:ascii="Arial" w:hAnsi="Arial" w:cs="Arial"/>
                <w:b/>
                <w:bCs/>
                <w:sz w:val="24"/>
                <w:szCs w:val="24"/>
              </w:rPr>
            </w:pPr>
            <w:r w:rsidRPr="00D32B45">
              <w:rPr>
                <w:rFonts w:ascii="Arial" w:hAnsi="Arial" w:cs="Arial"/>
                <w:b/>
                <w:bCs/>
                <w:sz w:val="24"/>
                <w:szCs w:val="24"/>
              </w:rPr>
              <w:t xml:space="preserve">Community Scrutiny Leads </w:t>
            </w:r>
            <w:r w:rsidR="00A1736C" w:rsidRPr="00D32B45">
              <w:rPr>
                <w:rFonts w:ascii="Arial" w:hAnsi="Arial" w:cs="Arial"/>
                <w:b/>
                <w:bCs/>
                <w:sz w:val="24"/>
                <w:szCs w:val="24"/>
              </w:rPr>
              <w:t>Cllr Jean Lamm</w:t>
            </w:r>
            <w:r w:rsidRPr="00D32B45">
              <w:rPr>
                <w:rFonts w:ascii="Arial" w:hAnsi="Arial" w:cs="Arial"/>
                <w:b/>
                <w:bCs/>
                <w:sz w:val="24"/>
                <w:szCs w:val="24"/>
              </w:rPr>
              <w:t>iman and Cllr Kairul Kareema Marikar (2021- 2022)</w:t>
            </w:r>
          </w:p>
          <w:p w14:paraId="46177D11" w14:textId="6D740BDB" w:rsidR="006B3CDD" w:rsidRPr="00D32B45" w:rsidRDefault="006B3CDD" w:rsidP="009F0009">
            <w:pPr>
              <w:pStyle w:val="NoSpacing"/>
              <w:rPr>
                <w:rFonts w:ascii="Arial" w:hAnsi="Arial" w:cs="Arial"/>
                <w:b/>
                <w:bCs/>
                <w:sz w:val="24"/>
                <w:szCs w:val="24"/>
              </w:rPr>
            </w:pPr>
          </w:p>
        </w:tc>
      </w:tr>
    </w:tbl>
    <w:tbl>
      <w:tblPr>
        <w:tblStyle w:val="TableGrid"/>
        <w:tblpPr w:leftFromText="180" w:rightFromText="180" w:vertAnchor="text" w:horzAnchor="margin" w:tblpY="375"/>
        <w:tblW w:w="0" w:type="auto"/>
        <w:tblLook w:val="04A0" w:firstRow="1" w:lastRow="0" w:firstColumn="1" w:lastColumn="0" w:noHBand="0" w:noVBand="1"/>
      </w:tblPr>
      <w:tblGrid>
        <w:gridCol w:w="9628"/>
      </w:tblGrid>
      <w:tr w:rsidR="002B74E2" w14:paraId="3ACFAE13" w14:textId="77777777" w:rsidTr="7A2CD261">
        <w:tc>
          <w:tcPr>
            <w:tcW w:w="9628" w:type="dxa"/>
            <w:shd w:val="clear" w:color="auto" w:fill="FBE4D5" w:themeFill="accent2" w:themeFillTint="33"/>
          </w:tcPr>
          <w:p w14:paraId="3761AF17" w14:textId="77777777" w:rsidR="002B74E2" w:rsidRDefault="002B74E2" w:rsidP="002B74E2">
            <w:pPr>
              <w:pStyle w:val="NoSpacing"/>
              <w:rPr>
                <w:rFonts w:ascii="Arial" w:hAnsi="Arial" w:cs="Arial"/>
                <w:b/>
                <w:bCs/>
                <w:i/>
                <w:iCs/>
                <w:sz w:val="24"/>
                <w:szCs w:val="24"/>
              </w:rPr>
            </w:pPr>
          </w:p>
          <w:p w14:paraId="3986C725" w14:textId="37AB4CC7" w:rsidR="002B74E2" w:rsidRDefault="6B59B09C" w:rsidP="7A2CD261">
            <w:pPr>
              <w:pStyle w:val="NoSpacing"/>
              <w:jc w:val="both"/>
              <w:rPr>
                <w:rFonts w:ascii="Arial" w:hAnsi="Arial" w:cs="Arial"/>
                <w:b/>
                <w:bCs/>
                <w:i/>
                <w:iCs/>
                <w:sz w:val="24"/>
                <w:szCs w:val="24"/>
              </w:rPr>
            </w:pPr>
            <w:r w:rsidRPr="7A2CD261">
              <w:rPr>
                <w:rFonts w:ascii="Arial" w:hAnsi="Arial" w:cs="Arial"/>
                <w:b/>
                <w:bCs/>
                <w:i/>
                <w:iCs/>
                <w:sz w:val="24"/>
                <w:szCs w:val="24"/>
              </w:rPr>
              <w:t xml:space="preserve">“Collectively, the Council and its members pride themselves as being an organisation that learns from its experiences and its work, </w:t>
            </w:r>
            <w:r w:rsidR="008B54D2">
              <w:rPr>
                <w:rFonts w:ascii="Arial" w:hAnsi="Arial" w:cs="Arial"/>
                <w:b/>
                <w:bCs/>
                <w:i/>
                <w:iCs/>
                <w:sz w:val="24"/>
                <w:szCs w:val="24"/>
              </w:rPr>
              <w:t xml:space="preserve">both </w:t>
            </w:r>
            <w:r w:rsidRPr="7A2CD261">
              <w:rPr>
                <w:rFonts w:ascii="Arial" w:hAnsi="Arial" w:cs="Arial"/>
                <w:b/>
                <w:bCs/>
                <w:i/>
                <w:iCs/>
                <w:sz w:val="24"/>
                <w:szCs w:val="24"/>
              </w:rPr>
              <w:t>when things go well and not so well</w:t>
            </w:r>
            <w:r w:rsidR="00C340C0">
              <w:rPr>
                <w:rFonts w:ascii="Arial" w:hAnsi="Arial" w:cs="Arial"/>
                <w:b/>
                <w:bCs/>
                <w:i/>
                <w:iCs/>
                <w:sz w:val="24"/>
                <w:szCs w:val="24"/>
              </w:rPr>
              <w:t>,</w:t>
            </w:r>
            <w:r w:rsidRPr="7A2CD261">
              <w:rPr>
                <w:rFonts w:ascii="Arial" w:hAnsi="Arial" w:cs="Arial"/>
                <w:b/>
                <w:bCs/>
                <w:i/>
                <w:iCs/>
                <w:sz w:val="24"/>
                <w:szCs w:val="24"/>
              </w:rPr>
              <w:t xml:space="preserve"> and </w:t>
            </w:r>
            <w:r w:rsidR="00437386">
              <w:rPr>
                <w:rFonts w:ascii="Arial" w:hAnsi="Arial" w:cs="Arial"/>
                <w:b/>
                <w:bCs/>
                <w:i/>
                <w:iCs/>
                <w:sz w:val="24"/>
                <w:szCs w:val="24"/>
              </w:rPr>
              <w:t>tries to</w:t>
            </w:r>
            <w:r w:rsidRPr="7A2CD261">
              <w:rPr>
                <w:rFonts w:ascii="Arial" w:hAnsi="Arial" w:cs="Arial"/>
                <w:b/>
                <w:bCs/>
                <w:i/>
                <w:iCs/>
                <w:sz w:val="24"/>
                <w:szCs w:val="24"/>
              </w:rPr>
              <w:t xml:space="preserve"> do better </w:t>
            </w:r>
            <w:r w:rsidR="00C340C0">
              <w:rPr>
                <w:rFonts w:ascii="Arial" w:hAnsi="Arial" w:cs="Arial"/>
                <w:b/>
                <w:bCs/>
                <w:i/>
                <w:iCs/>
                <w:sz w:val="24"/>
                <w:szCs w:val="24"/>
              </w:rPr>
              <w:t>each</w:t>
            </w:r>
            <w:r w:rsidR="00C340C0" w:rsidRPr="7A2CD261">
              <w:rPr>
                <w:rFonts w:ascii="Arial" w:hAnsi="Arial" w:cs="Arial"/>
                <w:b/>
                <w:bCs/>
                <w:i/>
                <w:iCs/>
                <w:sz w:val="24"/>
                <w:szCs w:val="24"/>
              </w:rPr>
              <w:t xml:space="preserve"> </w:t>
            </w:r>
            <w:r w:rsidRPr="7A2CD261">
              <w:rPr>
                <w:rFonts w:ascii="Arial" w:hAnsi="Arial" w:cs="Arial"/>
                <w:b/>
                <w:bCs/>
                <w:i/>
                <w:iCs/>
                <w:sz w:val="24"/>
                <w:szCs w:val="24"/>
              </w:rPr>
              <w:t xml:space="preserve">time. It’s an iterative process. The Scrutiny Leadership Team has made a </w:t>
            </w:r>
            <w:r w:rsidR="00423FE0">
              <w:rPr>
                <w:rFonts w:ascii="Arial" w:hAnsi="Arial" w:cs="Arial"/>
                <w:b/>
                <w:bCs/>
                <w:i/>
                <w:iCs/>
                <w:sz w:val="24"/>
                <w:szCs w:val="24"/>
              </w:rPr>
              <w:t xml:space="preserve">valuable </w:t>
            </w:r>
            <w:r w:rsidRPr="7A2CD261">
              <w:rPr>
                <w:rFonts w:ascii="Arial" w:hAnsi="Arial" w:cs="Arial"/>
                <w:b/>
                <w:bCs/>
                <w:i/>
                <w:iCs/>
                <w:sz w:val="24"/>
                <w:szCs w:val="24"/>
              </w:rPr>
              <w:t>contribution towards achieving this.”</w:t>
            </w:r>
          </w:p>
          <w:p w14:paraId="02929C5B" w14:textId="77777777" w:rsidR="002B74E2" w:rsidRDefault="002B74E2" w:rsidP="002B74E2">
            <w:pPr>
              <w:pStyle w:val="NoSpacing"/>
              <w:jc w:val="both"/>
              <w:rPr>
                <w:rFonts w:ascii="Arial" w:hAnsi="Arial" w:cs="Arial"/>
                <w:b/>
                <w:bCs/>
                <w:i/>
                <w:iCs/>
                <w:sz w:val="24"/>
                <w:szCs w:val="24"/>
              </w:rPr>
            </w:pPr>
          </w:p>
          <w:p w14:paraId="4D84EE3A" w14:textId="77777777" w:rsidR="002B74E2" w:rsidRDefault="002B74E2" w:rsidP="002B74E2">
            <w:pPr>
              <w:pStyle w:val="NoSpacing"/>
              <w:jc w:val="right"/>
              <w:rPr>
                <w:rFonts w:ascii="Arial" w:hAnsi="Arial" w:cs="Arial"/>
                <w:b/>
                <w:bCs/>
                <w:i/>
                <w:iCs/>
                <w:sz w:val="24"/>
                <w:szCs w:val="24"/>
              </w:rPr>
            </w:pPr>
            <w:r>
              <w:rPr>
                <w:rFonts w:ascii="Arial" w:hAnsi="Arial" w:cs="Arial"/>
                <w:b/>
                <w:bCs/>
                <w:i/>
                <w:iCs/>
                <w:sz w:val="24"/>
                <w:szCs w:val="24"/>
              </w:rPr>
              <w:t>Cllr Jean Lammiman, Community Scrutiny Lead</w:t>
            </w:r>
          </w:p>
          <w:p w14:paraId="7FB4167D" w14:textId="77777777" w:rsidR="002B74E2" w:rsidRDefault="002B74E2" w:rsidP="002B74E2">
            <w:pPr>
              <w:pStyle w:val="NoSpacing"/>
              <w:rPr>
                <w:rFonts w:ascii="Arial" w:hAnsi="Arial" w:cs="Arial"/>
                <w:sz w:val="24"/>
                <w:szCs w:val="24"/>
              </w:rPr>
            </w:pPr>
          </w:p>
        </w:tc>
      </w:tr>
    </w:tbl>
    <w:p w14:paraId="2196FBA4" w14:textId="24FBD4EE" w:rsidR="00F935DE" w:rsidRDefault="00F935DE" w:rsidP="00F935DE">
      <w:pPr>
        <w:pStyle w:val="NoSpacing"/>
        <w:rPr>
          <w:rFonts w:ascii="Arial" w:hAnsi="Arial" w:cs="Arial"/>
          <w:sz w:val="24"/>
          <w:szCs w:val="24"/>
        </w:rPr>
      </w:pPr>
    </w:p>
    <w:p w14:paraId="6C246468" w14:textId="450FDBDA" w:rsidR="00174A1E" w:rsidRDefault="00174A1E" w:rsidP="00F935DE">
      <w:pPr>
        <w:pStyle w:val="NoSpacing"/>
        <w:rPr>
          <w:rFonts w:ascii="Arial" w:hAnsi="Arial" w:cs="Arial"/>
          <w:sz w:val="24"/>
          <w:szCs w:val="24"/>
        </w:rPr>
      </w:pPr>
    </w:p>
    <w:p w14:paraId="17FF9370" w14:textId="77777777" w:rsidR="00F935DE" w:rsidRDefault="00F935DE" w:rsidP="00136A3A">
      <w:pPr>
        <w:pStyle w:val="NoSpacing"/>
        <w:jc w:val="both"/>
        <w:rPr>
          <w:rFonts w:ascii="Arial" w:hAnsi="Arial" w:cs="Arial"/>
          <w:sz w:val="24"/>
          <w:szCs w:val="24"/>
        </w:rPr>
      </w:pPr>
    </w:p>
    <w:p w14:paraId="42C7DDC5" w14:textId="77777777" w:rsidR="00F935DE" w:rsidRDefault="00F935DE" w:rsidP="00136A3A">
      <w:pPr>
        <w:pStyle w:val="NoSpacing"/>
        <w:jc w:val="both"/>
        <w:rPr>
          <w:rFonts w:ascii="Arial" w:hAnsi="Arial" w:cs="Arial"/>
          <w:b/>
          <w:bCs/>
          <w:sz w:val="24"/>
          <w:szCs w:val="24"/>
        </w:rPr>
      </w:pPr>
      <w:r>
        <w:rPr>
          <w:rFonts w:ascii="Arial" w:hAnsi="Arial" w:cs="Arial"/>
          <w:b/>
          <w:bCs/>
          <w:sz w:val="24"/>
          <w:szCs w:val="24"/>
        </w:rPr>
        <w:t>Our role</w:t>
      </w:r>
    </w:p>
    <w:p w14:paraId="1A8FBBEC" w14:textId="32A9AE37" w:rsidR="00B457DB" w:rsidRDefault="002F31E1" w:rsidP="00136A3A">
      <w:pPr>
        <w:spacing w:after="0" w:line="240" w:lineRule="auto"/>
        <w:jc w:val="both"/>
        <w:textAlignment w:val="baseline"/>
        <w:rPr>
          <w:rFonts w:ascii="Arial" w:eastAsia="Times New Roman" w:hAnsi="Arial" w:cs="Arial"/>
          <w:sz w:val="24"/>
          <w:szCs w:val="24"/>
          <w:lang w:eastAsia="en-GB"/>
        </w:rPr>
      </w:pPr>
      <w:r>
        <w:rPr>
          <w:rFonts w:ascii="Arial" w:hAnsi="Arial" w:cs="Arial"/>
          <w:sz w:val="24"/>
          <w:szCs w:val="24"/>
        </w:rPr>
        <w:t xml:space="preserve">In Community, we look at a wide range of issues; from </w:t>
      </w:r>
      <w:r w:rsidR="00BD5496">
        <w:rPr>
          <w:rFonts w:ascii="Arial" w:hAnsi="Arial" w:cs="Arial"/>
          <w:sz w:val="24"/>
          <w:szCs w:val="24"/>
        </w:rPr>
        <w:t xml:space="preserve">the </w:t>
      </w:r>
      <w:r>
        <w:rPr>
          <w:rFonts w:ascii="Arial" w:hAnsi="Arial" w:cs="Arial"/>
          <w:sz w:val="24"/>
          <w:szCs w:val="24"/>
        </w:rPr>
        <w:t xml:space="preserve">environment, </w:t>
      </w:r>
      <w:r w:rsidR="00BD5496">
        <w:rPr>
          <w:rFonts w:ascii="Arial" w:hAnsi="Arial" w:cs="Arial"/>
          <w:sz w:val="24"/>
          <w:szCs w:val="24"/>
        </w:rPr>
        <w:t>libraries,</w:t>
      </w:r>
      <w:r>
        <w:rPr>
          <w:rFonts w:ascii="Arial" w:hAnsi="Arial" w:cs="Arial"/>
          <w:sz w:val="24"/>
          <w:szCs w:val="24"/>
        </w:rPr>
        <w:t xml:space="preserve"> and homelessness, to cleanliness, personal safety and roadworks - things that affect residents directly</w:t>
      </w:r>
      <w:r w:rsidR="00D44CB4">
        <w:rPr>
          <w:rFonts w:ascii="Arial" w:hAnsi="Arial" w:cs="Arial"/>
          <w:sz w:val="24"/>
          <w:szCs w:val="24"/>
        </w:rPr>
        <w:t>.</w:t>
      </w:r>
      <w:r w:rsidR="00B457DB" w:rsidRPr="00B457DB">
        <w:rPr>
          <w:rFonts w:ascii="Arial" w:hAnsi="Arial" w:cs="Arial"/>
          <w:sz w:val="24"/>
          <w:szCs w:val="24"/>
        </w:rPr>
        <w:t xml:space="preserve"> </w:t>
      </w:r>
      <w:r w:rsidR="00B457DB">
        <w:rPr>
          <w:rFonts w:ascii="Arial" w:hAnsi="Arial" w:cs="Arial"/>
          <w:sz w:val="24"/>
          <w:szCs w:val="24"/>
        </w:rPr>
        <w:t xml:space="preserve">The focus over the past four years has been </w:t>
      </w:r>
      <w:r w:rsidR="00B457DB">
        <w:rPr>
          <w:rFonts w:ascii="Arial" w:eastAsia="Times New Roman" w:hAnsi="Arial" w:cs="Arial"/>
          <w:sz w:val="24"/>
          <w:szCs w:val="24"/>
          <w:lang w:eastAsia="en-GB"/>
        </w:rPr>
        <w:t>on Harrow residents and ensuring that the needs of the community are considered when decisions are taken that impact their lives.</w:t>
      </w:r>
    </w:p>
    <w:p w14:paraId="1729168B" w14:textId="77777777" w:rsidR="00B457DB" w:rsidRDefault="00B457DB" w:rsidP="00B457DB">
      <w:pPr>
        <w:pStyle w:val="NoSpacing"/>
        <w:rPr>
          <w:rFonts w:ascii="Arial" w:hAnsi="Arial" w:cs="Arial"/>
          <w:b/>
          <w:bCs/>
          <w:sz w:val="24"/>
          <w:szCs w:val="24"/>
        </w:rPr>
      </w:pPr>
    </w:p>
    <w:p w14:paraId="13B4ECD3" w14:textId="559A7C47" w:rsidR="00F935DE" w:rsidRDefault="00F935DE" w:rsidP="00F935DE">
      <w:pPr>
        <w:pStyle w:val="NoSpacing"/>
        <w:rPr>
          <w:rFonts w:ascii="Arial" w:hAnsi="Arial" w:cs="Arial"/>
          <w:b/>
          <w:bCs/>
          <w:sz w:val="24"/>
          <w:szCs w:val="24"/>
        </w:rPr>
      </w:pPr>
      <w:r>
        <w:rPr>
          <w:rFonts w:ascii="Arial" w:hAnsi="Arial" w:cs="Arial"/>
          <w:b/>
          <w:bCs/>
          <w:sz w:val="24"/>
          <w:szCs w:val="24"/>
        </w:rPr>
        <w:t>The focus of our work over the past year</w:t>
      </w:r>
    </w:p>
    <w:p w14:paraId="6F624AB4" w14:textId="0C28D5E0" w:rsidR="0064769A" w:rsidRPr="0064769A" w:rsidRDefault="0064769A" w:rsidP="0064769A">
      <w:pPr>
        <w:pStyle w:val="NoSpacing"/>
        <w:jc w:val="both"/>
        <w:rPr>
          <w:rFonts w:ascii="Arial" w:hAnsi="Arial" w:cs="Arial"/>
          <w:sz w:val="24"/>
          <w:szCs w:val="24"/>
        </w:rPr>
      </w:pPr>
      <w:r w:rsidRPr="0064769A">
        <w:rPr>
          <w:rFonts w:ascii="Arial" w:hAnsi="Arial" w:cs="Arial"/>
          <w:sz w:val="24"/>
          <w:szCs w:val="24"/>
        </w:rPr>
        <w:t xml:space="preserve">A good part of our focus this year has been on housing, </w:t>
      </w:r>
      <w:r w:rsidR="006208AF" w:rsidRPr="0064769A">
        <w:rPr>
          <w:rFonts w:ascii="Arial" w:hAnsi="Arial" w:cs="Arial"/>
          <w:sz w:val="24"/>
          <w:szCs w:val="24"/>
        </w:rPr>
        <w:t xml:space="preserve">homelessness, </w:t>
      </w:r>
      <w:r w:rsidR="006208AF">
        <w:rPr>
          <w:rFonts w:ascii="Arial" w:hAnsi="Arial" w:cs="Arial"/>
          <w:sz w:val="24"/>
          <w:szCs w:val="24"/>
        </w:rPr>
        <w:t>and</w:t>
      </w:r>
      <w:r w:rsidRPr="0064769A">
        <w:rPr>
          <w:rFonts w:ascii="Arial" w:hAnsi="Arial" w:cs="Arial"/>
          <w:sz w:val="24"/>
          <w:szCs w:val="24"/>
        </w:rPr>
        <w:t xml:space="preserve"> enforcement and the way in which residents are consulted.</w:t>
      </w:r>
    </w:p>
    <w:p w14:paraId="28D8C4BE" w14:textId="77777777" w:rsidR="0064769A" w:rsidRPr="0064769A" w:rsidRDefault="0064769A" w:rsidP="0064769A">
      <w:pPr>
        <w:pStyle w:val="NoSpacing"/>
        <w:jc w:val="both"/>
        <w:rPr>
          <w:rFonts w:ascii="Arial" w:hAnsi="Arial" w:cs="Arial"/>
          <w:sz w:val="24"/>
          <w:szCs w:val="24"/>
        </w:rPr>
      </w:pPr>
    </w:p>
    <w:p w14:paraId="1F006F7D" w14:textId="239D6534" w:rsidR="0064769A" w:rsidRPr="0064769A" w:rsidRDefault="0064769A" w:rsidP="0064769A">
      <w:pPr>
        <w:pStyle w:val="NoSpacing"/>
        <w:jc w:val="both"/>
        <w:rPr>
          <w:rFonts w:ascii="Arial" w:hAnsi="Arial" w:cs="Arial"/>
          <w:sz w:val="24"/>
          <w:szCs w:val="24"/>
        </w:rPr>
      </w:pPr>
      <w:r w:rsidRPr="7A2CD261">
        <w:rPr>
          <w:rFonts w:ascii="Arial" w:hAnsi="Arial" w:cs="Arial"/>
          <w:sz w:val="24"/>
          <w:szCs w:val="24"/>
        </w:rPr>
        <w:t xml:space="preserve">During 2021, </w:t>
      </w:r>
      <w:r w:rsidR="00B90228" w:rsidRPr="7A2CD261">
        <w:rPr>
          <w:rFonts w:ascii="Arial" w:hAnsi="Arial" w:cs="Arial"/>
          <w:sz w:val="24"/>
          <w:szCs w:val="24"/>
        </w:rPr>
        <w:t>the media coverage concerning</w:t>
      </w:r>
      <w:r w:rsidRPr="7A2CD261">
        <w:rPr>
          <w:rFonts w:ascii="Arial" w:hAnsi="Arial" w:cs="Arial"/>
          <w:sz w:val="24"/>
          <w:szCs w:val="24"/>
        </w:rPr>
        <w:t xml:space="preserve"> poor social housing conditions and </w:t>
      </w:r>
      <w:r w:rsidR="00D55012" w:rsidRPr="7A2CD261">
        <w:rPr>
          <w:rFonts w:ascii="Arial" w:hAnsi="Arial" w:cs="Arial"/>
          <w:sz w:val="24"/>
          <w:szCs w:val="24"/>
        </w:rPr>
        <w:t xml:space="preserve">its harm </w:t>
      </w:r>
      <w:r w:rsidR="00502579" w:rsidRPr="7A2CD261">
        <w:rPr>
          <w:rFonts w:ascii="Arial" w:hAnsi="Arial" w:cs="Arial"/>
          <w:sz w:val="24"/>
          <w:szCs w:val="24"/>
        </w:rPr>
        <w:t>to</w:t>
      </w:r>
      <w:r w:rsidRPr="7A2CD261">
        <w:rPr>
          <w:rFonts w:ascii="Arial" w:hAnsi="Arial" w:cs="Arial"/>
          <w:sz w:val="24"/>
          <w:szCs w:val="24"/>
        </w:rPr>
        <w:t xml:space="preserve"> people’</w:t>
      </w:r>
      <w:r w:rsidR="00502579" w:rsidRPr="7A2CD261">
        <w:rPr>
          <w:rFonts w:ascii="Arial" w:hAnsi="Arial" w:cs="Arial"/>
          <w:sz w:val="24"/>
          <w:szCs w:val="24"/>
        </w:rPr>
        <w:t>s</w:t>
      </w:r>
      <w:r w:rsidRPr="7A2CD261">
        <w:rPr>
          <w:rFonts w:ascii="Arial" w:hAnsi="Arial" w:cs="Arial"/>
          <w:sz w:val="24"/>
          <w:szCs w:val="24"/>
        </w:rPr>
        <w:t xml:space="preserve"> physical and mental health</w:t>
      </w:r>
      <w:r w:rsidR="00541D7B" w:rsidRPr="7A2CD261">
        <w:rPr>
          <w:rFonts w:ascii="Arial" w:hAnsi="Arial" w:cs="Arial"/>
          <w:sz w:val="24"/>
          <w:szCs w:val="24"/>
        </w:rPr>
        <w:t xml:space="preserve"> compelled us to think about </w:t>
      </w:r>
      <w:r w:rsidRPr="7A2CD261">
        <w:rPr>
          <w:rFonts w:ascii="Arial" w:hAnsi="Arial" w:cs="Arial"/>
          <w:sz w:val="24"/>
          <w:szCs w:val="24"/>
        </w:rPr>
        <w:t xml:space="preserve">the state of social housing within the borough and the importance of a healthy living environment. We engaged regularly with housing officers to find out more and will continue to monitor the situation, as well as referring matters to our Cabinet colleagues and the Senior management Board. </w:t>
      </w:r>
    </w:p>
    <w:p w14:paraId="6EC1C64E" w14:textId="77777777" w:rsidR="0064769A" w:rsidRPr="0064769A" w:rsidRDefault="0064769A" w:rsidP="0064769A">
      <w:pPr>
        <w:pStyle w:val="NoSpacing"/>
        <w:jc w:val="both"/>
        <w:rPr>
          <w:rFonts w:ascii="Arial" w:hAnsi="Arial" w:cs="Arial"/>
          <w:sz w:val="24"/>
          <w:szCs w:val="24"/>
        </w:rPr>
      </w:pPr>
      <w:r w:rsidRPr="0064769A">
        <w:rPr>
          <w:rFonts w:ascii="Arial" w:hAnsi="Arial" w:cs="Arial"/>
          <w:sz w:val="24"/>
          <w:szCs w:val="24"/>
        </w:rPr>
        <w:t xml:space="preserve"> </w:t>
      </w:r>
    </w:p>
    <w:p w14:paraId="1AE18B82" w14:textId="42C4BDAD" w:rsidR="0064769A" w:rsidRPr="0064769A" w:rsidRDefault="0064769A" w:rsidP="0064769A">
      <w:pPr>
        <w:pStyle w:val="NoSpacing"/>
        <w:jc w:val="both"/>
        <w:rPr>
          <w:rFonts w:ascii="Arial" w:hAnsi="Arial" w:cs="Arial"/>
          <w:sz w:val="24"/>
          <w:szCs w:val="24"/>
        </w:rPr>
      </w:pPr>
      <w:r w:rsidRPr="0064769A">
        <w:rPr>
          <w:rFonts w:ascii="Arial" w:hAnsi="Arial" w:cs="Arial"/>
          <w:sz w:val="24"/>
          <w:szCs w:val="24"/>
        </w:rPr>
        <w:t xml:space="preserve">Our watching brief was around Enforcement processes within the Council, specifically Public Space Protection Orders, fly-tipping, </w:t>
      </w:r>
      <w:r w:rsidR="00CD70AD" w:rsidRPr="0064769A">
        <w:rPr>
          <w:rFonts w:ascii="Arial" w:hAnsi="Arial" w:cs="Arial"/>
          <w:sz w:val="24"/>
          <w:szCs w:val="24"/>
        </w:rPr>
        <w:t>licencing,</w:t>
      </w:r>
      <w:r w:rsidRPr="0064769A">
        <w:rPr>
          <w:rFonts w:ascii="Arial" w:hAnsi="Arial" w:cs="Arial"/>
          <w:sz w:val="24"/>
          <w:szCs w:val="24"/>
        </w:rPr>
        <w:t xml:space="preserve"> and planning.  </w:t>
      </w:r>
    </w:p>
    <w:p w14:paraId="264693E8" w14:textId="77777777" w:rsidR="0064769A" w:rsidRDefault="0064769A" w:rsidP="0064769A">
      <w:pPr>
        <w:pStyle w:val="NoSpacing"/>
        <w:jc w:val="both"/>
        <w:rPr>
          <w:rFonts w:ascii="Arial" w:hAnsi="Arial" w:cs="Arial"/>
          <w:sz w:val="24"/>
          <w:szCs w:val="24"/>
        </w:rPr>
      </w:pPr>
    </w:p>
    <w:p w14:paraId="59B1C6BA" w14:textId="116DBA49" w:rsidR="0064769A" w:rsidRPr="0064769A" w:rsidRDefault="0064769A" w:rsidP="0064769A">
      <w:pPr>
        <w:pStyle w:val="NoSpacing"/>
        <w:jc w:val="both"/>
        <w:rPr>
          <w:rFonts w:ascii="Arial" w:hAnsi="Arial" w:cs="Arial"/>
          <w:sz w:val="24"/>
          <w:szCs w:val="24"/>
        </w:rPr>
      </w:pPr>
      <w:r w:rsidRPr="7A2CD261">
        <w:rPr>
          <w:rFonts w:ascii="Arial" w:hAnsi="Arial" w:cs="Arial"/>
          <w:sz w:val="24"/>
          <w:szCs w:val="24"/>
        </w:rPr>
        <w:lastRenderedPageBreak/>
        <w:t xml:space="preserve">We worked closely with Enforcement officers to review and identify issues </w:t>
      </w:r>
      <w:r w:rsidR="00CD70AD" w:rsidRPr="7A2CD261">
        <w:rPr>
          <w:rFonts w:ascii="Arial" w:hAnsi="Arial" w:cs="Arial"/>
          <w:sz w:val="24"/>
          <w:szCs w:val="24"/>
        </w:rPr>
        <w:t>within certain</w:t>
      </w:r>
      <w:r w:rsidRPr="7A2CD261">
        <w:rPr>
          <w:rFonts w:ascii="Arial" w:hAnsi="Arial" w:cs="Arial"/>
          <w:sz w:val="24"/>
          <w:szCs w:val="24"/>
        </w:rPr>
        <w:t xml:space="preserve"> elements of the function - and ways in which the processes could be transformed and delivered in a cohesive way that benefit residents and businesses.</w:t>
      </w:r>
    </w:p>
    <w:p w14:paraId="5539CA41" w14:textId="77777777" w:rsidR="0064769A" w:rsidRDefault="0064769A" w:rsidP="0064769A">
      <w:pPr>
        <w:pStyle w:val="NoSpacing"/>
        <w:jc w:val="both"/>
        <w:rPr>
          <w:rFonts w:ascii="Arial" w:hAnsi="Arial" w:cs="Arial"/>
          <w:sz w:val="24"/>
          <w:szCs w:val="24"/>
        </w:rPr>
      </w:pPr>
    </w:p>
    <w:p w14:paraId="4F46E3D7" w14:textId="2C1817F9" w:rsidR="0064769A" w:rsidRPr="0064769A" w:rsidRDefault="0064769A" w:rsidP="0064769A">
      <w:pPr>
        <w:pStyle w:val="NoSpacing"/>
        <w:jc w:val="both"/>
        <w:rPr>
          <w:rFonts w:ascii="Arial" w:hAnsi="Arial" w:cs="Arial"/>
          <w:sz w:val="24"/>
          <w:szCs w:val="24"/>
        </w:rPr>
      </w:pPr>
      <w:r w:rsidRPr="7A2CD261">
        <w:rPr>
          <w:rFonts w:ascii="Arial" w:hAnsi="Arial" w:cs="Arial"/>
          <w:sz w:val="24"/>
          <w:szCs w:val="24"/>
        </w:rPr>
        <w:t>We reviewed the Council’s new Economic Development Strategy to 2030, focusing on the Council’s immediate response to the impacts of Covid-19 on the community, businesses, housing and regeneration plans and future objectives to improve skills and job opportunities for residents.</w:t>
      </w:r>
    </w:p>
    <w:p w14:paraId="5DBF4C9F" w14:textId="77777777" w:rsidR="00F935DE" w:rsidRDefault="00F935DE" w:rsidP="00F935DE">
      <w:pPr>
        <w:pStyle w:val="NoSpacing"/>
        <w:rPr>
          <w:rFonts w:ascii="Arial" w:hAnsi="Arial" w:cs="Arial"/>
          <w:b/>
          <w:bCs/>
          <w:sz w:val="24"/>
          <w:szCs w:val="24"/>
        </w:rPr>
      </w:pPr>
    </w:p>
    <w:p w14:paraId="0EEB4795" w14:textId="77777777" w:rsidR="00F935DE" w:rsidRDefault="00F935DE" w:rsidP="00F935DE">
      <w:pPr>
        <w:pStyle w:val="NoSpacing"/>
        <w:rPr>
          <w:rFonts w:ascii="Arial" w:hAnsi="Arial" w:cs="Arial"/>
          <w:b/>
          <w:bCs/>
          <w:sz w:val="24"/>
          <w:szCs w:val="24"/>
        </w:rPr>
      </w:pPr>
      <w:r>
        <w:rPr>
          <w:rFonts w:ascii="Arial" w:hAnsi="Arial" w:cs="Arial"/>
          <w:b/>
          <w:bCs/>
          <w:sz w:val="24"/>
          <w:szCs w:val="24"/>
        </w:rPr>
        <w:t>The impact and value of our scrutiny</w:t>
      </w:r>
    </w:p>
    <w:p w14:paraId="44C50D93" w14:textId="2DD45EE9" w:rsidR="00E51EC2" w:rsidRPr="00E51EC2" w:rsidRDefault="00E51EC2" w:rsidP="00E51EC2">
      <w:pPr>
        <w:pStyle w:val="NoSpacing"/>
        <w:jc w:val="both"/>
        <w:rPr>
          <w:rFonts w:ascii="Arial" w:hAnsi="Arial" w:cs="Arial"/>
          <w:sz w:val="24"/>
          <w:szCs w:val="24"/>
        </w:rPr>
      </w:pPr>
      <w:r w:rsidRPr="00E51EC2">
        <w:rPr>
          <w:rFonts w:ascii="Arial" w:hAnsi="Arial" w:cs="Arial"/>
          <w:sz w:val="24"/>
          <w:szCs w:val="24"/>
        </w:rPr>
        <w:t>During this municipal cycle, we aimed to create a culture of open dialogue and</w:t>
      </w:r>
      <w:r>
        <w:rPr>
          <w:rFonts w:ascii="Arial" w:hAnsi="Arial" w:cs="Arial"/>
          <w:sz w:val="24"/>
          <w:szCs w:val="24"/>
        </w:rPr>
        <w:t xml:space="preserve"> </w:t>
      </w:r>
      <w:r w:rsidRPr="00E51EC2">
        <w:rPr>
          <w:rFonts w:ascii="Arial" w:hAnsi="Arial" w:cs="Arial"/>
          <w:sz w:val="24"/>
          <w:szCs w:val="24"/>
        </w:rPr>
        <w:t>collaboration alongside scrutiny colleagues and officers and worked across the organisation, through a process of cross-fertilisation and added value to other areas of the Council’s work.</w:t>
      </w:r>
    </w:p>
    <w:p w14:paraId="56A69140" w14:textId="77777777" w:rsidR="00E51EC2" w:rsidRPr="00E51EC2" w:rsidRDefault="00E51EC2" w:rsidP="00E51EC2">
      <w:pPr>
        <w:pStyle w:val="NoSpacing"/>
        <w:jc w:val="both"/>
        <w:rPr>
          <w:rFonts w:ascii="Arial" w:hAnsi="Arial" w:cs="Arial"/>
          <w:sz w:val="24"/>
          <w:szCs w:val="24"/>
        </w:rPr>
      </w:pPr>
    </w:p>
    <w:p w14:paraId="4F1F1DB7" w14:textId="77F21D05" w:rsidR="00E51EC2" w:rsidRPr="00E51EC2" w:rsidRDefault="00E51EC2" w:rsidP="00E51EC2">
      <w:pPr>
        <w:pStyle w:val="NoSpacing"/>
        <w:numPr>
          <w:ilvl w:val="0"/>
          <w:numId w:val="5"/>
        </w:numPr>
        <w:jc w:val="both"/>
        <w:rPr>
          <w:rFonts w:ascii="Arial" w:hAnsi="Arial" w:cs="Arial"/>
          <w:sz w:val="24"/>
          <w:szCs w:val="24"/>
        </w:rPr>
      </w:pPr>
      <w:r w:rsidRPr="00E51EC2">
        <w:rPr>
          <w:rFonts w:ascii="Arial" w:hAnsi="Arial" w:cs="Arial"/>
          <w:sz w:val="24"/>
          <w:szCs w:val="24"/>
        </w:rPr>
        <w:t xml:space="preserve">We carried out a review of the Council’s Highways and </w:t>
      </w:r>
      <w:r w:rsidR="00E84F71">
        <w:rPr>
          <w:rFonts w:ascii="Arial" w:hAnsi="Arial" w:cs="Arial"/>
          <w:sz w:val="24"/>
          <w:szCs w:val="24"/>
        </w:rPr>
        <w:t>M</w:t>
      </w:r>
      <w:r w:rsidRPr="00E51EC2">
        <w:rPr>
          <w:rFonts w:ascii="Arial" w:hAnsi="Arial" w:cs="Arial"/>
          <w:sz w:val="24"/>
          <w:szCs w:val="24"/>
        </w:rPr>
        <w:t xml:space="preserve">aintenance </w:t>
      </w:r>
      <w:r w:rsidR="00E84F71">
        <w:rPr>
          <w:rFonts w:ascii="Arial" w:hAnsi="Arial" w:cs="Arial"/>
          <w:sz w:val="24"/>
          <w:szCs w:val="24"/>
        </w:rPr>
        <w:t>P</w:t>
      </w:r>
      <w:r w:rsidRPr="00E51EC2">
        <w:rPr>
          <w:rFonts w:ascii="Arial" w:hAnsi="Arial" w:cs="Arial"/>
          <w:sz w:val="24"/>
          <w:szCs w:val="24"/>
        </w:rPr>
        <w:t xml:space="preserve">lans and reviewed how the Council consulted and communicated with residents, getting the utility companies to collaborate with us. </w:t>
      </w:r>
    </w:p>
    <w:p w14:paraId="77C3CAAC" w14:textId="77777777" w:rsidR="00E51EC2" w:rsidRPr="00E51EC2" w:rsidRDefault="00E51EC2" w:rsidP="00E51EC2">
      <w:pPr>
        <w:pStyle w:val="NoSpacing"/>
        <w:numPr>
          <w:ilvl w:val="0"/>
          <w:numId w:val="6"/>
        </w:numPr>
        <w:jc w:val="both"/>
        <w:rPr>
          <w:rFonts w:ascii="Arial" w:hAnsi="Arial" w:cs="Arial"/>
          <w:sz w:val="24"/>
          <w:szCs w:val="24"/>
        </w:rPr>
      </w:pPr>
      <w:r w:rsidRPr="00E51EC2">
        <w:rPr>
          <w:rFonts w:ascii="Arial" w:hAnsi="Arial" w:cs="Arial"/>
          <w:sz w:val="24"/>
          <w:szCs w:val="24"/>
        </w:rPr>
        <w:t>Homelessness – a Homelessness Action Board was set up last year and we are engaging regularly with officers on what action the Council is taking to address issues in the borough.</w:t>
      </w:r>
    </w:p>
    <w:p w14:paraId="2D43167B" w14:textId="3194A01F" w:rsidR="00E51EC2" w:rsidRDefault="00E51EC2" w:rsidP="00E51EC2">
      <w:pPr>
        <w:pStyle w:val="NoSpacing"/>
        <w:numPr>
          <w:ilvl w:val="0"/>
          <w:numId w:val="6"/>
        </w:numPr>
        <w:jc w:val="both"/>
        <w:rPr>
          <w:rFonts w:ascii="Arial" w:hAnsi="Arial" w:cs="Arial"/>
          <w:sz w:val="24"/>
          <w:szCs w:val="24"/>
        </w:rPr>
      </w:pPr>
      <w:r w:rsidRPr="00E51EC2">
        <w:rPr>
          <w:rFonts w:ascii="Arial" w:hAnsi="Arial" w:cs="Arial"/>
          <w:sz w:val="24"/>
          <w:szCs w:val="24"/>
        </w:rPr>
        <w:t xml:space="preserve">We requested a review of the </w:t>
      </w:r>
      <w:r w:rsidR="00403A07" w:rsidRPr="001431BA">
        <w:rPr>
          <w:rFonts w:ascii="Arial" w:hAnsi="Arial" w:cs="Arial"/>
          <w:sz w:val="24"/>
          <w:szCs w:val="24"/>
        </w:rPr>
        <w:t xml:space="preserve">business case </w:t>
      </w:r>
      <w:r w:rsidR="00DD146D" w:rsidRPr="001431BA">
        <w:rPr>
          <w:rFonts w:ascii="Arial" w:hAnsi="Arial" w:cs="Arial"/>
          <w:sz w:val="24"/>
          <w:szCs w:val="24"/>
        </w:rPr>
        <w:t>and cost benefit</w:t>
      </w:r>
      <w:r w:rsidR="00AF56E7">
        <w:rPr>
          <w:rFonts w:ascii="Arial" w:hAnsi="Arial" w:cs="Arial"/>
          <w:sz w:val="24"/>
          <w:szCs w:val="24"/>
        </w:rPr>
        <w:t xml:space="preserve"> analysis</w:t>
      </w:r>
      <w:r w:rsidR="00DD146D" w:rsidRPr="001431BA">
        <w:rPr>
          <w:rFonts w:ascii="Arial" w:hAnsi="Arial" w:cs="Arial"/>
          <w:sz w:val="24"/>
          <w:szCs w:val="24"/>
        </w:rPr>
        <w:t xml:space="preserve"> </w:t>
      </w:r>
      <w:r w:rsidRPr="00E51EC2">
        <w:rPr>
          <w:rFonts w:ascii="Arial" w:hAnsi="Arial" w:cs="Arial"/>
          <w:sz w:val="24"/>
          <w:szCs w:val="24"/>
        </w:rPr>
        <w:t>for the</w:t>
      </w:r>
      <w:r w:rsidR="0040513F">
        <w:rPr>
          <w:rFonts w:ascii="Arial" w:hAnsi="Arial" w:cs="Arial"/>
          <w:sz w:val="24"/>
          <w:szCs w:val="24"/>
        </w:rPr>
        <w:t xml:space="preserve"> i</w:t>
      </w:r>
      <w:r w:rsidRPr="00E51EC2">
        <w:rPr>
          <w:rFonts w:ascii="Arial" w:hAnsi="Arial" w:cs="Arial"/>
          <w:sz w:val="24"/>
          <w:szCs w:val="24"/>
        </w:rPr>
        <w:t>nstall</w:t>
      </w:r>
      <w:r w:rsidR="00E63D2B">
        <w:rPr>
          <w:rFonts w:ascii="Arial" w:hAnsi="Arial" w:cs="Arial"/>
          <w:sz w:val="24"/>
          <w:szCs w:val="24"/>
        </w:rPr>
        <w:t>ation of</w:t>
      </w:r>
      <w:r w:rsidRPr="00E51EC2">
        <w:rPr>
          <w:rFonts w:ascii="Arial" w:hAnsi="Arial" w:cs="Arial"/>
          <w:sz w:val="24"/>
          <w:szCs w:val="24"/>
        </w:rPr>
        <w:t xml:space="preserve"> heat pumps across the Council’s social housing stock.</w:t>
      </w:r>
    </w:p>
    <w:p w14:paraId="2980E1E1" w14:textId="1D2A24A4" w:rsidR="000662FF" w:rsidRPr="000662FF" w:rsidRDefault="00E51EC2" w:rsidP="00D32B45">
      <w:pPr>
        <w:pStyle w:val="NoSpacing"/>
        <w:numPr>
          <w:ilvl w:val="0"/>
          <w:numId w:val="6"/>
        </w:numPr>
        <w:jc w:val="both"/>
        <w:rPr>
          <w:rFonts w:ascii="Arial" w:hAnsi="Arial" w:cs="Arial"/>
          <w:sz w:val="24"/>
          <w:szCs w:val="24"/>
        </w:rPr>
      </w:pPr>
      <w:r w:rsidRPr="000662FF">
        <w:rPr>
          <w:rFonts w:ascii="Arial" w:hAnsi="Arial" w:cs="Arial"/>
          <w:sz w:val="24"/>
          <w:szCs w:val="24"/>
        </w:rPr>
        <w:t xml:space="preserve">Regular discussions with Enforcement Officers and input regarding its processes has helped us take a detailed look at how these are currently structured and can be adapted to look at new ways of working and help improve the way things are done in the future. </w:t>
      </w:r>
      <w:r w:rsidR="000662FF" w:rsidRPr="0000059E">
        <w:rPr>
          <w:rFonts w:ascii="Arial" w:hAnsi="Arial" w:cs="Arial"/>
          <w:sz w:val="24"/>
          <w:szCs w:val="24"/>
        </w:rPr>
        <w:t xml:space="preserve">The Enforcement department has </w:t>
      </w:r>
      <w:r w:rsidR="00457FE9">
        <w:rPr>
          <w:rFonts w:ascii="Arial" w:hAnsi="Arial" w:cs="Arial"/>
          <w:sz w:val="24"/>
          <w:szCs w:val="24"/>
        </w:rPr>
        <w:t xml:space="preserve">now </w:t>
      </w:r>
      <w:r w:rsidR="000662FF" w:rsidRPr="0000059E">
        <w:rPr>
          <w:rFonts w:ascii="Arial" w:hAnsi="Arial" w:cs="Arial"/>
          <w:sz w:val="24"/>
          <w:szCs w:val="24"/>
        </w:rPr>
        <w:t xml:space="preserve">been restructured into cross departmental teams which </w:t>
      </w:r>
      <w:r w:rsidR="00A71A7F" w:rsidRPr="0000059E">
        <w:rPr>
          <w:rFonts w:ascii="Arial" w:hAnsi="Arial" w:cs="Arial"/>
          <w:sz w:val="24"/>
          <w:szCs w:val="24"/>
        </w:rPr>
        <w:t xml:space="preserve">will hopefully </w:t>
      </w:r>
      <w:r w:rsidR="000662FF" w:rsidRPr="0000059E">
        <w:rPr>
          <w:rFonts w:ascii="Arial" w:hAnsi="Arial" w:cs="Arial"/>
          <w:sz w:val="24"/>
          <w:szCs w:val="24"/>
        </w:rPr>
        <w:t>prov</w:t>
      </w:r>
      <w:r w:rsidR="00A71A7F" w:rsidRPr="0000059E">
        <w:rPr>
          <w:rFonts w:ascii="Arial" w:hAnsi="Arial" w:cs="Arial"/>
          <w:sz w:val="24"/>
          <w:szCs w:val="24"/>
        </w:rPr>
        <w:t>e to be more ef</w:t>
      </w:r>
      <w:r w:rsidR="00415BEA" w:rsidRPr="0000059E">
        <w:rPr>
          <w:rFonts w:ascii="Arial" w:hAnsi="Arial" w:cs="Arial"/>
          <w:sz w:val="24"/>
          <w:szCs w:val="24"/>
        </w:rPr>
        <w:t>f</w:t>
      </w:r>
      <w:r w:rsidR="00A71A7F" w:rsidRPr="0000059E">
        <w:rPr>
          <w:rFonts w:ascii="Arial" w:hAnsi="Arial" w:cs="Arial"/>
          <w:sz w:val="24"/>
          <w:szCs w:val="24"/>
        </w:rPr>
        <w:t>ective</w:t>
      </w:r>
      <w:r w:rsidR="000662FF" w:rsidRPr="0000059E">
        <w:rPr>
          <w:rFonts w:ascii="Arial" w:hAnsi="Arial" w:cs="Arial"/>
          <w:sz w:val="24"/>
          <w:szCs w:val="24"/>
        </w:rPr>
        <w:t>.</w:t>
      </w:r>
      <w:r w:rsidR="000662FF" w:rsidRPr="000662FF">
        <w:rPr>
          <w:rFonts w:ascii="Arial" w:hAnsi="Arial" w:cs="Arial"/>
          <w:sz w:val="24"/>
          <w:szCs w:val="24"/>
        </w:rPr>
        <w:t xml:space="preserve"> </w:t>
      </w:r>
    </w:p>
    <w:p w14:paraId="70191AEC" w14:textId="77777777" w:rsidR="00CE1222" w:rsidRDefault="00CE1222" w:rsidP="00CE1222">
      <w:pPr>
        <w:pStyle w:val="NoSpacing"/>
        <w:jc w:val="both"/>
        <w:rPr>
          <w:rFonts w:ascii="Arial" w:hAnsi="Arial" w:cs="Arial"/>
          <w:sz w:val="24"/>
          <w:szCs w:val="24"/>
        </w:rPr>
      </w:pPr>
    </w:p>
    <w:p w14:paraId="5879CB12" w14:textId="335C733D" w:rsidR="00CE1222" w:rsidRPr="00CE1222" w:rsidRDefault="00CE1222" w:rsidP="00CE1222">
      <w:pPr>
        <w:pStyle w:val="NoSpacing"/>
        <w:jc w:val="both"/>
        <w:rPr>
          <w:rFonts w:ascii="Arial" w:hAnsi="Arial" w:cs="Arial"/>
          <w:sz w:val="24"/>
          <w:szCs w:val="24"/>
        </w:rPr>
      </w:pPr>
      <w:r w:rsidRPr="7A2CD261">
        <w:rPr>
          <w:rFonts w:ascii="Arial" w:hAnsi="Arial" w:cs="Arial"/>
          <w:sz w:val="24"/>
          <w:szCs w:val="24"/>
        </w:rPr>
        <w:t>Raising the importance of communication and consultation with residents has been a key priority for us - particularly during the pandemic -  which proved to be a challenge.</w:t>
      </w:r>
    </w:p>
    <w:p w14:paraId="537065AD" w14:textId="5F731A93" w:rsidR="00CE1222" w:rsidRPr="00CE1222" w:rsidRDefault="00CE1222" w:rsidP="00CE1222">
      <w:pPr>
        <w:pStyle w:val="NoSpacing"/>
        <w:jc w:val="both"/>
        <w:rPr>
          <w:rFonts w:ascii="Arial" w:hAnsi="Arial" w:cs="Arial"/>
          <w:sz w:val="24"/>
          <w:szCs w:val="24"/>
        </w:rPr>
      </w:pPr>
    </w:p>
    <w:p w14:paraId="26D77F18" w14:textId="4A57E634" w:rsidR="00A636BB" w:rsidRPr="00370BB1" w:rsidRDefault="00A636BB" w:rsidP="00A636BB">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The Scrutiny Leadership Group has made a real mark over this municipal cycle.  It has, over recent years, developed a more focused approach to enabling change and facilitated opportunities to influence key decisions.</w:t>
      </w:r>
    </w:p>
    <w:p w14:paraId="6A46527D" w14:textId="5F731A93" w:rsidR="00A636BB" w:rsidRPr="00CE1222" w:rsidRDefault="00A636BB" w:rsidP="00CE1222">
      <w:pPr>
        <w:pStyle w:val="NoSpacing"/>
        <w:jc w:val="both"/>
        <w:rPr>
          <w:rFonts w:ascii="Arial" w:hAnsi="Arial" w:cs="Arial"/>
          <w:sz w:val="24"/>
          <w:szCs w:val="24"/>
        </w:rPr>
      </w:pPr>
    </w:p>
    <w:p w14:paraId="7D05D1F9" w14:textId="5F731A93" w:rsidR="00A636BB" w:rsidRDefault="00A636BB" w:rsidP="00A636BB">
      <w:pPr>
        <w:pStyle w:val="NoSpacing"/>
        <w:jc w:val="both"/>
        <w:rPr>
          <w:rFonts w:ascii="Arial" w:hAnsi="Arial" w:cs="Arial"/>
          <w:sz w:val="24"/>
          <w:szCs w:val="24"/>
        </w:rPr>
      </w:pPr>
      <w:r w:rsidRPr="00CE1222">
        <w:rPr>
          <w:rFonts w:ascii="Arial" w:hAnsi="Arial" w:cs="Arial"/>
          <w:sz w:val="24"/>
          <w:szCs w:val="24"/>
        </w:rPr>
        <w:t>Our work on reviewing the Council processes has helped facilitate transformation and change and ensure that residents are being served better.</w:t>
      </w:r>
    </w:p>
    <w:p w14:paraId="404D3043" w14:textId="77777777" w:rsidR="001E2502" w:rsidRDefault="001E2502" w:rsidP="00F935DE">
      <w:pPr>
        <w:pStyle w:val="NoSpacing"/>
        <w:rPr>
          <w:rFonts w:ascii="Arial" w:hAnsi="Arial" w:cs="Arial"/>
          <w:sz w:val="24"/>
          <w:szCs w:val="24"/>
        </w:rPr>
      </w:pPr>
    </w:p>
    <w:p w14:paraId="6FD3A9EB" w14:textId="77777777" w:rsidR="00415BEA" w:rsidRDefault="00415BEA" w:rsidP="00F935DE">
      <w:pPr>
        <w:pStyle w:val="NoSpacing"/>
        <w:rPr>
          <w:rFonts w:ascii="Arial" w:hAnsi="Arial" w:cs="Arial"/>
          <w:sz w:val="24"/>
          <w:szCs w:val="24"/>
        </w:rPr>
      </w:pPr>
    </w:p>
    <w:p w14:paraId="3206B717" w14:textId="77777777" w:rsidR="000332DD" w:rsidRDefault="005D4437" w:rsidP="006E7ACA">
      <w:pPr>
        <w:pStyle w:val="NoSpacing"/>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future work programme</w:t>
      </w:r>
    </w:p>
    <w:p w14:paraId="14052E7A" w14:textId="28414015" w:rsidR="0052747E" w:rsidRPr="006E7ACA" w:rsidRDefault="006E7ACA" w:rsidP="006E7ACA">
      <w:pPr>
        <w:pStyle w:val="NoSpacing"/>
        <w:jc w:val="both"/>
        <w:rPr>
          <w:rFonts w:ascii="Arial" w:hAnsi="Arial" w:cs="Arial"/>
          <w:sz w:val="24"/>
          <w:szCs w:val="24"/>
        </w:rPr>
      </w:pPr>
      <w:r w:rsidRPr="006E7ACA">
        <w:rPr>
          <w:rFonts w:ascii="Arial" w:hAnsi="Arial" w:cs="Arial"/>
          <w:sz w:val="24"/>
          <w:szCs w:val="24"/>
        </w:rPr>
        <w:t>Looking to the future, the resuming of consultation and dialogue with our residents is imperative to help us gain a better understanding of the impact of COVID-19 on our residents.</w:t>
      </w:r>
    </w:p>
    <w:p w14:paraId="5750ABD5" w14:textId="77777777" w:rsidR="006E7ACA" w:rsidRPr="006E7ACA" w:rsidRDefault="006E7ACA" w:rsidP="006E7ACA">
      <w:pPr>
        <w:pStyle w:val="NoSpacing"/>
        <w:jc w:val="both"/>
        <w:rPr>
          <w:rFonts w:ascii="Arial" w:hAnsi="Arial" w:cs="Arial"/>
          <w:sz w:val="24"/>
          <w:szCs w:val="24"/>
        </w:rPr>
      </w:pPr>
    </w:p>
    <w:p w14:paraId="4CDCE99D" w14:textId="119834EC" w:rsidR="006E7ACA" w:rsidRPr="006E7ACA" w:rsidRDefault="006E7ACA" w:rsidP="006E7ACA">
      <w:pPr>
        <w:pStyle w:val="NoSpacing"/>
        <w:jc w:val="both"/>
        <w:rPr>
          <w:rFonts w:ascii="Arial" w:hAnsi="Arial" w:cs="Arial"/>
          <w:sz w:val="24"/>
          <w:szCs w:val="24"/>
        </w:rPr>
      </w:pPr>
      <w:r w:rsidRPr="7A2CD261">
        <w:rPr>
          <w:rFonts w:ascii="Arial" w:hAnsi="Arial" w:cs="Arial"/>
          <w:sz w:val="24"/>
          <w:szCs w:val="24"/>
        </w:rPr>
        <w:t xml:space="preserve">Homelessness and its causes, as well as the condition of council housing and the Council’s Regeneration </w:t>
      </w:r>
      <w:r w:rsidR="0080267D" w:rsidRPr="7A2CD261">
        <w:rPr>
          <w:rFonts w:ascii="Arial" w:hAnsi="Arial" w:cs="Arial"/>
          <w:sz w:val="24"/>
          <w:szCs w:val="24"/>
        </w:rPr>
        <w:t>P</w:t>
      </w:r>
      <w:r w:rsidRPr="7A2CD261">
        <w:rPr>
          <w:rFonts w:ascii="Arial" w:hAnsi="Arial" w:cs="Arial"/>
          <w:sz w:val="24"/>
          <w:szCs w:val="24"/>
        </w:rPr>
        <w:t>lan, continue to remain a key priority.</w:t>
      </w:r>
    </w:p>
    <w:p w14:paraId="51FB0E57" w14:textId="77777777" w:rsidR="006E7ACA" w:rsidRPr="006E7ACA" w:rsidRDefault="006E7ACA" w:rsidP="006E7ACA">
      <w:pPr>
        <w:pStyle w:val="NoSpacing"/>
        <w:jc w:val="both"/>
        <w:rPr>
          <w:rFonts w:ascii="Arial" w:hAnsi="Arial" w:cs="Arial"/>
          <w:sz w:val="24"/>
          <w:szCs w:val="24"/>
        </w:rPr>
      </w:pPr>
    </w:p>
    <w:p w14:paraId="2762056F" w14:textId="77AF56B2" w:rsidR="006E7ACA" w:rsidRPr="006E7ACA" w:rsidRDefault="006E7ACA" w:rsidP="006E7ACA">
      <w:pPr>
        <w:pStyle w:val="NoSpacing"/>
        <w:jc w:val="both"/>
        <w:rPr>
          <w:rFonts w:ascii="Arial" w:hAnsi="Arial" w:cs="Arial"/>
          <w:sz w:val="24"/>
          <w:szCs w:val="24"/>
        </w:rPr>
      </w:pPr>
      <w:r w:rsidRPr="7A2CD261">
        <w:rPr>
          <w:rFonts w:ascii="Arial" w:hAnsi="Arial" w:cs="Arial"/>
          <w:sz w:val="24"/>
          <w:szCs w:val="24"/>
        </w:rPr>
        <w:t>The murder</w:t>
      </w:r>
      <w:r w:rsidR="00812B04" w:rsidRPr="7A2CD261">
        <w:rPr>
          <w:rFonts w:ascii="Arial" w:hAnsi="Arial" w:cs="Arial"/>
          <w:sz w:val="24"/>
          <w:szCs w:val="24"/>
        </w:rPr>
        <w:t>s</w:t>
      </w:r>
      <w:r w:rsidRPr="7A2CD261">
        <w:rPr>
          <w:rFonts w:ascii="Arial" w:hAnsi="Arial" w:cs="Arial"/>
          <w:sz w:val="24"/>
          <w:szCs w:val="24"/>
        </w:rPr>
        <w:t xml:space="preserve"> of Sarah Everard, Biba</w:t>
      </w:r>
      <w:r w:rsidR="00012244" w:rsidRPr="7A2CD261">
        <w:rPr>
          <w:rFonts w:ascii="Arial" w:hAnsi="Arial" w:cs="Arial"/>
          <w:sz w:val="24"/>
          <w:szCs w:val="24"/>
        </w:rPr>
        <w:t>a</w:t>
      </w:r>
      <w:r w:rsidRPr="7A2CD261">
        <w:rPr>
          <w:rFonts w:ascii="Arial" w:hAnsi="Arial" w:cs="Arial"/>
          <w:sz w:val="24"/>
          <w:szCs w:val="24"/>
        </w:rPr>
        <w:t xml:space="preserve"> Henry</w:t>
      </w:r>
      <w:r w:rsidR="00812B04" w:rsidRPr="7A2CD261">
        <w:rPr>
          <w:rFonts w:ascii="Arial" w:hAnsi="Arial" w:cs="Arial"/>
          <w:sz w:val="24"/>
          <w:szCs w:val="24"/>
        </w:rPr>
        <w:t xml:space="preserve">, </w:t>
      </w:r>
      <w:r w:rsidRPr="7A2CD261">
        <w:rPr>
          <w:rFonts w:ascii="Arial" w:hAnsi="Arial" w:cs="Arial"/>
          <w:sz w:val="24"/>
          <w:szCs w:val="24"/>
        </w:rPr>
        <w:t xml:space="preserve">Nicole Smallman </w:t>
      </w:r>
      <w:r w:rsidR="00812B04" w:rsidRPr="7A2CD261">
        <w:rPr>
          <w:rFonts w:ascii="Arial" w:hAnsi="Arial" w:cs="Arial"/>
          <w:sz w:val="24"/>
          <w:szCs w:val="24"/>
        </w:rPr>
        <w:t xml:space="preserve">and </w:t>
      </w:r>
      <w:r w:rsidR="0047537C" w:rsidRPr="7A2CD261">
        <w:rPr>
          <w:rFonts w:ascii="Arial" w:hAnsi="Arial" w:cs="Arial"/>
          <w:sz w:val="24"/>
          <w:szCs w:val="24"/>
        </w:rPr>
        <w:t>Sabina Nessa</w:t>
      </w:r>
      <w:r w:rsidR="00812B04" w:rsidRPr="7A2CD261">
        <w:rPr>
          <w:rFonts w:ascii="Arial" w:hAnsi="Arial" w:cs="Arial"/>
          <w:sz w:val="24"/>
          <w:szCs w:val="24"/>
        </w:rPr>
        <w:t xml:space="preserve"> </w:t>
      </w:r>
      <w:r w:rsidRPr="7A2CD261">
        <w:rPr>
          <w:rFonts w:ascii="Arial" w:hAnsi="Arial" w:cs="Arial"/>
          <w:sz w:val="24"/>
          <w:szCs w:val="24"/>
        </w:rPr>
        <w:t xml:space="preserve">have </w:t>
      </w:r>
      <w:r w:rsidR="009F475A">
        <w:rPr>
          <w:rFonts w:ascii="Arial" w:hAnsi="Arial" w:cs="Arial"/>
          <w:sz w:val="24"/>
          <w:szCs w:val="24"/>
        </w:rPr>
        <w:t>shone a spotlight on the issue of Violence Against Women and Girls (VAWG)</w:t>
      </w:r>
      <w:r w:rsidR="00C07A12">
        <w:rPr>
          <w:rFonts w:ascii="Arial" w:hAnsi="Arial" w:cs="Arial"/>
          <w:sz w:val="24"/>
          <w:szCs w:val="24"/>
        </w:rPr>
        <w:t xml:space="preserve">, </w:t>
      </w:r>
      <w:r w:rsidRPr="7A2CD261">
        <w:rPr>
          <w:rFonts w:ascii="Arial" w:hAnsi="Arial" w:cs="Arial"/>
          <w:sz w:val="24"/>
          <w:szCs w:val="24"/>
        </w:rPr>
        <w:t>highlighted the importance of personal safety</w:t>
      </w:r>
      <w:r w:rsidR="00FE40F5">
        <w:rPr>
          <w:rFonts w:ascii="Arial" w:hAnsi="Arial" w:cs="Arial"/>
          <w:sz w:val="24"/>
          <w:szCs w:val="24"/>
        </w:rPr>
        <w:t xml:space="preserve">, </w:t>
      </w:r>
      <w:r w:rsidR="00D176E0">
        <w:rPr>
          <w:rFonts w:ascii="Arial" w:hAnsi="Arial" w:cs="Arial"/>
          <w:sz w:val="24"/>
          <w:szCs w:val="24"/>
        </w:rPr>
        <w:t>and</w:t>
      </w:r>
      <w:r w:rsidR="00FE40F5">
        <w:rPr>
          <w:rFonts w:ascii="Arial" w:hAnsi="Arial" w:cs="Arial"/>
          <w:sz w:val="24"/>
          <w:szCs w:val="24"/>
        </w:rPr>
        <w:t xml:space="preserve"> </w:t>
      </w:r>
      <w:r w:rsidR="00ED6A70">
        <w:rPr>
          <w:rFonts w:ascii="Arial" w:hAnsi="Arial" w:cs="Arial"/>
          <w:sz w:val="24"/>
          <w:szCs w:val="24"/>
        </w:rPr>
        <w:t>reinforced</w:t>
      </w:r>
      <w:r w:rsidR="007A72EB">
        <w:rPr>
          <w:rFonts w:ascii="Arial" w:hAnsi="Arial" w:cs="Arial"/>
          <w:sz w:val="24"/>
          <w:szCs w:val="24"/>
        </w:rPr>
        <w:t xml:space="preserve"> </w:t>
      </w:r>
      <w:r w:rsidRPr="7A2CD261">
        <w:rPr>
          <w:rFonts w:ascii="Arial" w:hAnsi="Arial" w:cs="Arial"/>
          <w:sz w:val="24"/>
          <w:szCs w:val="24"/>
        </w:rPr>
        <w:t xml:space="preserve">the need to create a safe environment across the </w:t>
      </w:r>
      <w:r w:rsidR="00FF115F">
        <w:rPr>
          <w:rFonts w:ascii="Arial" w:hAnsi="Arial" w:cs="Arial"/>
          <w:sz w:val="24"/>
          <w:szCs w:val="24"/>
        </w:rPr>
        <w:t>b</w:t>
      </w:r>
      <w:r w:rsidRPr="7A2CD261">
        <w:rPr>
          <w:rFonts w:ascii="Arial" w:hAnsi="Arial" w:cs="Arial"/>
          <w:sz w:val="24"/>
          <w:szCs w:val="24"/>
        </w:rPr>
        <w:t>orough.</w:t>
      </w:r>
      <w:r w:rsidR="00382CC8" w:rsidRPr="7A2CD261">
        <w:rPr>
          <w:rFonts w:ascii="Arial" w:hAnsi="Arial" w:cs="Arial"/>
          <w:sz w:val="24"/>
          <w:szCs w:val="24"/>
        </w:rPr>
        <w:t xml:space="preserve"> We would </w:t>
      </w:r>
      <w:r w:rsidR="00FF115F">
        <w:rPr>
          <w:rFonts w:ascii="Arial" w:hAnsi="Arial" w:cs="Arial"/>
          <w:sz w:val="24"/>
          <w:szCs w:val="24"/>
        </w:rPr>
        <w:t xml:space="preserve"> like</w:t>
      </w:r>
      <w:r w:rsidR="002D462F">
        <w:rPr>
          <w:rFonts w:ascii="Arial" w:hAnsi="Arial" w:cs="Arial"/>
          <w:sz w:val="24"/>
          <w:szCs w:val="24"/>
        </w:rPr>
        <w:t xml:space="preserve"> to influence and shape </w:t>
      </w:r>
      <w:r w:rsidR="003E0F2D" w:rsidRPr="7A2CD261">
        <w:rPr>
          <w:rFonts w:ascii="Arial" w:hAnsi="Arial" w:cs="Arial"/>
          <w:sz w:val="24"/>
          <w:szCs w:val="24"/>
        </w:rPr>
        <w:t>the Council’s</w:t>
      </w:r>
      <w:r w:rsidR="00644018" w:rsidRPr="7A2CD261">
        <w:rPr>
          <w:rFonts w:ascii="Arial" w:hAnsi="Arial" w:cs="Arial"/>
          <w:sz w:val="24"/>
          <w:szCs w:val="24"/>
        </w:rPr>
        <w:t xml:space="preserve"> </w:t>
      </w:r>
      <w:r w:rsidR="00F20E6E" w:rsidRPr="7A2CD261">
        <w:rPr>
          <w:rFonts w:ascii="Arial" w:hAnsi="Arial" w:cs="Arial"/>
          <w:sz w:val="24"/>
          <w:szCs w:val="24"/>
        </w:rPr>
        <w:t>Community Safety</w:t>
      </w:r>
      <w:r w:rsidR="00F20E6E">
        <w:rPr>
          <w:rFonts w:ascii="Arial" w:hAnsi="Arial" w:cs="Arial"/>
          <w:sz w:val="24"/>
          <w:szCs w:val="24"/>
        </w:rPr>
        <w:t>,</w:t>
      </w:r>
      <w:r w:rsidR="00F20E6E" w:rsidRPr="7A2CD261">
        <w:rPr>
          <w:rFonts w:ascii="Arial" w:hAnsi="Arial" w:cs="Arial"/>
          <w:sz w:val="24"/>
          <w:szCs w:val="24"/>
        </w:rPr>
        <w:t xml:space="preserve"> </w:t>
      </w:r>
      <w:r w:rsidR="00644018" w:rsidRPr="7A2CD261">
        <w:rPr>
          <w:rFonts w:ascii="Arial" w:hAnsi="Arial" w:cs="Arial"/>
          <w:sz w:val="24"/>
          <w:szCs w:val="24"/>
        </w:rPr>
        <w:lastRenderedPageBreak/>
        <w:t xml:space="preserve">Violence </w:t>
      </w:r>
      <w:r w:rsidR="0000126C" w:rsidRPr="7A2CD261">
        <w:rPr>
          <w:rFonts w:ascii="Arial" w:hAnsi="Arial" w:cs="Arial"/>
          <w:sz w:val="24"/>
          <w:szCs w:val="24"/>
        </w:rPr>
        <w:t>Vulnerability</w:t>
      </w:r>
      <w:r w:rsidR="00F20E6E">
        <w:rPr>
          <w:rFonts w:ascii="Arial" w:hAnsi="Arial" w:cs="Arial"/>
          <w:sz w:val="24"/>
          <w:szCs w:val="24"/>
        </w:rPr>
        <w:t xml:space="preserve"> and</w:t>
      </w:r>
      <w:r w:rsidR="00A835F5">
        <w:rPr>
          <w:rFonts w:ascii="Arial" w:hAnsi="Arial" w:cs="Arial"/>
          <w:sz w:val="24"/>
          <w:szCs w:val="24"/>
        </w:rPr>
        <w:t xml:space="preserve"> </w:t>
      </w:r>
      <w:r w:rsidR="0000126C" w:rsidRPr="7A2CD261">
        <w:rPr>
          <w:rFonts w:ascii="Arial" w:hAnsi="Arial" w:cs="Arial"/>
          <w:sz w:val="24"/>
          <w:szCs w:val="24"/>
        </w:rPr>
        <w:t>Exploitation</w:t>
      </w:r>
      <w:r w:rsidR="00A835F5">
        <w:rPr>
          <w:rFonts w:ascii="Arial" w:hAnsi="Arial" w:cs="Arial"/>
          <w:sz w:val="24"/>
          <w:szCs w:val="24"/>
        </w:rPr>
        <w:t xml:space="preserve"> </w:t>
      </w:r>
      <w:r w:rsidR="0000126C" w:rsidRPr="7A2CD261">
        <w:rPr>
          <w:rFonts w:ascii="Arial" w:hAnsi="Arial" w:cs="Arial"/>
          <w:sz w:val="24"/>
          <w:szCs w:val="24"/>
        </w:rPr>
        <w:t>Strategy</w:t>
      </w:r>
      <w:r w:rsidR="6FE4AEE7" w:rsidRPr="7A2CD261">
        <w:rPr>
          <w:rFonts w:ascii="Arial" w:hAnsi="Arial" w:cs="Arial"/>
          <w:sz w:val="24"/>
          <w:szCs w:val="24"/>
        </w:rPr>
        <w:t xml:space="preserve"> in the coming years to take account of </w:t>
      </w:r>
      <w:r w:rsidR="00565827">
        <w:rPr>
          <w:rFonts w:ascii="Arial" w:hAnsi="Arial" w:cs="Arial"/>
          <w:sz w:val="24"/>
          <w:szCs w:val="24"/>
        </w:rPr>
        <w:t>the above</w:t>
      </w:r>
      <w:r w:rsidR="0000126C" w:rsidRPr="7A2CD261">
        <w:rPr>
          <w:rFonts w:ascii="Arial" w:hAnsi="Arial" w:cs="Arial"/>
          <w:sz w:val="24"/>
          <w:szCs w:val="24"/>
        </w:rPr>
        <w:t>.</w:t>
      </w:r>
    </w:p>
    <w:p w14:paraId="20E79C40" w14:textId="77777777" w:rsidR="006E7ACA" w:rsidRDefault="006E7ACA" w:rsidP="006E7ACA">
      <w:pPr>
        <w:pStyle w:val="NoSpacing"/>
        <w:jc w:val="both"/>
        <w:rPr>
          <w:rFonts w:ascii="Arial" w:hAnsi="Arial" w:cs="Arial"/>
          <w:sz w:val="24"/>
          <w:szCs w:val="24"/>
        </w:rPr>
      </w:pPr>
    </w:p>
    <w:p w14:paraId="76774764" w14:textId="647DC641" w:rsidR="006E7ACA" w:rsidRPr="006E7ACA" w:rsidRDefault="00A636BB" w:rsidP="006E7ACA">
      <w:pPr>
        <w:pStyle w:val="NoSpacing"/>
        <w:jc w:val="both"/>
        <w:rPr>
          <w:rFonts w:ascii="Arial" w:hAnsi="Arial" w:cs="Arial"/>
          <w:sz w:val="24"/>
          <w:szCs w:val="24"/>
        </w:rPr>
      </w:pPr>
      <w:r>
        <w:rPr>
          <w:rFonts w:ascii="Arial" w:hAnsi="Arial" w:cs="Arial"/>
          <w:sz w:val="24"/>
          <w:szCs w:val="24"/>
        </w:rPr>
        <w:t xml:space="preserve">We would also like to </w:t>
      </w:r>
      <w:r w:rsidR="006E7ACA" w:rsidRPr="006E7ACA">
        <w:rPr>
          <w:rFonts w:ascii="Arial" w:hAnsi="Arial" w:cs="Arial"/>
          <w:sz w:val="24"/>
          <w:szCs w:val="24"/>
        </w:rPr>
        <w:t xml:space="preserve">review the Council’s work around supporting </w:t>
      </w:r>
      <w:r w:rsidR="007E7615">
        <w:rPr>
          <w:rFonts w:ascii="Arial" w:hAnsi="Arial" w:cs="Arial"/>
          <w:sz w:val="24"/>
          <w:szCs w:val="24"/>
        </w:rPr>
        <w:t xml:space="preserve">Syrian, </w:t>
      </w:r>
      <w:r w:rsidR="003A514B">
        <w:rPr>
          <w:rFonts w:ascii="Arial" w:hAnsi="Arial" w:cs="Arial"/>
          <w:sz w:val="24"/>
          <w:szCs w:val="24"/>
        </w:rPr>
        <w:t>Afghan</w:t>
      </w:r>
      <w:r w:rsidR="007E7615">
        <w:rPr>
          <w:rFonts w:ascii="Arial" w:hAnsi="Arial" w:cs="Arial"/>
          <w:sz w:val="24"/>
          <w:szCs w:val="24"/>
        </w:rPr>
        <w:t xml:space="preserve"> and </w:t>
      </w:r>
      <w:r w:rsidR="009F42C2">
        <w:rPr>
          <w:rFonts w:ascii="Arial" w:hAnsi="Arial" w:cs="Arial"/>
          <w:sz w:val="24"/>
          <w:szCs w:val="24"/>
        </w:rPr>
        <w:t xml:space="preserve"> Ukrainian</w:t>
      </w:r>
      <w:r w:rsidR="003A514B">
        <w:rPr>
          <w:rFonts w:ascii="Arial" w:hAnsi="Arial" w:cs="Arial"/>
          <w:sz w:val="24"/>
          <w:szCs w:val="24"/>
        </w:rPr>
        <w:t xml:space="preserve"> </w:t>
      </w:r>
      <w:r w:rsidR="006E7ACA" w:rsidRPr="006E7ACA">
        <w:rPr>
          <w:rFonts w:ascii="Arial" w:hAnsi="Arial" w:cs="Arial"/>
          <w:sz w:val="24"/>
          <w:szCs w:val="24"/>
        </w:rPr>
        <w:t>refugees and migrants to settle in the borough.</w:t>
      </w:r>
    </w:p>
    <w:p w14:paraId="5F4627C3" w14:textId="77777777" w:rsidR="00AA70A1" w:rsidRDefault="00AA70A1" w:rsidP="00F935DE">
      <w:pPr>
        <w:pStyle w:val="NoSpacing"/>
        <w:rPr>
          <w:rFonts w:ascii="Arial" w:hAnsi="Arial" w:cs="Arial"/>
          <w:sz w:val="24"/>
          <w:szCs w:val="24"/>
        </w:rPr>
      </w:pPr>
    </w:p>
    <w:tbl>
      <w:tblPr>
        <w:tblStyle w:val="TableGrid"/>
        <w:tblpPr w:leftFromText="180" w:rightFromText="180" w:vertAnchor="text" w:horzAnchor="margin" w:tblpY="94"/>
        <w:tblW w:w="0" w:type="auto"/>
        <w:tblLook w:val="04A0" w:firstRow="1" w:lastRow="0" w:firstColumn="1" w:lastColumn="0" w:noHBand="0" w:noVBand="1"/>
      </w:tblPr>
      <w:tblGrid>
        <w:gridCol w:w="9628"/>
      </w:tblGrid>
      <w:tr w:rsidR="002B74E2" w14:paraId="1F1EE283" w14:textId="77777777" w:rsidTr="7A2CD261">
        <w:tc>
          <w:tcPr>
            <w:tcW w:w="9628" w:type="dxa"/>
            <w:shd w:val="clear" w:color="auto" w:fill="FBE4D5" w:themeFill="accent2" w:themeFillTint="33"/>
          </w:tcPr>
          <w:p w14:paraId="5E22D72F" w14:textId="0FE3BC2F" w:rsidR="00D10122" w:rsidRDefault="00705BEE" w:rsidP="002B74E2">
            <w:pPr>
              <w:pStyle w:val="NoSpacing"/>
              <w:rPr>
                <w:rFonts w:ascii="Arial" w:hAnsi="Arial" w:cs="Arial"/>
                <w:b/>
                <w:bCs/>
                <w:i/>
                <w:iCs/>
                <w:sz w:val="24"/>
                <w:szCs w:val="24"/>
              </w:rPr>
            </w:pPr>
            <w:r>
              <w:rPr>
                <w:rFonts w:ascii="Arial" w:hAnsi="Arial" w:cs="Arial"/>
                <w:b/>
                <w:bCs/>
                <w:i/>
                <w:iCs/>
                <w:sz w:val="24"/>
                <w:szCs w:val="24"/>
              </w:rPr>
              <w:t>“</w:t>
            </w:r>
            <w:r w:rsidR="00D10122">
              <w:rPr>
                <w:rFonts w:ascii="Arial" w:hAnsi="Arial" w:cs="Arial"/>
                <w:b/>
                <w:bCs/>
                <w:i/>
                <w:iCs/>
                <w:sz w:val="24"/>
                <w:szCs w:val="24"/>
              </w:rPr>
              <w:t>As former mayors</w:t>
            </w:r>
            <w:r w:rsidR="009C5C7E">
              <w:rPr>
                <w:rFonts w:ascii="Arial" w:hAnsi="Arial" w:cs="Arial"/>
                <w:b/>
                <w:bCs/>
                <w:i/>
                <w:iCs/>
                <w:sz w:val="24"/>
                <w:szCs w:val="24"/>
              </w:rPr>
              <w:t xml:space="preserve"> and </w:t>
            </w:r>
            <w:r w:rsidR="009510D7">
              <w:rPr>
                <w:rFonts w:ascii="Arial" w:hAnsi="Arial" w:cs="Arial"/>
                <w:b/>
                <w:bCs/>
                <w:i/>
                <w:iCs/>
                <w:sz w:val="24"/>
                <w:szCs w:val="24"/>
              </w:rPr>
              <w:t xml:space="preserve"> scrutiny lead members</w:t>
            </w:r>
            <w:r w:rsidR="009C5C7E">
              <w:rPr>
                <w:rFonts w:ascii="Arial" w:hAnsi="Arial" w:cs="Arial"/>
                <w:b/>
                <w:bCs/>
                <w:i/>
                <w:iCs/>
                <w:sz w:val="24"/>
                <w:szCs w:val="24"/>
              </w:rPr>
              <w:t>,</w:t>
            </w:r>
            <w:r w:rsidR="009510D7">
              <w:rPr>
                <w:rFonts w:ascii="Arial" w:hAnsi="Arial" w:cs="Arial"/>
                <w:b/>
                <w:bCs/>
                <w:i/>
                <w:iCs/>
                <w:sz w:val="24"/>
                <w:szCs w:val="24"/>
              </w:rPr>
              <w:t xml:space="preserve"> </w:t>
            </w:r>
            <w:r w:rsidR="009C5C7E">
              <w:rPr>
                <w:rFonts w:ascii="Arial" w:hAnsi="Arial" w:cs="Arial"/>
                <w:b/>
                <w:bCs/>
                <w:i/>
                <w:iCs/>
                <w:sz w:val="24"/>
                <w:szCs w:val="24"/>
              </w:rPr>
              <w:t xml:space="preserve">we </w:t>
            </w:r>
            <w:r w:rsidR="009510D7">
              <w:rPr>
                <w:rFonts w:ascii="Arial" w:hAnsi="Arial" w:cs="Arial"/>
                <w:b/>
                <w:bCs/>
                <w:i/>
                <w:iCs/>
                <w:sz w:val="24"/>
                <w:szCs w:val="24"/>
              </w:rPr>
              <w:t xml:space="preserve">have brought to the table </w:t>
            </w:r>
            <w:r w:rsidR="00C039D6">
              <w:rPr>
                <w:rFonts w:ascii="Arial" w:hAnsi="Arial" w:cs="Arial"/>
                <w:b/>
                <w:bCs/>
                <w:i/>
                <w:iCs/>
                <w:sz w:val="24"/>
                <w:szCs w:val="24"/>
              </w:rPr>
              <w:t>our deep links with the community and an ethos of collaborative working</w:t>
            </w:r>
            <w:r w:rsidR="0035687F">
              <w:rPr>
                <w:rFonts w:ascii="Arial" w:hAnsi="Arial" w:cs="Arial"/>
                <w:b/>
                <w:bCs/>
                <w:i/>
                <w:iCs/>
                <w:sz w:val="24"/>
                <w:szCs w:val="24"/>
              </w:rPr>
              <w:t>,</w:t>
            </w:r>
            <w:r w:rsidR="00C039D6">
              <w:rPr>
                <w:rFonts w:ascii="Arial" w:hAnsi="Arial" w:cs="Arial"/>
                <w:b/>
                <w:bCs/>
                <w:i/>
                <w:iCs/>
                <w:sz w:val="24"/>
                <w:szCs w:val="24"/>
              </w:rPr>
              <w:t xml:space="preserve"> which has been invaluable in performing our scrutiny work effectively</w:t>
            </w:r>
            <w:r w:rsidR="009A31CC">
              <w:rPr>
                <w:rFonts w:ascii="Arial" w:hAnsi="Arial" w:cs="Arial"/>
                <w:b/>
                <w:bCs/>
                <w:i/>
                <w:iCs/>
                <w:sz w:val="24"/>
                <w:szCs w:val="24"/>
              </w:rPr>
              <w:t>.”</w:t>
            </w:r>
          </w:p>
          <w:p w14:paraId="68E34DB5" w14:textId="77777777" w:rsidR="00C039D6" w:rsidRDefault="00C039D6" w:rsidP="002B74E2">
            <w:pPr>
              <w:pStyle w:val="NoSpacing"/>
              <w:rPr>
                <w:rFonts w:ascii="Arial" w:hAnsi="Arial" w:cs="Arial"/>
                <w:b/>
                <w:bCs/>
                <w:i/>
                <w:iCs/>
                <w:sz w:val="24"/>
                <w:szCs w:val="24"/>
              </w:rPr>
            </w:pPr>
          </w:p>
          <w:p w14:paraId="56699488" w14:textId="653D184C" w:rsidR="002B74E2" w:rsidRDefault="002B74E2" w:rsidP="002B74E2">
            <w:pPr>
              <w:pStyle w:val="NoSpacing"/>
              <w:jc w:val="right"/>
              <w:rPr>
                <w:rFonts w:ascii="Arial" w:hAnsi="Arial" w:cs="Arial"/>
                <w:b/>
                <w:bCs/>
                <w:i/>
                <w:iCs/>
                <w:sz w:val="24"/>
                <w:szCs w:val="24"/>
              </w:rPr>
            </w:pPr>
            <w:r>
              <w:rPr>
                <w:rFonts w:ascii="Arial" w:hAnsi="Arial" w:cs="Arial"/>
                <w:b/>
                <w:bCs/>
                <w:i/>
                <w:iCs/>
                <w:sz w:val="24"/>
                <w:szCs w:val="24"/>
              </w:rPr>
              <w:t xml:space="preserve">Cllr Kairul </w:t>
            </w:r>
            <w:r w:rsidR="009C5C7E">
              <w:rPr>
                <w:rFonts w:ascii="Arial" w:hAnsi="Arial" w:cs="Arial"/>
                <w:b/>
                <w:bCs/>
                <w:i/>
                <w:iCs/>
                <w:sz w:val="24"/>
                <w:szCs w:val="24"/>
              </w:rPr>
              <w:t xml:space="preserve">Kareema </w:t>
            </w:r>
            <w:r>
              <w:rPr>
                <w:rFonts w:ascii="Arial" w:hAnsi="Arial" w:cs="Arial"/>
                <w:b/>
                <w:bCs/>
                <w:i/>
                <w:iCs/>
                <w:sz w:val="24"/>
                <w:szCs w:val="24"/>
              </w:rPr>
              <w:t>Marikar, Community Scrutiny</w:t>
            </w:r>
            <w:r w:rsidR="00E335B2">
              <w:rPr>
                <w:rFonts w:ascii="Arial" w:hAnsi="Arial" w:cs="Arial"/>
                <w:b/>
                <w:bCs/>
                <w:i/>
                <w:iCs/>
                <w:sz w:val="24"/>
                <w:szCs w:val="24"/>
              </w:rPr>
              <w:t xml:space="preserve"> Lead</w:t>
            </w:r>
          </w:p>
          <w:p w14:paraId="2B74138D" w14:textId="77777777" w:rsidR="002B74E2" w:rsidRPr="007465F5" w:rsidRDefault="002B74E2" w:rsidP="002B74E2">
            <w:pPr>
              <w:pStyle w:val="NoSpacing"/>
              <w:jc w:val="right"/>
              <w:rPr>
                <w:rFonts w:ascii="Arial" w:hAnsi="Arial" w:cs="Arial"/>
                <w:b/>
                <w:bCs/>
                <w:i/>
                <w:iCs/>
                <w:sz w:val="24"/>
                <w:szCs w:val="24"/>
              </w:rPr>
            </w:pPr>
          </w:p>
        </w:tc>
      </w:tr>
    </w:tbl>
    <w:p w14:paraId="7F260EDE" w14:textId="77777777" w:rsidR="00F935DE" w:rsidRDefault="00F935DE" w:rsidP="00F935DE">
      <w:pPr>
        <w:pStyle w:val="NoSpacing"/>
        <w:rPr>
          <w:rFonts w:ascii="Arial" w:hAnsi="Arial" w:cs="Arial"/>
          <w:sz w:val="24"/>
          <w:szCs w:val="24"/>
        </w:rPr>
      </w:pPr>
    </w:p>
    <w:p w14:paraId="7F40B52E" w14:textId="77777777" w:rsidR="00F935DE" w:rsidRDefault="00F935DE" w:rsidP="00F935DE">
      <w:pPr>
        <w:pStyle w:val="NoSpacing"/>
        <w:rPr>
          <w:rFonts w:ascii="Arial" w:hAnsi="Arial" w:cs="Arial"/>
          <w:sz w:val="24"/>
          <w:szCs w:val="24"/>
        </w:rPr>
      </w:pPr>
    </w:p>
    <w:p w14:paraId="70739C8B" w14:textId="77777777" w:rsidR="00F935DE" w:rsidRDefault="00F935DE" w:rsidP="00F935DE">
      <w:pPr>
        <w:pStyle w:val="NoSpacing"/>
        <w:rPr>
          <w:rFonts w:ascii="Arial" w:hAnsi="Arial" w:cs="Arial"/>
          <w:sz w:val="24"/>
          <w:szCs w:val="24"/>
        </w:rPr>
      </w:pPr>
    </w:p>
    <w:p w14:paraId="1E4983FF" w14:textId="77777777" w:rsidR="00F935DE" w:rsidRDefault="00F935DE" w:rsidP="00F935DE">
      <w:pPr>
        <w:pStyle w:val="NoSpacing"/>
        <w:rPr>
          <w:rFonts w:ascii="Arial" w:hAnsi="Arial" w:cs="Arial"/>
          <w:sz w:val="24"/>
          <w:szCs w:val="24"/>
        </w:rPr>
      </w:pPr>
    </w:p>
    <w:p w14:paraId="05599F16" w14:textId="77777777" w:rsidR="00F935DE" w:rsidRDefault="00F935DE" w:rsidP="00F935DE">
      <w:pPr>
        <w:pStyle w:val="NoSpacing"/>
        <w:rPr>
          <w:rFonts w:ascii="Arial" w:hAnsi="Arial" w:cs="Arial"/>
          <w:sz w:val="24"/>
          <w:szCs w:val="24"/>
        </w:rPr>
      </w:pPr>
    </w:p>
    <w:p w14:paraId="5A38D37A" w14:textId="77777777" w:rsidR="00F935DE" w:rsidRDefault="00F935DE" w:rsidP="00F935DE">
      <w:pPr>
        <w:pStyle w:val="NoSpacing"/>
        <w:rPr>
          <w:rFonts w:ascii="Arial" w:hAnsi="Arial" w:cs="Arial"/>
          <w:sz w:val="24"/>
          <w:szCs w:val="24"/>
        </w:rPr>
      </w:pPr>
    </w:p>
    <w:p w14:paraId="5115C9E8" w14:textId="77777777" w:rsidR="00F935DE" w:rsidRDefault="00F935DE" w:rsidP="00F935DE">
      <w:pPr>
        <w:spacing w:line="242" w:lineRule="auto"/>
        <w:rPr>
          <w:rFonts w:ascii="Arial" w:hAnsi="Arial" w:cs="Arial"/>
          <w:b/>
          <w:bCs/>
          <w:sz w:val="24"/>
          <w:szCs w:val="24"/>
        </w:rPr>
      </w:pPr>
      <w:r>
        <w:rPr>
          <w:rFonts w:ascii="Arial" w:hAnsi="Arial" w:cs="Arial"/>
          <w:b/>
          <w:bCs/>
          <w:sz w:val="24"/>
          <w:szCs w:val="24"/>
        </w:rPr>
        <w:br w:type="page"/>
      </w:r>
    </w:p>
    <w:p w14:paraId="4BEFBA46" w14:textId="7BB42C9A" w:rsidR="00F935DE" w:rsidRPr="00590881" w:rsidRDefault="003158ED" w:rsidP="00D32B45">
      <w:pPr>
        <w:pStyle w:val="Heading1"/>
      </w:pPr>
      <w:bookmarkStart w:id="8" w:name="_Toc98858977"/>
      <w:r w:rsidRPr="00590881">
        <w:lastRenderedPageBreak/>
        <w:t>Resources Scrutiny Leads</w:t>
      </w:r>
      <w:bookmarkEnd w:id="8"/>
    </w:p>
    <w:p w14:paraId="46C9E5F9" w14:textId="13B3FE5E" w:rsidR="00F935DE" w:rsidRDefault="00F935DE" w:rsidP="00F935DE">
      <w:pPr>
        <w:pStyle w:val="NoSpacing"/>
        <w:rPr>
          <w:rFonts w:ascii="Arial" w:hAnsi="Arial" w:cs="Arial"/>
          <w:sz w:val="24"/>
          <w:szCs w:val="24"/>
        </w:rPr>
      </w:pPr>
    </w:p>
    <w:tbl>
      <w:tblPr>
        <w:tblStyle w:val="TableGrid"/>
        <w:tblW w:w="10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485"/>
      </w:tblGrid>
      <w:tr w:rsidR="00F935DE" w14:paraId="404AE273" w14:textId="77777777" w:rsidTr="7A2CD261">
        <w:trPr>
          <w:trHeight w:val="5217"/>
        </w:trPr>
        <w:tc>
          <w:tcPr>
            <w:tcW w:w="5267" w:type="dxa"/>
          </w:tcPr>
          <w:p w14:paraId="09D9BE23" w14:textId="13A268D9" w:rsidR="00F64670" w:rsidRDefault="00F64670" w:rsidP="00F64670">
            <w:pPr>
              <w:pStyle w:val="NoSpacing"/>
              <w:rPr>
                <w:rFonts w:ascii="Arial" w:hAnsi="Arial" w:cs="Arial"/>
                <w:b/>
                <w:bCs/>
                <w:sz w:val="24"/>
                <w:szCs w:val="24"/>
              </w:rPr>
            </w:pPr>
          </w:p>
          <w:p w14:paraId="28C4402A" w14:textId="46B375E0" w:rsidR="00F64670" w:rsidRDefault="00F64670" w:rsidP="00F64670">
            <w:pPr>
              <w:pStyle w:val="NoSpacing"/>
              <w:rPr>
                <w:rFonts w:ascii="Arial" w:hAnsi="Arial" w:cs="Arial"/>
                <w:b/>
                <w:bCs/>
                <w:sz w:val="24"/>
                <w:szCs w:val="24"/>
              </w:rPr>
            </w:pPr>
            <w:r>
              <w:rPr>
                <w:noProof/>
              </w:rPr>
              <w:drawing>
                <wp:anchor distT="0" distB="0" distL="114300" distR="114300" simplePos="0" relativeHeight="251658241" behindDoc="1" locked="0" layoutInCell="1" allowOverlap="1" wp14:anchorId="1B640802" wp14:editId="5907B6FD">
                  <wp:simplePos x="0" y="0"/>
                  <wp:positionH relativeFrom="column">
                    <wp:posOffset>-66340</wp:posOffset>
                  </wp:positionH>
                  <wp:positionV relativeFrom="paragraph">
                    <wp:posOffset>201276</wp:posOffset>
                  </wp:positionV>
                  <wp:extent cx="3115310" cy="2345690"/>
                  <wp:effectExtent l="0" t="0" r="8890" b="0"/>
                  <wp:wrapTight wrapText="bothSides">
                    <wp:wrapPolygon edited="0">
                      <wp:start x="0" y="0"/>
                      <wp:lineTo x="0" y="21401"/>
                      <wp:lineTo x="21530" y="21401"/>
                      <wp:lineTo x="215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499" t="27860" r="52065" b="24202"/>
                          <a:stretch/>
                        </pic:blipFill>
                        <pic:spPr bwMode="auto">
                          <a:xfrm>
                            <a:off x="0" y="0"/>
                            <a:ext cx="3115310" cy="2345690"/>
                          </a:xfrm>
                          <a:prstGeom prst="rect">
                            <a:avLst/>
                          </a:prstGeom>
                          <a:ln>
                            <a:noFill/>
                          </a:ln>
                          <a:extLst>
                            <a:ext uri="{53640926-AAD7-44D8-BBD7-CCE9431645EC}">
                              <a14:shadowObscured xmlns:a14="http://schemas.microsoft.com/office/drawing/2010/main"/>
                            </a:ext>
                          </a:extLst>
                        </pic:spPr>
                      </pic:pic>
                    </a:graphicData>
                  </a:graphic>
                </wp:anchor>
              </w:drawing>
            </w:r>
          </w:p>
          <w:p w14:paraId="4A88536E" w14:textId="6E3842C5" w:rsidR="00F935DE" w:rsidRPr="00B072F5" w:rsidRDefault="00A21421" w:rsidP="00A21421">
            <w:pPr>
              <w:pStyle w:val="NoSpacing"/>
              <w:rPr>
                <w:rFonts w:ascii="Arial" w:hAnsi="Arial" w:cs="Arial"/>
                <w:b/>
                <w:bCs/>
                <w:sz w:val="24"/>
                <w:szCs w:val="24"/>
              </w:rPr>
            </w:pPr>
            <w:r w:rsidRPr="00A21421">
              <w:rPr>
                <w:rFonts w:ascii="Arial" w:hAnsi="Arial" w:cs="Arial"/>
                <w:b/>
                <w:bCs/>
                <w:sz w:val="24"/>
                <w:szCs w:val="24"/>
              </w:rPr>
              <w:t xml:space="preserve">Resources Scrutiny Leads </w:t>
            </w:r>
            <w:r w:rsidR="5D95E35D" w:rsidRPr="00A21421">
              <w:rPr>
                <w:rFonts w:ascii="Arial" w:hAnsi="Arial" w:cs="Arial"/>
                <w:b/>
                <w:sz w:val="24"/>
                <w:szCs w:val="24"/>
              </w:rPr>
              <w:t>Councillor Honey Jamie</w:t>
            </w:r>
            <w:r w:rsidR="4CC49BC1" w:rsidRPr="00A21421">
              <w:rPr>
                <w:rFonts w:ascii="Arial" w:hAnsi="Arial" w:cs="Arial"/>
                <w:b/>
                <w:sz w:val="24"/>
                <w:szCs w:val="24"/>
              </w:rPr>
              <w:t xml:space="preserve"> and </w:t>
            </w:r>
            <w:r w:rsidR="5D95E35D" w:rsidRPr="00A21421">
              <w:rPr>
                <w:rFonts w:ascii="Arial" w:hAnsi="Arial" w:cs="Arial"/>
                <w:b/>
                <w:sz w:val="24"/>
                <w:szCs w:val="24"/>
              </w:rPr>
              <w:t>Councillor Kantilal Rabadia</w:t>
            </w:r>
          </w:p>
        </w:tc>
        <w:tc>
          <w:tcPr>
            <w:tcW w:w="5485" w:type="dxa"/>
          </w:tcPr>
          <w:p w14:paraId="6AF571DC" w14:textId="634AF789" w:rsidR="00F935DE" w:rsidRPr="0022788B" w:rsidRDefault="00F935DE" w:rsidP="00EA398C">
            <w:pPr>
              <w:pStyle w:val="NoSpacing"/>
              <w:rPr>
                <w:rFonts w:ascii="Arial" w:hAnsi="Arial" w:cs="Arial"/>
                <w:b/>
                <w:bCs/>
                <w:sz w:val="24"/>
                <w:szCs w:val="24"/>
              </w:rPr>
            </w:pPr>
          </w:p>
          <w:p w14:paraId="0A9C583E" w14:textId="359CCBF9" w:rsidR="00354557" w:rsidRDefault="00354557" w:rsidP="002B74E2">
            <w:pPr>
              <w:pStyle w:val="NoSpacing"/>
              <w:jc w:val="center"/>
              <w:rPr>
                <w:rFonts w:ascii="Arial" w:hAnsi="Arial" w:cs="Arial"/>
                <w:b/>
                <w:bCs/>
                <w:sz w:val="24"/>
                <w:szCs w:val="24"/>
              </w:rPr>
            </w:pPr>
          </w:p>
          <w:p w14:paraId="1D40E927" w14:textId="1E90AE91" w:rsidR="00354557" w:rsidRDefault="007070E4" w:rsidP="002B74E2">
            <w:pPr>
              <w:pStyle w:val="NoSpacing"/>
              <w:jc w:val="center"/>
              <w:rPr>
                <w:rFonts w:ascii="Arial" w:hAnsi="Arial" w:cs="Arial"/>
                <w:b/>
                <w:bCs/>
                <w:sz w:val="24"/>
                <w:szCs w:val="24"/>
              </w:rPr>
            </w:pPr>
            <w:r>
              <w:rPr>
                <w:noProof/>
              </w:rPr>
              <w:drawing>
                <wp:inline distT="0" distB="0" distL="0" distR="0" wp14:anchorId="2F85B0BE" wp14:editId="23518E19">
                  <wp:extent cx="1673578" cy="2510367"/>
                  <wp:effectExtent l="0" t="0" r="3175" b="4445"/>
                  <wp:docPr id="3" name="Picture 3" descr="Profile image for Councillor Dan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e image for Councillor Dan Anders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272" cy="2559408"/>
                          </a:xfrm>
                          <a:prstGeom prst="rect">
                            <a:avLst/>
                          </a:prstGeom>
                          <a:noFill/>
                          <a:ln>
                            <a:noFill/>
                          </a:ln>
                        </pic:spPr>
                      </pic:pic>
                    </a:graphicData>
                  </a:graphic>
                </wp:inline>
              </w:drawing>
            </w:r>
          </w:p>
          <w:p w14:paraId="285AD931" w14:textId="3390BA95" w:rsidR="00F935DE" w:rsidRPr="00B072F5" w:rsidRDefault="00F935DE" w:rsidP="00A21421">
            <w:pPr>
              <w:pStyle w:val="NoSpacing"/>
              <w:ind w:left="1002" w:right="581"/>
              <w:rPr>
                <w:rFonts w:ascii="Arial" w:hAnsi="Arial" w:cs="Arial"/>
                <w:b/>
                <w:color w:val="FF0000"/>
                <w:sz w:val="24"/>
                <w:szCs w:val="24"/>
              </w:rPr>
            </w:pPr>
            <w:r w:rsidRPr="00A21421">
              <w:rPr>
                <w:rFonts w:ascii="Arial" w:hAnsi="Arial" w:cs="Arial"/>
                <w:b/>
                <w:sz w:val="24"/>
                <w:szCs w:val="24"/>
              </w:rPr>
              <w:t xml:space="preserve">Councillor </w:t>
            </w:r>
            <w:r w:rsidR="000F36E8" w:rsidRPr="00A21421">
              <w:rPr>
                <w:rFonts w:ascii="Arial" w:hAnsi="Arial" w:cs="Arial"/>
                <w:b/>
                <w:sz w:val="24"/>
                <w:szCs w:val="24"/>
              </w:rPr>
              <w:t>Dan Anderson</w:t>
            </w:r>
            <w:r w:rsidRPr="00A21421">
              <w:rPr>
                <w:rFonts w:ascii="Arial" w:hAnsi="Arial" w:cs="Arial"/>
                <w:b/>
                <w:sz w:val="24"/>
                <w:szCs w:val="24"/>
              </w:rPr>
              <w:t>, Resources Scrutiny Lead</w:t>
            </w:r>
          </w:p>
        </w:tc>
      </w:tr>
    </w:tbl>
    <w:p w14:paraId="13DE31B8" w14:textId="77777777" w:rsidR="00F935DE" w:rsidRDefault="00F935DE" w:rsidP="00F935DE">
      <w:pPr>
        <w:pStyle w:val="NoSpacing"/>
        <w:rPr>
          <w:rFonts w:ascii="Arial" w:hAnsi="Arial" w:cs="Arial"/>
          <w:sz w:val="24"/>
          <w:szCs w:val="24"/>
        </w:rPr>
      </w:pPr>
    </w:p>
    <w:p w14:paraId="4E260E73" w14:textId="77777777" w:rsidR="00F935DE" w:rsidRPr="00380EBD" w:rsidRDefault="00F935DE" w:rsidP="00F935DE">
      <w:pPr>
        <w:pStyle w:val="NoSpacing"/>
        <w:rPr>
          <w:rFonts w:ascii="Arial" w:hAnsi="Arial" w:cs="Arial"/>
          <w:b/>
          <w:bCs/>
          <w:sz w:val="24"/>
          <w:szCs w:val="24"/>
        </w:rPr>
      </w:pPr>
      <w:r w:rsidRPr="00380EBD">
        <w:rPr>
          <w:rFonts w:ascii="Arial" w:hAnsi="Arial" w:cs="Arial"/>
          <w:b/>
          <w:bCs/>
          <w:sz w:val="24"/>
          <w:szCs w:val="24"/>
        </w:rPr>
        <w:t>Our role</w:t>
      </w:r>
    </w:p>
    <w:p w14:paraId="24D636AF" w14:textId="16AA95BC" w:rsidR="00FC20EA" w:rsidRDefault="00FC20EA" w:rsidP="00FC20EA">
      <w:pPr>
        <w:spacing w:after="0" w:line="240" w:lineRule="auto"/>
        <w:jc w:val="both"/>
        <w:textAlignment w:val="baseline"/>
        <w:rPr>
          <w:rFonts w:ascii="Arial" w:hAnsi="Arial" w:cs="Arial"/>
          <w:sz w:val="24"/>
          <w:szCs w:val="24"/>
        </w:rPr>
      </w:pPr>
      <w:r w:rsidRPr="0027639E">
        <w:rPr>
          <w:rFonts w:ascii="Arial" w:hAnsi="Arial" w:cs="Arial"/>
          <w:sz w:val="24"/>
          <w:szCs w:val="24"/>
        </w:rPr>
        <w:t xml:space="preserve">We are involved in shaping the </w:t>
      </w:r>
      <w:r w:rsidR="0047537C">
        <w:rPr>
          <w:rFonts w:ascii="Arial" w:hAnsi="Arial" w:cs="Arial"/>
          <w:sz w:val="24"/>
          <w:szCs w:val="24"/>
        </w:rPr>
        <w:t>S</w:t>
      </w:r>
      <w:r w:rsidRPr="0027639E">
        <w:rPr>
          <w:rFonts w:ascii="Arial" w:hAnsi="Arial" w:cs="Arial"/>
          <w:sz w:val="24"/>
          <w:szCs w:val="24"/>
        </w:rPr>
        <w:t xml:space="preserve">crutiny </w:t>
      </w:r>
      <w:r w:rsidR="0047537C">
        <w:rPr>
          <w:rFonts w:ascii="Arial" w:hAnsi="Arial" w:cs="Arial"/>
          <w:sz w:val="24"/>
          <w:szCs w:val="24"/>
        </w:rPr>
        <w:t>W</w:t>
      </w:r>
      <w:r w:rsidRPr="0027639E">
        <w:rPr>
          <w:rFonts w:ascii="Arial" w:hAnsi="Arial" w:cs="Arial"/>
          <w:sz w:val="24"/>
          <w:szCs w:val="24"/>
        </w:rPr>
        <w:t xml:space="preserve">ork </w:t>
      </w:r>
      <w:r w:rsidR="0047537C">
        <w:rPr>
          <w:rFonts w:ascii="Arial" w:hAnsi="Arial" w:cs="Arial"/>
          <w:sz w:val="24"/>
          <w:szCs w:val="24"/>
        </w:rPr>
        <w:t>P</w:t>
      </w:r>
      <w:r w:rsidRPr="0027639E">
        <w:rPr>
          <w:rFonts w:ascii="Arial" w:hAnsi="Arial" w:cs="Arial"/>
          <w:sz w:val="24"/>
          <w:szCs w:val="24"/>
        </w:rPr>
        <w:t>rogramme as part of the Scrutiny Leadership Group. Our</w:t>
      </w:r>
      <w:r>
        <w:rPr>
          <w:rFonts w:ascii="Arial" w:hAnsi="Arial" w:cs="Arial"/>
          <w:sz w:val="24"/>
          <w:szCs w:val="24"/>
        </w:rPr>
        <w:t xml:space="preserve"> </w:t>
      </w:r>
      <w:r w:rsidRPr="0027639E">
        <w:rPr>
          <w:rFonts w:ascii="Arial" w:hAnsi="Arial" w:cs="Arial"/>
          <w:sz w:val="24"/>
          <w:szCs w:val="24"/>
        </w:rPr>
        <w:t xml:space="preserve">focus is to ensure that services and programmes within the Resources directorate are reflected in scrutiny’s work. </w:t>
      </w:r>
    </w:p>
    <w:p w14:paraId="48FCAB1E" w14:textId="77777777" w:rsidR="00FC20EA" w:rsidRDefault="00FC20EA" w:rsidP="00FC20EA">
      <w:pPr>
        <w:spacing w:after="0" w:line="240" w:lineRule="auto"/>
        <w:jc w:val="both"/>
        <w:textAlignment w:val="baseline"/>
        <w:rPr>
          <w:rFonts w:ascii="Arial" w:hAnsi="Arial" w:cs="Arial"/>
          <w:sz w:val="24"/>
          <w:szCs w:val="24"/>
        </w:rPr>
      </w:pPr>
    </w:p>
    <w:p w14:paraId="2AF5F5D9" w14:textId="1F3D21D3" w:rsidR="00283F0E" w:rsidRDefault="00FC20EA" w:rsidP="00882B11">
      <w:pPr>
        <w:spacing w:after="0" w:line="240" w:lineRule="auto"/>
        <w:jc w:val="both"/>
        <w:textAlignment w:val="baseline"/>
        <w:rPr>
          <w:rFonts w:ascii="Arial" w:hAnsi="Arial" w:cs="Arial"/>
          <w:sz w:val="24"/>
          <w:szCs w:val="24"/>
        </w:rPr>
      </w:pPr>
      <w:r w:rsidRPr="7A2CD261">
        <w:rPr>
          <w:rFonts w:ascii="Arial" w:hAnsi="Arial" w:cs="Arial"/>
          <w:sz w:val="24"/>
          <w:szCs w:val="24"/>
        </w:rPr>
        <w:t xml:space="preserve">We work with the </w:t>
      </w:r>
      <w:r w:rsidR="2FF9FC10" w:rsidRPr="7A2CD261">
        <w:rPr>
          <w:rFonts w:ascii="Arial" w:hAnsi="Arial" w:cs="Arial"/>
          <w:sz w:val="24"/>
          <w:szCs w:val="24"/>
        </w:rPr>
        <w:t xml:space="preserve">Corporate </w:t>
      </w:r>
      <w:r w:rsidRPr="7A2CD261">
        <w:rPr>
          <w:rFonts w:ascii="Arial" w:hAnsi="Arial" w:cs="Arial"/>
          <w:sz w:val="24"/>
          <w:szCs w:val="24"/>
        </w:rPr>
        <w:t xml:space="preserve">Director of </w:t>
      </w:r>
      <w:r w:rsidR="2FF9FC10" w:rsidRPr="7A2CD261">
        <w:rPr>
          <w:rFonts w:ascii="Arial" w:hAnsi="Arial" w:cs="Arial"/>
          <w:sz w:val="24"/>
          <w:szCs w:val="24"/>
        </w:rPr>
        <w:t xml:space="preserve">Resources </w:t>
      </w:r>
      <w:r w:rsidRPr="7A2CD261">
        <w:rPr>
          <w:rFonts w:ascii="Arial" w:hAnsi="Arial" w:cs="Arial"/>
          <w:sz w:val="24"/>
          <w:szCs w:val="24"/>
        </w:rPr>
        <w:t xml:space="preserve">to review and understand the improvements made by the directorate as part of the </w:t>
      </w:r>
      <w:r w:rsidR="2FF9FC10" w:rsidRPr="7A2CD261">
        <w:rPr>
          <w:rFonts w:ascii="Arial" w:hAnsi="Arial" w:cs="Arial"/>
          <w:sz w:val="24"/>
          <w:szCs w:val="24"/>
        </w:rPr>
        <w:t>Modernisation Programme</w:t>
      </w:r>
      <w:r w:rsidRPr="7A2CD261">
        <w:rPr>
          <w:rFonts w:ascii="Arial" w:hAnsi="Arial" w:cs="Arial"/>
          <w:sz w:val="24"/>
          <w:szCs w:val="24"/>
        </w:rPr>
        <w:t>.</w:t>
      </w:r>
    </w:p>
    <w:p w14:paraId="06F3442B" w14:textId="77777777" w:rsidR="00882B11" w:rsidRPr="009F7868" w:rsidRDefault="00882B11" w:rsidP="00882B11">
      <w:pPr>
        <w:spacing w:after="0" w:line="240" w:lineRule="auto"/>
        <w:jc w:val="both"/>
        <w:textAlignment w:val="baseline"/>
        <w:rPr>
          <w:rFonts w:ascii="Arial" w:hAnsi="Arial" w:cs="Arial"/>
          <w:sz w:val="24"/>
          <w:szCs w:val="24"/>
        </w:rPr>
      </w:pPr>
    </w:p>
    <w:p w14:paraId="524A5F5D" w14:textId="77777777" w:rsidR="00F935DE" w:rsidRDefault="00F935DE" w:rsidP="00F935DE">
      <w:pPr>
        <w:pStyle w:val="NoSpacing"/>
        <w:rPr>
          <w:rFonts w:ascii="Arial" w:hAnsi="Arial" w:cs="Arial"/>
          <w:sz w:val="24"/>
          <w:szCs w:val="24"/>
        </w:rPr>
      </w:pPr>
    </w:p>
    <w:p w14:paraId="01923410" w14:textId="6DE8CCD9" w:rsidR="00C40C77" w:rsidRPr="00C40C77" w:rsidRDefault="007945F7" w:rsidP="00C40C77">
      <w:pPr>
        <w:pStyle w:val="NoSpacing"/>
        <w:rPr>
          <w:rFonts w:ascii="Arial" w:hAnsi="Arial" w:cs="Arial"/>
          <w:b/>
          <w:bCs/>
          <w:sz w:val="24"/>
          <w:szCs w:val="24"/>
        </w:rPr>
      </w:pPr>
      <w:r>
        <w:rPr>
          <w:rFonts w:ascii="Arial" w:hAnsi="Arial" w:cs="Arial"/>
          <w:b/>
          <w:bCs/>
          <w:sz w:val="24"/>
          <w:szCs w:val="24"/>
        </w:rPr>
        <w:t>Key Highlights of th</w:t>
      </w:r>
      <w:r w:rsidR="00BB1542">
        <w:rPr>
          <w:rFonts w:ascii="Arial" w:hAnsi="Arial" w:cs="Arial"/>
          <w:b/>
          <w:bCs/>
          <w:sz w:val="24"/>
          <w:szCs w:val="24"/>
        </w:rPr>
        <w:t>is</w:t>
      </w:r>
      <w:r>
        <w:rPr>
          <w:rFonts w:ascii="Arial" w:hAnsi="Arial" w:cs="Arial"/>
          <w:b/>
          <w:bCs/>
          <w:sz w:val="24"/>
          <w:szCs w:val="24"/>
        </w:rPr>
        <w:t xml:space="preserve"> Municipal Cycle</w:t>
      </w:r>
    </w:p>
    <w:p w14:paraId="60E3F4D2" w14:textId="6080DD47" w:rsidR="00C40C77" w:rsidRPr="00C40C77" w:rsidRDefault="00C40C77" w:rsidP="00C40C77">
      <w:pPr>
        <w:pStyle w:val="NoSpacing"/>
        <w:jc w:val="both"/>
        <w:rPr>
          <w:rFonts w:ascii="Arial" w:hAnsi="Arial" w:cs="Arial"/>
          <w:sz w:val="24"/>
          <w:szCs w:val="24"/>
        </w:rPr>
      </w:pPr>
      <w:r w:rsidRPr="00C40C77">
        <w:rPr>
          <w:rFonts w:ascii="Arial" w:hAnsi="Arial" w:cs="Arial"/>
          <w:sz w:val="24"/>
          <w:szCs w:val="24"/>
        </w:rPr>
        <w:t xml:space="preserve">Some of the key highlights of our work over the past four years </w:t>
      </w:r>
      <w:r w:rsidR="00B42FCB">
        <w:rPr>
          <w:rFonts w:ascii="Arial" w:hAnsi="Arial" w:cs="Arial"/>
          <w:sz w:val="24"/>
          <w:szCs w:val="24"/>
        </w:rPr>
        <w:t>have included a</w:t>
      </w:r>
      <w:r w:rsidRPr="00C40C77">
        <w:rPr>
          <w:rFonts w:ascii="Arial" w:hAnsi="Arial" w:cs="Arial"/>
          <w:sz w:val="24"/>
          <w:szCs w:val="24"/>
        </w:rPr>
        <w:t xml:space="preserve"> review</w:t>
      </w:r>
      <w:r w:rsidR="00054239">
        <w:rPr>
          <w:rFonts w:ascii="Arial" w:hAnsi="Arial" w:cs="Arial"/>
          <w:sz w:val="24"/>
          <w:szCs w:val="24"/>
        </w:rPr>
        <w:t xml:space="preserve"> </w:t>
      </w:r>
      <w:r w:rsidR="00282866">
        <w:rPr>
          <w:rFonts w:ascii="Arial" w:hAnsi="Arial" w:cs="Arial"/>
          <w:sz w:val="24"/>
          <w:szCs w:val="24"/>
        </w:rPr>
        <w:t xml:space="preserve">of </w:t>
      </w:r>
      <w:r w:rsidRPr="00C40C77">
        <w:rPr>
          <w:rFonts w:ascii="Arial" w:hAnsi="Arial" w:cs="Arial"/>
          <w:sz w:val="24"/>
          <w:szCs w:val="24"/>
        </w:rPr>
        <w:t xml:space="preserve">the Council’s </w:t>
      </w:r>
      <w:r w:rsidR="00282866">
        <w:rPr>
          <w:rFonts w:ascii="Arial" w:hAnsi="Arial" w:cs="Arial"/>
          <w:sz w:val="24"/>
          <w:szCs w:val="24"/>
        </w:rPr>
        <w:t>c</w:t>
      </w:r>
      <w:r w:rsidRPr="00C40C77">
        <w:rPr>
          <w:rFonts w:ascii="Arial" w:hAnsi="Arial" w:cs="Arial"/>
          <w:sz w:val="24"/>
          <w:szCs w:val="24"/>
        </w:rPr>
        <w:t>ustomer service function and its move towards</w:t>
      </w:r>
      <w:r w:rsidR="00054239">
        <w:rPr>
          <w:rFonts w:ascii="Arial" w:hAnsi="Arial" w:cs="Arial"/>
          <w:sz w:val="24"/>
          <w:szCs w:val="24"/>
        </w:rPr>
        <w:t xml:space="preserve"> </w:t>
      </w:r>
      <w:r w:rsidRPr="00C40C77">
        <w:rPr>
          <w:rFonts w:ascii="Arial" w:hAnsi="Arial" w:cs="Arial"/>
          <w:sz w:val="24"/>
          <w:szCs w:val="24"/>
        </w:rPr>
        <w:t xml:space="preserve">improving the Council’s website and online access for residents.  </w:t>
      </w:r>
    </w:p>
    <w:p w14:paraId="2434002C" w14:textId="77777777" w:rsidR="00C40C77" w:rsidRPr="00C40C77" w:rsidRDefault="00C40C77" w:rsidP="00C40C77">
      <w:pPr>
        <w:pStyle w:val="NoSpacing"/>
        <w:jc w:val="both"/>
        <w:rPr>
          <w:rFonts w:ascii="Arial" w:hAnsi="Arial" w:cs="Arial"/>
          <w:sz w:val="24"/>
          <w:szCs w:val="24"/>
        </w:rPr>
      </w:pPr>
    </w:p>
    <w:p w14:paraId="4792055E" w14:textId="7EE6959B" w:rsidR="00447012" w:rsidRPr="00C40C77" w:rsidRDefault="00C40C77" w:rsidP="00C40C77">
      <w:pPr>
        <w:pStyle w:val="NoSpacing"/>
        <w:jc w:val="both"/>
        <w:rPr>
          <w:rFonts w:ascii="Arial" w:hAnsi="Arial" w:cs="Arial"/>
          <w:sz w:val="24"/>
          <w:szCs w:val="24"/>
        </w:rPr>
      </w:pPr>
      <w:r w:rsidRPr="00C40C77">
        <w:rPr>
          <w:rFonts w:ascii="Arial" w:hAnsi="Arial" w:cs="Arial"/>
          <w:sz w:val="24"/>
          <w:szCs w:val="24"/>
        </w:rPr>
        <w:t xml:space="preserve">Between 2019 and 2021, we undertook a review into the Council’s shared services arrangements with other local authorities. This review examined examples of existing and past shared services, with a view to determining the success and learnings from such arrangements and processes. We reported back </w:t>
      </w:r>
      <w:r w:rsidR="2AD92DC3" w:rsidRPr="6150DC9D">
        <w:rPr>
          <w:rFonts w:ascii="Arial" w:hAnsi="Arial" w:cs="Arial"/>
          <w:sz w:val="24"/>
          <w:szCs w:val="24"/>
        </w:rPr>
        <w:t>our conclusions</w:t>
      </w:r>
      <w:r w:rsidRPr="00C40C77">
        <w:rPr>
          <w:rFonts w:ascii="Arial" w:hAnsi="Arial" w:cs="Arial"/>
          <w:sz w:val="24"/>
          <w:szCs w:val="24"/>
        </w:rPr>
        <w:t xml:space="preserve"> to the Overview and Scrutiny</w:t>
      </w:r>
      <w:r w:rsidR="00FB316A">
        <w:rPr>
          <w:rFonts w:ascii="Arial" w:hAnsi="Arial" w:cs="Arial"/>
          <w:sz w:val="24"/>
          <w:szCs w:val="24"/>
        </w:rPr>
        <w:t xml:space="preserve"> Committee</w:t>
      </w:r>
      <w:r w:rsidRPr="00C40C77">
        <w:rPr>
          <w:rFonts w:ascii="Arial" w:hAnsi="Arial" w:cs="Arial"/>
          <w:sz w:val="24"/>
          <w:szCs w:val="24"/>
        </w:rPr>
        <w:t xml:space="preserve"> in April 2021 and have asked that </w:t>
      </w:r>
      <w:r w:rsidR="00C60E7C">
        <w:rPr>
          <w:rFonts w:ascii="Arial" w:hAnsi="Arial" w:cs="Arial"/>
          <w:sz w:val="24"/>
          <w:szCs w:val="24"/>
        </w:rPr>
        <w:t xml:space="preserve">the </w:t>
      </w:r>
      <w:r w:rsidRPr="00C40C77">
        <w:rPr>
          <w:rFonts w:ascii="Arial" w:hAnsi="Arial" w:cs="Arial"/>
          <w:sz w:val="24"/>
          <w:szCs w:val="24"/>
        </w:rPr>
        <w:t xml:space="preserve">Cabinet consider the recommendations when Executive capacity allows. </w:t>
      </w:r>
    </w:p>
    <w:p w14:paraId="2C2A732E" w14:textId="77777777" w:rsidR="00447012" w:rsidRPr="00447012" w:rsidRDefault="00447012" w:rsidP="00F935DE">
      <w:pPr>
        <w:pStyle w:val="NoSpacing"/>
        <w:rPr>
          <w:rFonts w:ascii="Arial" w:hAnsi="Arial" w:cs="Arial"/>
          <w:sz w:val="24"/>
          <w:szCs w:val="24"/>
        </w:rPr>
      </w:pPr>
    </w:p>
    <w:p w14:paraId="0A394F07" w14:textId="4EF11A21" w:rsidR="00F935DE" w:rsidRPr="00380EBD" w:rsidRDefault="00F935DE" w:rsidP="00F935DE">
      <w:pPr>
        <w:pStyle w:val="NoSpacing"/>
        <w:rPr>
          <w:rFonts w:ascii="Arial" w:hAnsi="Arial" w:cs="Arial"/>
          <w:b/>
          <w:bCs/>
          <w:sz w:val="24"/>
          <w:szCs w:val="24"/>
        </w:rPr>
      </w:pPr>
      <w:r w:rsidRPr="00380EBD">
        <w:rPr>
          <w:rFonts w:ascii="Arial" w:hAnsi="Arial" w:cs="Arial"/>
          <w:b/>
          <w:bCs/>
          <w:sz w:val="24"/>
          <w:szCs w:val="24"/>
        </w:rPr>
        <w:t>The focus of our work over the past year</w:t>
      </w:r>
    </w:p>
    <w:p w14:paraId="708FA621" w14:textId="589A2D20" w:rsidR="002A5750" w:rsidRPr="002A5750" w:rsidRDefault="002A5750" w:rsidP="002A5750">
      <w:pPr>
        <w:spacing w:after="0" w:line="240" w:lineRule="auto"/>
        <w:jc w:val="both"/>
        <w:textAlignment w:val="baseline"/>
        <w:rPr>
          <w:rFonts w:ascii="Arial" w:hAnsi="Arial" w:cs="Arial"/>
          <w:sz w:val="24"/>
          <w:szCs w:val="24"/>
        </w:rPr>
      </w:pPr>
      <w:r w:rsidRPr="7A2CD261">
        <w:rPr>
          <w:rFonts w:ascii="Arial" w:hAnsi="Arial" w:cs="Arial"/>
          <w:sz w:val="24"/>
          <w:szCs w:val="24"/>
        </w:rPr>
        <w:t xml:space="preserve">Over the past few years, a significant amount of the </w:t>
      </w:r>
      <w:r w:rsidR="00FB316A" w:rsidRPr="7A2CD261">
        <w:rPr>
          <w:rFonts w:ascii="Arial" w:hAnsi="Arial" w:cs="Arial"/>
          <w:sz w:val="24"/>
          <w:szCs w:val="24"/>
        </w:rPr>
        <w:t>o</w:t>
      </w:r>
      <w:r w:rsidRPr="7A2CD261">
        <w:rPr>
          <w:rFonts w:ascii="Arial" w:hAnsi="Arial" w:cs="Arial"/>
          <w:sz w:val="24"/>
          <w:szCs w:val="24"/>
        </w:rPr>
        <w:t xml:space="preserve">rganisation’s capacity has been directed towards responding to the pandemic and supporting residents and businesses to deal with the impact.  </w:t>
      </w:r>
    </w:p>
    <w:p w14:paraId="5427CDDC" w14:textId="77777777" w:rsidR="002A5750" w:rsidRDefault="002A5750" w:rsidP="002A5750">
      <w:pPr>
        <w:spacing w:after="0" w:line="240" w:lineRule="auto"/>
        <w:jc w:val="both"/>
        <w:textAlignment w:val="baseline"/>
        <w:rPr>
          <w:rFonts w:ascii="Arial" w:hAnsi="Arial" w:cs="Arial"/>
          <w:sz w:val="24"/>
          <w:szCs w:val="24"/>
        </w:rPr>
      </w:pPr>
    </w:p>
    <w:p w14:paraId="60C001DC" w14:textId="2A6C439B" w:rsidR="002A5750" w:rsidRPr="002A5750" w:rsidRDefault="002A5750" w:rsidP="002A5750">
      <w:pPr>
        <w:spacing w:after="0" w:line="240" w:lineRule="auto"/>
        <w:jc w:val="both"/>
        <w:textAlignment w:val="baseline"/>
        <w:rPr>
          <w:rFonts w:ascii="Arial" w:hAnsi="Arial" w:cs="Arial"/>
          <w:sz w:val="24"/>
          <w:szCs w:val="24"/>
        </w:rPr>
      </w:pPr>
      <w:r w:rsidRPr="002A5750">
        <w:rPr>
          <w:rFonts w:ascii="Arial" w:hAnsi="Arial" w:cs="Arial"/>
          <w:sz w:val="24"/>
          <w:szCs w:val="24"/>
        </w:rPr>
        <w:t xml:space="preserve">This has required Harrow’s technology and IT systems to move with the times </w:t>
      </w:r>
      <w:r w:rsidR="00895A65" w:rsidRPr="002A5750">
        <w:rPr>
          <w:rFonts w:ascii="Arial" w:hAnsi="Arial" w:cs="Arial"/>
          <w:sz w:val="24"/>
          <w:szCs w:val="24"/>
        </w:rPr>
        <w:t>and</w:t>
      </w:r>
      <w:r w:rsidRPr="002A5750">
        <w:rPr>
          <w:rFonts w:ascii="Arial" w:hAnsi="Arial" w:cs="Arial"/>
          <w:sz w:val="24"/>
          <w:szCs w:val="24"/>
        </w:rPr>
        <w:t xml:space="preserve"> placed emphasis on how the council interacts with residents. </w:t>
      </w:r>
    </w:p>
    <w:p w14:paraId="3690FC6F" w14:textId="77777777" w:rsidR="002A5750" w:rsidRDefault="002A5750" w:rsidP="002A5750">
      <w:pPr>
        <w:spacing w:after="0" w:line="240" w:lineRule="auto"/>
        <w:jc w:val="both"/>
        <w:textAlignment w:val="baseline"/>
        <w:rPr>
          <w:rFonts w:ascii="Arial" w:hAnsi="Arial" w:cs="Arial"/>
          <w:sz w:val="24"/>
          <w:szCs w:val="24"/>
        </w:rPr>
      </w:pPr>
    </w:p>
    <w:p w14:paraId="41143CC6" w14:textId="166A63E2" w:rsidR="002A5750" w:rsidRPr="002A5750" w:rsidRDefault="002A5750" w:rsidP="002A5750">
      <w:pPr>
        <w:spacing w:after="0" w:line="240" w:lineRule="auto"/>
        <w:jc w:val="both"/>
        <w:textAlignment w:val="baseline"/>
        <w:rPr>
          <w:rFonts w:ascii="Arial" w:hAnsi="Arial" w:cs="Arial"/>
          <w:sz w:val="24"/>
          <w:szCs w:val="24"/>
        </w:rPr>
      </w:pPr>
      <w:r w:rsidRPr="002A5750">
        <w:rPr>
          <w:rFonts w:ascii="Arial" w:hAnsi="Arial" w:cs="Arial"/>
          <w:sz w:val="24"/>
          <w:szCs w:val="24"/>
        </w:rPr>
        <w:lastRenderedPageBreak/>
        <w:t xml:space="preserve">The Overview and Scrutiny Committee considered the implementation of the </w:t>
      </w:r>
      <w:r w:rsidR="00895A65">
        <w:rPr>
          <w:rFonts w:ascii="Arial" w:hAnsi="Arial" w:cs="Arial"/>
          <w:sz w:val="24"/>
          <w:szCs w:val="24"/>
        </w:rPr>
        <w:t>C</w:t>
      </w:r>
      <w:r w:rsidRPr="002A5750">
        <w:rPr>
          <w:rFonts w:ascii="Arial" w:hAnsi="Arial" w:cs="Arial"/>
          <w:sz w:val="24"/>
          <w:szCs w:val="24"/>
        </w:rPr>
        <w:t>ouncil’s new IT services and channel migration.</w:t>
      </w:r>
    </w:p>
    <w:p w14:paraId="70CA635F" w14:textId="77777777" w:rsidR="002A5750" w:rsidRDefault="002A5750" w:rsidP="002A5750">
      <w:pPr>
        <w:spacing w:after="0" w:line="240" w:lineRule="auto"/>
        <w:jc w:val="both"/>
        <w:textAlignment w:val="baseline"/>
        <w:rPr>
          <w:rFonts w:ascii="Arial" w:hAnsi="Arial" w:cs="Arial"/>
          <w:sz w:val="24"/>
          <w:szCs w:val="24"/>
        </w:rPr>
      </w:pPr>
    </w:p>
    <w:p w14:paraId="406C4854" w14:textId="59906DD2" w:rsidR="002A5750" w:rsidRPr="002A5750" w:rsidRDefault="002A5750" w:rsidP="002A5750">
      <w:pPr>
        <w:spacing w:after="0" w:line="240" w:lineRule="auto"/>
        <w:jc w:val="both"/>
        <w:textAlignment w:val="baseline"/>
        <w:rPr>
          <w:rFonts w:ascii="Arial" w:hAnsi="Arial" w:cs="Arial"/>
          <w:sz w:val="24"/>
          <w:szCs w:val="24"/>
        </w:rPr>
      </w:pPr>
      <w:r w:rsidRPr="002A5750">
        <w:rPr>
          <w:rFonts w:ascii="Arial" w:hAnsi="Arial" w:cs="Arial"/>
          <w:sz w:val="24"/>
          <w:szCs w:val="24"/>
        </w:rPr>
        <w:t xml:space="preserve">The Council had to adapt to new ways of working due to the challenges </w:t>
      </w:r>
      <w:r w:rsidR="0077167B">
        <w:rPr>
          <w:rFonts w:ascii="Arial" w:hAnsi="Arial" w:cs="Arial"/>
          <w:sz w:val="24"/>
          <w:szCs w:val="24"/>
        </w:rPr>
        <w:t>faced</w:t>
      </w:r>
      <w:r w:rsidRPr="002A5750">
        <w:rPr>
          <w:rFonts w:ascii="Arial" w:hAnsi="Arial" w:cs="Arial"/>
          <w:sz w:val="24"/>
          <w:szCs w:val="24"/>
        </w:rPr>
        <w:t xml:space="preserve"> </w:t>
      </w:r>
      <w:r w:rsidR="00F117BD">
        <w:rPr>
          <w:rFonts w:ascii="Arial" w:hAnsi="Arial" w:cs="Arial"/>
          <w:sz w:val="24"/>
          <w:szCs w:val="24"/>
        </w:rPr>
        <w:t>because of</w:t>
      </w:r>
      <w:r w:rsidR="00F117BD" w:rsidRPr="002A5750">
        <w:rPr>
          <w:rFonts w:ascii="Arial" w:hAnsi="Arial" w:cs="Arial"/>
          <w:sz w:val="24"/>
          <w:szCs w:val="24"/>
        </w:rPr>
        <w:t xml:space="preserve"> </w:t>
      </w:r>
      <w:r w:rsidRPr="002A5750">
        <w:rPr>
          <w:rFonts w:ascii="Arial" w:hAnsi="Arial" w:cs="Arial"/>
          <w:sz w:val="24"/>
          <w:szCs w:val="24"/>
        </w:rPr>
        <w:t>the pandemic</w:t>
      </w:r>
      <w:r w:rsidR="00F117BD">
        <w:rPr>
          <w:rFonts w:ascii="Arial" w:hAnsi="Arial" w:cs="Arial"/>
          <w:sz w:val="24"/>
          <w:szCs w:val="24"/>
        </w:rPr>
        <w:t xml:space="preserve">. </w:t>
      </w:r>
      <w:r w:rsidR="00274537">
        <w:rPr>
          <w:rFonts w:ascii="Arial" w:hAnsi="Arial" w:cs="Arial"/>
          <w:sz w:val="24"/>
          <w:szCs w:val="24"/>
        </w:rPr>
        <w:t>Therefore</w:t>
      </w:r>
      <w:r w:rsidR="00962FC5">
        <w:rPr>
          <w:rFonts w:ascii="Arial" w:hAnsi="Arial" w:cs="Arial"/>
          <w:sz w:val="24"/>
          <w:szCs w:val="24"/>
        </w:rPr>
        <w:t>,</w:t>
      </w:r>
      <w:r w:rsidRPr="002A5750">
        <w:rPr>
          <w:rFonts w:ascii="Arial" w:hAnsi="Arial" w:cs="Arial"/>
          <w:sz w:val="24"/>
          <w:szCs w:val="24"/>
        </w:rPr>
        <w:t xml:space="preserve"> new IT infrastructure </w:t>
      </w:r>
      <w:r w:rsidR="008D3321">
        <w:rPr>
          <w:rFonts w:ascii="Arial" w:hAnsi="Arial" w:cs="Arial"/>
          <w:sz w:val="24"/>
          <w:szCs w:val="24"/>
        </w:rPr>
        <w:t xml:space="preserve">was </w:t>
      </w:r>
      <w:r w:rsidR="00700CF0">
        <w:rPr>
          <w:rFonts w:ascii="Arial" w:hAnsi="Arial" w:cs="Arial"/>
          <w:sz w:val="24"/>
          <w:szCs w:val="24"/>
        </w:rPr>
        <w:t>implemented</w:t>
      </w:r>
      <w:r w:rsidRPr="002A5750">
        <w:rPr>
          <w:rFonts w:ascii="Arial" w:hAnsi="Arial" w:cs="Arial"/>
          <w:sz w:val="24"/>
          <w:szCs w:val="24"/>
        </w:rPr>
        <w:t xml:space="preserve"> to ensure the work of the Council was able to continue.</w:t>
      </w:r>
    </w:p>
    <w:p w14:paraId="07F42364" w14:textId="77777777" w:rsidR="00A222E2" w:rsidRPr="002A5750" w:rsidRDefault="00A222E2" w:rsidP="002A5750">
      <w:pPr>
        <w:spacing w:after="0" w:line="240" w:lineRule="auto"/>
        <w:jc w:val="both"/>
        <w:textAlignment w:val="baseline"/>
        <w:rPr>
          <w:rFonts w:ascii="Arial" w:hAnsi="Arial" w:cs="Arial"/>
          <w:sz w:val="24"/>
          <w:szCs w:val="24"/>
        </w:rPr>
      </w:pPr>
    </w:p>
    <w:p w14:paraId="3E911300" w14:textId="77777777" w:rsidR="00F935DE" w:rsidRDefault="00F935DE" w:rsidP="00F935DE">
      <w:pPr>
        <w:pStyle w:val="NoSpacing"/>
        <w:rPr>
          <w:rFonts w:ascii="Arial" w:hAnsi="Arial" w:cs="Arial"/>
          <w:sz w:val="24"/>
          <w:szCs w:val="24"/>
        </w:rPr>
      </w:pPr>
    </w:p>
    <w:p w14:paraId="5E92C136" w14:textId="77777777" w:rsidR="00F935DE" w:rsidRPr="00380EBD" w:rsidRDefault="00F935DE" w:rsidP="00F935DE">
      <w:pPr>
        <w:pStyle w:val="NoSpacing"/>
        <w:rPr>
          <w:rFonts w:ascii="Arial" w:hAnsi="Arial" w:cs="Arial"/>
          <w:b/>
          <w:bCs/>
          <w:sz w:val="24"/>
          <w:szCs w:val="24"/>
        </w:rPr>
      </w:pPr>
      <w:r w:rsidRPr="00380EBD">
        <w:rPr>
          <w:rFonts w:ascii="Arial" w:hAnsi="Arial" w:cs="Arial"/>
          <w:b/>
          <w:bCs/>
          <w:sz w:val="24"/>
          <w:szCs w:val="24"/>
        </w:rPr>
        <w:t>The impact and value of our scrutiny</w:t>
      </w:r>
    </w:p>
    <w:p w14:paraId="334A2177" w14:textId="7AD17F8E" w:rsidR="00B15D97" w:rsidRPr="00B15D97" w:rsidRDefault="00B15D97" w:rsidP="00B15D97">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The Council</w:t>
      </w:r>
      <w:r w:rsidR="00ED1CF8">
        <w:rPr>
          <w:rFonts w:ascii="Arial" w:eastAsia="Times New Roman" w:hAnsi="Arial" w:cs="Arial"/>
          <w:sz w:val="24"/>
          <w:szCs w:val="24"/>
          <w:lang w:eastAsia="en-GB"/>
        </w:rPr>
        <w:t>’</w:t>
      </w:r>
      <w:r w:rsidRPr="7A2CD261">
        <w:rPr>
          <w:rFonts w:ascii="Arial" w:eastAsia="Times New Roman" w:hAnsi="Arial" w:cs="Arial"/>
          <w:sz w:val="24"/>
          <w:szCs w:val="24"/>
          <w:lang w:eastAsia="en-GB"/>
        </w:rPr>
        <w:t xml:space="preserve">s </w:t>
      </w:r>
      <w:r w:rsidR="00BE4B95" w:rsidRPr="7A2CD261">
        <w:rPr>
          <w:rFonts w:ascii="Arial" w:eastAsia="Times New Roman" w:hAnsi="Arial" w:cs="Arial"/>
          <w:sz w:val="24"/>
          <w:szCs w:val="24"/>
          <w:lang w:eastAsia="en-GB"/>
        </w:rPr>
        <w:t>A</w:t>
      </w:r>
      <w:r w:rsidRPr="7A2CD261">
        <w:rPr>
          <w:rFonts w:ascii="Arial" w:eastAsia="Times New Roman" w:hAnsi="Arial" w:cs="Arial"/>
          <w:sz w:val="24"/>
          <w:szCs w:val="24"/>
          <w:lang w:eastAsia="en-GB"/>
        </w:rPr>
        <w:t xml:space="preserve">ccommodation </w:t>
      </w:r>
      <w:r w:rsidR="00BE4B95" w:rsidRPr="7A2CD261">
        <w:rPr>
          <w:rFonts w:ascii="Arial" w:eastAsia="Times New Roman" w:hAnsi="Arial" w:cs="Arial"/>
          <w:sz w:val="24"/>
          <w:szCs w:val="24"/>
          <w:lang w:eastAsia="en-GB"/>
        </w:rPr>
        <w:t>S</w:t>
      </w:r>
      <w:r w:rsidRPr="7A2CD261">
        <w:rPr>
          <w:rFonts w:ascii="Arial" w:eastAsia="Times New Roman" w:hAnsi="Arial" w:cs="Arial"/>
          <w:sz w:val="24"/>
          <w:szCs w:val="24"/>
          <w:lang w:eastAsia="en-GB"/>
        </w:rPr>
        <w:t xml:space="preserve">trategy, its </w:t>
      </w:r>
      <w:r w:rsidR="00ED1CF8">
        <w:rPr>
          <w:rFonts w:ascii="Arial" w:eastAsia="Times New Roman" w:hAnsi="Arial" w:cs="Arial"/>
          <w:sz w:val="24"/>
          <w:szCs w:val="24"/>
          <w:lang w:eastAsia="en-GB"/>
        </w:rPr>
        <w:t>r</w:t>
      </w:r>
      <w:r w:rsidRPr="7A2CD261">
        <w:rPr>
          <w:rFonts w:ascii="Arial" w:eastAsia="Times New Roman" w:hAnsi="Arial" w:cs="Arial"/>
          <w:sz w:val="24"/>
          <w:szCs w:val="24"/>
          <w:lang w:eastAsia="en-GB"/>
        </w:rPr>
        <w:t xml:space="preserve">egeneration </w:t>
      </w:r>
      <w:r w:rsidR="00ED1CF8">
        <w:rPr>
          <w:rFonts w:ascii="Arial" w:eastAsia="Times New Roman" w:hAnsi="Arial" w:cs="Arial"/>
          <w:sz w:val="24"/>
          <w:szCs w:val="24"/>
          <w:lang w:eastAsia="en-GB"/>
        </w:rPr>
        <w:t>p</w:t>
      </w:r>
      <w:r w:rsidRPr="7A2CD261">
        <w:rPr>
          <w:rFonts w:ascii="Arial" w:eastAsia="Times New Roman" w:hAnsi="Arial" w:cs="Arial"/>
          <w:sz w:val="24"/>
          <w:szCs w:val="24"/>
          <w:lang w:eastAsia="en-GB"/>
        </w:rPr>
        <w:t>lans for the borough,</w:t>
      </w:r>
      <w:r w:rsidR="00AA3D2D">
        <w:rPr>
          <w:rFonts w:ascii="Arial" w:eastAsia="Times New Roman" w:hAnsi="Arial" w:cs="Arial"/>
          <w:sz w:val="24"/>
          <w:szCs w:val="24"/>
          <w:lang w:eastAsia="en-GB"/>
        </w:rPr>
        <w:t xml:space="preserve"> and</w:t>
      </w:r>
      <w:r w:rsidRPr="7A2CD261">
        <w:rPr>
          <w:rFonts w:ascii="Arial" w:eastAsia="Times New Roman" w:hAnsi="Arial" w:cs="Arial"/>
          <w:sz w:val="24"/>
          <w:szCs w:val="24"/>
          <w:lang w:eastAsia="en-GB"/>
        </w:rPr>
        <w:t xml:space="preserve"> its Modernisation </w:t>
      </w:r>
      <w:r w:rsidR="000D4C04" w:rsidRPr="7A2CD261">
        <w:rPr>
          <w:rFonts w:ascii="Arial" w:eastAsia="Times New Roman" w:hAnsi="Arial" w:cs="Arial"/>
          <w:sz w:val="24"/>
          <w:szCs w:val="24"/>
          <w:lang w:eastAsia="en-GB"/>
        </w:rPr>
        <w:t>P</w:t>
      </w:r>
      <w:r w:rsidRPr="7A2CD261">
        <w:rPr>
          <w:rFonts w:ascii="Arial" w:eastAsia="Times New Roman" w:hAnsi="Arial" w:cs="Arial"/>
          <w:sz w:val="24"/>
          <w:szCs w:val="24"/>
          <w:lang w:eastAsia="en-GB"/>
        </w:rPr>
        <w:t>rogramme and budgets have been a constant feature of the Scrutiny Leadership Group’s work programme during this municipal cycle. Deeper questioning around plans, and practical and financial implications has helped provide further clarity in relation to the decision-making process</w:t>
      </w:r>
      <w:r w:rsidR="005D72AF" w:rsidRPr="7A2CD261">
        <w:rPr>
          <w:rFonts w:ascii="Arial" w:eastAsia="Times New Roman" w:hAnsi="Arial" w:cs="Arial"/>
          <w:sz w:val="24"/>
          <w:szCs w:val="24"/>
          <w:lang w:eastAsia="en-GB"/>
        </w:rPr>
        <w:t>.</w:t>
      </w:r>
    </w:p>
    <w:p w14:paraId="3DF2AC85" w14:textId="77777777" w:rsidR="00B15D97" w:rsidRPr="00B15D97" w:rsidRDefault="00B15D97" w:rsidP="00B15D97">
      <w:pPr>
        <w:spacing w:after="0" w:line="240" w:lineRule="auto"/>
        <w:textAlignment w:val="baseline"/>
        <w:rPr>
          <w:rFonts w:ascii="Times New Roman" w:eastAsia="Times New Roman" w:hAnsi="Times New Roman" w:cs="Times New Roman"/>
          <w:sz w:val="24"/>
          <w:szCs w:val="24"/>
          <w:lang w:eastAsia="en-GB"/>
        </w:rPr>
      </w:pPr>
    </w:p>
    <w:p w14:paraId="383EA585" w14:textId="186A2FB9" w:rsidR="002A5750" w:rsidRPr="00617A71" w:rsidRDefault="00617A71" w:rsidP="00617A71">
      <w:pPr>
        <w:pStyle w:val="NoSpacing"/>
        <w:jc w:val="both"/>
        <w:rPr>
          <w:rFonts w:ascii="Arial" w:hAnsi="Arial" w:cs="Arial"/>
          <w:sz w:val="24"/>
          <w:szCs w:val="24"/>
        </w:rPr>
      </w:pPr>
      <w:r w:rsidRPr="00617A71">
        <w:rPr>
          <w:rFonts w:ascii="Arial" w:hAnsi="Arial" w:cs="Arial"/>
          <w:sz w:val="24"/>
          <w:szCs w:val="24"/>
        </w:rPr>
        <w:t>We have continued to monitor the implementation of plans in an effort to better understand</w:t>
      </w:r>
      <w:r>
        <w:rPr>
          <w:rFonts w:ascii="Arial" w:hAnsi="Arial" w:cs="Arial"/>
          <w:sz w:val="24"/>
          <w:szCs w:val="24"/>
        </w:rPr>
        <w:t xml:space="preserve"> </w:t>
      </w:r>
      <w:r w:rsidRPr="00617A71">
        <w:rPr>
          <w:rFonts w:ascii="Arial" w:hAnsi="Arial" w:cs="Arial"/>
          <w:sz w:val="24"/>
          <w:szCs w:val="24"/>
        </w:rPr>
        <w:t>and recommend improvements in productivity and efficiency of services to residents and pushing for value for money, and better outcomes for residents</w:t>
      </w:r>
      <w:r>
        <w:rPr>
          <w:rFonts w:ascii="Arial" w:hAnsi="Arial" w:cs="Arial"/>
          <w:sz w:val="24"/>
          <w:szCs w:val="24"/>
        </w:rPr>
        <w:t xml:space="preserve">. </w:t>
      </w:r>
    </w:p>
    <w:p w14:paraId="58080110" w14:textId="77777777" w:rsidR="002A5750" w:rsidRDefault="002A5750" w:rsidP="00F935D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628"/>
      </w:tblGrid>
      <w:tr w:rsidR="008879E2" w14:paraId="4A24C411" w14:textId="77777777" w:rsidTr="7A2CD261">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08B9FC" w14:textId="77777777" w:rsidR="008879E2" w:rsidRDefault="008879E2" w:rsidP="00EA398C">
            <w:pPr>
              <w:rPr>
                <w:rFonts w:ascii="Arial" w:eastAsia="Times New Roman" w:hAnsi="Arial" w:cs="Arial"/>
                <w:b/>
                <w:bCs/>
                <w:i/>
                <w:iCs/>
                <w:sz w:val="24"/>
                <w:szCs w:val="24"/>
              </w:rPr>
            </w:pPr>
          </w:p>
          <w:p w14:paraId="6CD3D41B" w14:textId="467F286F" w:rsidR="008879E2" w:rsidRDefault="6FC8F72F" w:rsidP="7A2CD261">
            <w:pPr>
              <w:jc w:val="both"/>
              <w:rPr>
                <w:rFonts w:ascii="Arial" w:eastAsia="Times New Roman" w:hAnsi="Arial" w:cs="Arial"/>
                <w:b/>
                <w:bCs/>
                <w:i/>
                <w:iCs/>
                <w:sz w:val="24"/>
                <w:szCs w:val="24"/>
              </w:rPr>
            </w:pPr>
            <w:r w:rsidRPr="7A2CD261">
              <w:rPr>
                <w:rFonts w:ascii="Arial" w:eastAsia="Times New Roman" w:hAnsi="Arial" w:cs="Arial"/>
                <w:b/>
                <w:bCs/>
                <w:i/>
                <w:iCs/>
                <w:sz w:val="24"/>
                <w:szCs w:val="24"/>
              </w:rPr>
              <w:t>“</w:t>
            </w:r>
            <w:r w:rsidR="005D72AF" w:rsidRPr="7A2CD261">
              <w:rPr>
                <w:rFonts w:ascii="Arial" w:eastAsia="Times New Roman" w:hAnsi="Arial" w:cs="Arial"/>
                <w:b/>
                <w:bCs/>
                <w:i/>
                <w:iCs/>
                <w:sz w:val="24"/>
                <w:szCs w:val="24"/>
              </w:rPr>
              <w:t xml:space="preserve">The Scrutiny process over the </w:t>
            </w:r>
            <w:r w:rsidR="00291910" w:rsidRPr="7A2CD261">
              <w:rPr>
                <w:rFonts w:ascii="Arial" w:eastAsia="Times New Roman" w:hAnsi="Arial" w:cs="Arial"/>
                <w:b/>
                <w:bCs/>
                <w:i/>
                <w:iCs/>
                <w:sz w:val="24"/>
                <w:szCs w:val="24"/>
              </w:rPr>
              <w:t>past four years has been robust, comprehensive and in-depth, and strengthened our ability to influence decisions and make recommendations and</w:t>
            </w:r>
            <w:r w:rsidR="00497BE6">
              <w:rPr>
                <w:rFonts w:ascii="Arial" w:eastAsia="Times New Roman" w:hAnsi="Arial" w:cs="Arial"/>
                <w:b/>
                <w:bCs/>
                <w:i/>
                <w:iCs/>
                <w:sz w:val="24"/>
                <w:szCs w:val="24"/>
              </w:rPr>
              <w:t xml:space="preserve"> provide</w:t>
            </w:r>
            <w:r w:rsidR="00291910" w:rsidRPr="7A2CD261">
              <w:rPr>
                <w:rFonts w:ascii="Arial" w:eastAsia="Times New Roman" w:hAnsi="Arial" w:cs="Arial"/>
                <w:b/>
                <w:bCs/>
                <w:i/>
                <w:iCs/>
                <w:sz w:val="24"/>
                <w:szCs w:val="24"/>
              </w:rPr>
              <w:t xml:space="preserve"> better outcomes for residents</w:t>
            </w:r>
            <w:r w:rsidRPr="7A2CD261">
              <w:rPr>
                <w:rFonts w:ascii="Arial" w:eastAsia="Times New Roman" w:hAnsi="Arial" w:cs="Arial"/>
                <w:b/>
                <w:bCs/>
                <w:i/>
                <w:iCs/>
                <w:sz w:val="24"/>
                <w:szCs w:val="24"/>
              </w:rPr>
              <w:t xml:space="preserve">.”  </w:t>
            </w:r>
          </w:p>
          <w:p w14:paraId="0BAC7646" w14:textId="77777777" w:rsidR="00191507" w:rsidRDefault="00191507" w:rsidP="00EA398C">
            <w:pPr>
              <w:jc w:val="both"/>
              <w:rPr>
                <w:rFonts w:ascii="Arial" w:eastAsia="Times New Roman" w:hAnsi="Arial" w:cs="Arial"/>
                <w:b/>
                <w:bCs/>
                <w:i/>
                <w:iCs/>
                <w:sz w:val="24"/>
                <w:szCs w:val="24"/>
              </w:rPr>
            </w:pPr>
          </w:p>
          <w:p w14:paraId="157D0EAA" w14:textId="4A716B1D" w:rsidR="008879E2" w:rsidRDefault="6FC8F72F" w:rsidP="00EA398C">
            <w:pPr>
              <w:jc w:val="right"/>
            </w:pPr>
            <w:r w:rsidRPr="7A2CD261">
              <w:rPr>
                <w:rFonts w:ascii="Arial" w:eastAsia="Times New Roman" w:hAnsi="Arial" w:cs="Arial"/>
                <w:b/>
                <w:bCs/>
                <w:i/>
                <w:iCs/>
                <w:sz w:val="24"/>
                <w:szCs w:val="24"/>
              </w:rPr>
              <w:t xml:space="preserve">Cllr </w:t>
            </w:r>
            <w:r w:rsidR="2B9CA73C" w:rsidRPr="7A2CD261">
              <w:rPr>
                <w:rFonts w:ascii="Arial" w:eastAsia="Times New Roman" w:hAnsi="Arial" w:cs="Arial"/>
                <w:b/>
                <w:bCs/>
                <w:i/>
                <w:iCs/>
                <w:sz w:val="24"/>
                <w:szCs w:val="24"/>
              </w:rPr>
              <w:t xml:space="preserve">Kantilal </w:t>
            </w:r>
            <w:r w:rsidR="00E63D2B" w:rsidRPr="7A2CD261">
              <w:rPr>
                <w:rFonts w:ascii="Arial" w:eastAsia="Times New Roman" w:hAnsi="Arial" w:cs="Arial"/>
                <w:b/>
                <w:bCs/>
                <w:i/>
                <w:iCs/>
                <w:sz w:val="24"/>
                <w:szCs w:val="24"/>
              </w:rPr>
              <w:t xml:space="preserve">Rabadia, </w:t>
            </w:r>
            <w:r w:rsidR="00291910" w:rsidRPr="7A2CD261">
              <w:rPr>
                <w:rFonts w:ascii="Arial" w:eastAsia="Times New Roman" w:hAnsi="Arial" w:cs="Arial"/>
                <w:b/>
                <w:bCs/>
                <w:i/>
                <w:iCs/>
                <w:sz w:val="24"/>
                <w:szCs w:val="24"/>
              </w:rPr>
              <w:t>Resource</w:t>
            </w:r>
            <w:r w:rsidR="00E63D2B" w:rsidRPr="7A2CD261">
              <w:rPr>
                <w:rFonts w:ascii="Arial" w:eastAsia="Times New Roman" w:hAnsi="Arial" w:cs="Arial"/>
                <w:b/>
                <w:bCs/>
                <w:i/>
                <w:iCs/>
                <w:sz w:val="24"/>
                <w:szCs w:val="24"/>
              </w:rPr>
              <w:t>s</w:t>
            </w:r>
            <w:r w:rsidRPr="7A2CD261">
              <w:rPr>
                <w:rFonts w:ascii="Arial" w:eastAsia="Times New Roman" w:hAnsi="Arial" w:cs="Arial"/>
                <w:b/>
                <w:bCs/>
                <w:i/>
                <w:iCs/>
                <w:sz w:val="24"/>
                <w:szCs w:val="24"/>
              </w:rPr>
              <w:t xml:space="preserve"> Scrutiny Lead. </w:t>
            </w:r>
          </w:p>
          <w:p w14:paraId="79A85729" w14:textId="77777777" w:rsidR="008879E2" w:rsidRDefault="008879E2" w:rsidP="00EA398C">
            <w:pPr>
              <w:rPr>
                <w:rFonts w:ascii="Arial" w:hAnsi="Arial" w:cs="Arial"/>
                <w:sz w:val="24"/>
                <w:szCs w:val="24"/>
              </w:rPr>
            </w:pPr>
          </w:p>
        </w:tc>
      </w:tr>
    </w:tbl>
    <w:p w14:paraId="7C3A1FDE" w14:textId="77777777" w:rsidR="002A5750" w:rsidRDefault="002A5750" w:rsidP="00F935DE">
      <w:pPr>
        <w:pStyle w:val="NoSpacing"/>
        <w:rPr>
          <w:rFonts w:ascii="Arial" w:hAnsi="Arial" w:cs="Arial"/>
          <w:b/>
          <w:bCs/>
          <w:sz w:val="24"/>
          <w:szCs w:val="24"/>
        </w:rPr>
      </w:pPr>
    </w:p>
    <w:p w14:paraId="53A099AD" w14:textId="77777777" w:rsidR="002A5750" w:rsidRDefault="002A5750" w:rsidP="00F935DE">
      <w:pPr>
        <w:pStyle w:val="NoSpacing"/>
        <w:rPr>
          <w:rFonts w:ascii="Arial" w:hAnsi="Arial" w:cs="Arial"/>
          <w:b/>
          <w:bCs/>
          <w:sz w:val="24"/>
          <w:szCs w:val="24"/>
        </w:rPr>
      </w:pPr>
    </w:p>
    <w:p w14:paraId="1E93B3BC" w14:textId="77777777" w:rsidR="002A5750" w:rsidRDefault="002A5750" w:rsidP="00F935DE">
      <w:pPr>
        <w:pStyle w:val="NoSpacing"/>
        <w:rPr>
          <w:rFonts w:ascii="Arial" w:hAnsi="Arial" w:cs="Arial"/>
          <w:b/>
          <w:bCs/>
          <w:sz w:val="24"/>
          <w:szCs w:val="24"/>
        </w:rPr>
      </w:pPr>
    </w:p>
    <w:p w14:paraId="5625C1C6" w14:textId="77777777" w:rsidR="00F36401" w:rsidRDefault="005D4437" w:rsidP="009E1D6F">
      <w:pPr>
        <w:spacing w:line="242" w:lineRule="auto"/>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future work programme</w:t>
      </w:r>
    </w:p>
    <w:p w14:paraId="49736986" w14:textId="194EE23C" w:rsidR="009E1D6F" w:rsidRPr="009E1D6F" w:rsidRDefault="009E1D6F" w:rsidP="009E1D6F">
      <w:pPr>
        <w:spacing w:line="242" w:lineRule="auto"/>
        <w:jc w:val="both"/>
        <w:rPr>
          <w:rFonts w:ascii="Arial" w:eastAsia="Calibri" w:hAnsi="Arial" w:cs="Arial"/>
          <w:sz w:val="24"/>
          <w:szCs w:val="24"/>
        </w:rPr>
      </w:pPr>
      <w:r w:rsidRPr="009E1D6F">
        <w:rPr>
          <w:rFonts w:ascii="Arial" w:eastAsia="Calibri" w:hAnsi="Arial" w:cs="Arial"/>
          <w:sz w:val="24"/>
          <w:szCs w:val="24"/>
        </w:rPr>
        <w:t xml:space="preserve">The move from the </w:t>
      </w:r>
      <w:r w:rsidR="00A222E2">
        <w:rPr>
          <w:rFonts w:ascii="Arial" w:eastAsia="Calibri" w:hAnsi="Arial" w:cs="Arial"/>
          <w:sz w:val="24"/>
          <w:szCs w:val="24"/>
        </w:rPr>
        <w:t xml:space="preserve">Civic </w:t>
      </w:r>
      <w:r w:rsidRPr="009E1D6F">
        <w:rPr>
          <w:rFonts w:ascii="Arial" w:eastAsia="Calibri" w:hAnsi="Arial" w:cs="Arial"/>
          <w:sz w:val="24"/>
          <w:szCs w:val="24"/>
        </w:rPr>
        <w:t>Centre to new premises later this year,</w:t>
      </w:r>
      <w:r w:rsidR="00562E8B">
        <w:rPr>
          <w:rFonts w:ascii="Arial" w:eastAsia="Calibri" w:hAnsi="Arial" w:cs="Arial"/>
          <w:sz w:val="24"/>
          <w:szCs w:val="24"/>
        </w:rPr>
        <w:t xml:space="preserve"> practical implications</w:t>
      </w:r>
      <w:r w:rsidR="0055797A">
        <w:rPr>
          <w:rFonts w:ascii="Arial" w:eastAsia="Calibri" w:hAnsi="Arial" w:cs="Arial"/>
          <w:sz w:val="24"/>
          <w:szCs w:val="24"/>
        </w:rPr>
        <w:t xml:space="preserve"> </w:t>
      </w:r>
      <w:r w:rsidR="0069396B" w:rsidRPr="009E1D6F">
        <w:rPr>
          <w:rFonts w:ascii="Arial" w:eastAsia="Calibri" w:hAnsi="Arial" w:cs="Arial"/>
          <w:sz w:val="24"/>
          <w:szCs w:val="24"/>
        </w:rPr>
        <w:t>and impact on staff</w:t>
      </w:r>
      <w:r w:rsidR="00D93A0E">
        <w:rPr>
          <w:rFonts w:ascii="Arial" w:eastAsia="Calibri" w:hAnsi="Arial" w:cs="Arial"/>
          <w:sz w:val="24"/>
          <w:szCs w:val="24"/>
        </w:rPr>
        <w:t xml:space="preserve">, and </w:t>
      </w:r>
      <w:r w:rsidR="0069396B" w:rsidRPr="009E1D6F">
        <w:rPr>
          <w:rFonts w:ascii="Arial" w:eastAsia="Calibri" w:hAnsi="Arial" w:cs="Arial"/>
          <w:sz w:val="24"/>
          <w:szCs w:val="24"/>
        </w:rPr>
        <w:t>levels of productivity and performance arising from remote working</w:t>
      </w:r>
      <w:r w:rsidR="00BB28EE">
        <w:rPr>
          <w:rFonts w:ascii="Arial" w:eastAsia="Calibri" w:hAnsi="Arial" w:cs="Arial"/>
          <w:sz w:val="24"/>
          <w:szCs w:val="24"/>
        </w:rPr>
        <w:t xml:space="preserve"> should remain a</w:t>
      </w:r>
      <w:r w:rsidR="00F052C0">
        <w:rPr>
          <w:rFonts w:ascii="Arial" w:eastAsia="Calibri" w:hAnsi="Arial" w:cs="Arial"/>
          <w:sz w:val="24"/>
          <w:szCs w:val="24"/>
        </w:rPr>
        <w:t xml:space="preserve"> priority for future scru</w:t>
      </w:r>
      <w:r w:rsidR="004C5E0E">
        <w:rPr>
          <w:rFonts w:ascii="Arial" w:eastAsia="Calibri" w:hAnsi="Arial" w:cs="Arial"/>
          <w:sz w:val="24"/>
          <w:szCs w:val="24"/>
        </w:rPr>
        <w:t>tiny.</w:t>
      </w:r>
    </w:p>
    <w:p w14:paraId="0E126393" w14:textId="0249CE46" w:rsidR="009E1D6F" w:rsidRPr="009E1D6F" w:rsidRDefault="009E1D6F" w:rsidP="009E1D6F">
      <w:pPr>
        <w:spacing w:line="242" w:lineRule="auto"/>
        <w:jc w:val="both"/>
        <w:rPr>
          <w:rFonts w:ascii="Arial" w:eastAsia="Calibri" w:hAnsi="Arial" w:cs="Arial"/>
          <w:sz w:val="24"/>
          <w:szCs w:val="24"/>
        </w:rPr>
      </w:pPr>
      <w:r w:rsidRPr="7A2CD261">
        <w:rPr>
          <w:rFonts w:ascii="Arial" w:eastAsia="Calibri" w:hAnsi="Arial" w:cs="Arial"/>
          <w:sz w:val="24"/>
          <w:szCs w:val="24"/>
        </w:rPr>
        <w:t xml:space="preserve">Close monitoring of the Council’s </w:t>
      </w:r>
      <w:r w:rsidR="00A04FCD" w:rsidRPr="7A2CD261">
        <w:rPr>
          <w:rFonts w:ascii="Arial" w:eastAsia="Calibri" w:hAnsi="Arial" w:cs="Arial"/>
          <w:sz w:val="24"/>
          <w:szCs w:val="24"/>
        </w:rPr>
        <w:t>M</w:t>
      </w:r>
      <w:r w:rsidRPr="7A2CD261">
        <w:rPr>
          <w:rFonts w:ascii="Arial" w:eastAsia="Calibri" w:hAnsi="Arial" w:cs="Arial"/>
          <w:sz w:val="24"/>
          <w:szCs w:val="24"/>
        </w:rPr>
        <w:t xml:space="preserve">odernisation </w:t>
      </w:r>
      <w:r w:rsidR="00A04FCD" w:rsidRPr="7A2CD261">
        <w:rPr>
          <w:rFonts w:ascii="Arial" w:eastAsia="Calibri" w:hAnsi="Arial" w:cs="Arial"/>
          <w:sz w:val="24"/>
          <w:szCs w:val="24"/>
        </w:rPr>
        <w:t>P</w:t>
      </w:r>
      <w:r w:rsidRPr="7A2CD261">
        <w:rPr>
          <w:rFonts w:ascii="Arial" w:eastAsia="Calibri" w:hAnsi="Arial" w:cs="Arial"/>
          <w:sz w:val="24"/>
          <w:szCs w:val="24"/>
        </w:rPr>
        <w:t>rogramme, progress and impact, productivity and efficiency should be an ongoing priority. The transition to new technology and an assessment of whether the programme has the right calibre of skills and expertise to deliver outcomes in accordance with expectations, and whether this will lead to improvements in the way the Council operates, should be reviewed.</w:t>
      </w:r>
    </w:p>
    <w:p w14:paraId="65AF3E9F" w14:textId="30C30CC7" w:rsidR="009E1D6F" w:rsidRPr="009E1D6F" w:rsidRDefault="009E1D6F" w:rsidP="009E1D6F">
      <w:pPr>
        <w:spacing w:line="242" w:lineRule="auto"/>
        <w:jc w:val="both"/>
        <w:rPr>
          <w:rFonts w:ascii="Arial" w:eastAsia="Calibri" w:hAnsi="Arial" w:cs="Arial"/>
          <w:sz w:val="24"/>
          <w:szCs w:val="24"/>
        </w:rPr>
      </w:pPr>
      <w:r w:rsidRPr="009E1D6F">
        <w:rPr>
          <w:rFonts w:ascii="Arial" w:eastAsia="Calibri" w:hAnsi="Arial" w:cs="Arial"/>
          <w:sz w:val="24"/>
          <w:szCs w:val="24"/>
        </w:rPr>
        <w:t xml:space="preserve">The IT budget and disposal of old technology should also be reviewed. </w:t>
      </w:r>
    </w:p>
    <w:p w14:paraId="0F024104" w14:textId="512D80ED" w:rsidR="009E1D6F" w:rsidRPr="009E1D6F" w:rsidRDefault="009E1D6F" w:rsidP="009E1D6F">
      <w:pPr>
        <w:spacing w:line="242" w:lineRule="auto"/>
        <w:jc w:val="both"/>
        <w:rPr>
          <w:rFonts w:ascii="Arial" w:eastAsia="Calibri" w:hAnsi="Arial" w:cs="Arial"/>
          <w:sz w:val="24"/>
          <w:szCs w:val="24"/>
        </w:rPr>
      </w:pPr>
      <w:r w:rsidRPr="009E1D6F">
        <w:rPr>
          <w:rFonts w:ascii="Arial" w:eastAsia="Calibri" w:hAnsi="Arial" w:cs="Arial"/>
          <w:sz w:val="24"/>
          <w:szCs w:val="24"/>
        </w:rPr>
        <w:t>H</w:t>
      </w:r>
      <w:r w:rsidR="001E5072">
        <w:rPr>
          <w:rFonts w:ascii="Arial" w:eastAsia="Calibri" w:hAnsi="Arial" w:cs="Arial"/>
          <w:sz w:val="24"/>
          <w:szCs w:val="24"/>
        </w:rPr>
        <w:t xml:space="preserve">arrow </w:t>
      </w:r>
      <w:r w:rsidRPr="009E1D6F">
        <w:rPr>
          <w:rFonts w:ascii="Arial" w:eastAsia="Calibri" w:hAnsi="Arial" w:cs="Arial"/>
          <w:sz w:val="24"/>
          <w:szCs w:val="24"/>
        </w:rPr>
        <w:t>S</w:t>
      </w:r>
      <w:r w:rsidR="001E5072">
        <w:rPr>
          <w:rFonts w:ascii="Arial" w:eastAsia="Calibri" w:hAnsi="Arial" w:cs="Arial"/>
          <w:sz w:val="24"/>
          <w:szCs w:val="24"/>
        </w:rPr>
        <w:t xml:space="preserve">trategic </w:t>
      </w:r>
      <w:r w:rsidRPr="009E1D6F">
        <w:rPr>
          <w:rFonts w:ascii="Arial" w:eastAsia="Calibri" w:hAnsi="Arial" w:cs="Arial"/>
          <w:sz w:val="24"/>
          <w:szCs w:val="24"/>
        </w:rPr>
        <w:t>D</w:t>
      </w:r>
      <w:r w:rsidR="001E5072">
        <w:rPr>
          <w:rFonts w:ascii="Arial" w:eastAsia="Calibri" w:hAnsi="Arial" w:cs="Arial"/>
          <w:sz w:val="24"/>
          <w:szCs w:val="24"/>
        </w:rPr>
        <w:t xml:space="preserve">evelopment </w:t>
      </w:r>
      <w:r w:rsidRPr="009E1D6F">
        <w:rPr>
          <w:rFonts w:ascii="Arial" w:eastAsia="Calibri" w:hAnsi="Arial" w:cs="Arial"/>
          <w:sz w:val="24"/>
          <w:szCs w:val="24"/>
        </w:rPr>
        <w:t>P</w:t>
      </w:r>
      <w:r w:rsidR="001E5072">
        <w:rPr>
          <w:rFonts w:ascii="Arial" w:eastAsia="Calibri" w:hAnsi="Arial" w:cs="Arial"/>
          <w:sz w:val="24"/>
          <w:szCs w:val="24"/>
        </w:rPr>
        <w:t>artnership</w:t>
      </w:r>
      <w:r w:rsidRPr="009E1D6F">
        <w:rPr>
          <w:rFonts w:ascii="Arial" w:eastAsia="Calibri" w:hAnsi="Arial" w:cs="Arial"/>
          <w:sz w:val="24"/>
          <w:szCs w:val="24"/>
        </w:rPr>
        <w:t>: Financial viability, as well as the legal, financial and contractual governance processes are important.</w:t>
      </w:r>
    </w:p>
    <w:p w14:paraId="43F7AE94" w14:textId="12F26804" w:rsidR="00F935DE" w:rsidRDefault="00F935DE" w:rsidP="009E1D6F">
      <w:pPr>
        <w:spacing w:line="242" w:lineRule="auto"/>
        <w:jc w:val="both"/>
        <w:rPr>
          <w:rFonts w:ascii="Arial" w:hAnsi="Arial" w:cs="Arial"/>
          <w:sz w:val="24"/>
          <w:szCs w:val="24"/>
        </w:rPr>
      </w:pPr>
      <w:r>
        <w:rPr>
          <w:rFonts w:ascii="Arial" w:hAnsi="Arial" w:cs="Arial"/>
          <w:sz w:val="24"/>
          <w:szCs w:val="24"/>
        </w:rPr>
        <w:br w:type="page"/>
      </w:r>
    </w:p>
    <w:p w14:paraId="6A809060" w14:textId="647B08ED" w:rsidR="00F935DE" w:rsidRPr="002B2AA0" w:rsidRDefault="00485ADD" w:rsidP="0010735D">
      <w:pPr>
        <w:pStyle w:val="NoSpacing"/>
        <w:rPr>
          <w:rFonts w:ascii="Arial" w:hAnsi="Arial" w:cs="Arial"/>
          <w:color w:val="FF0000"/>
          <w:sz w:val="20"/>
          <w:szCs w:val="20"/>
        </w:rPr>
      </w:pPr>
      <w:bookmarkStart w:id="9" w:name="_Toc98858978"/>
      <w:r w:rsidRPr="00D32B45">
        <w:rPr>
          <w:rStyle w:val="Heading1Char"/>
        </w:rPr>
        <w:lastRenderedPageBreak/>
        <w:t>Appendix</w:t>
      </w:r>
      <w:r w:rsidR="00BB34A3">
        <w:rPr>
          <w:rStyle w:val="Heading1Char"/>
        </w:rPr>
        <w:t xml:space="preserve"> 1</w:t>
      </w:r>
      <w:r w:rsidRPr="00D32B45">
        <w:rPr>
          <w:rStyle w:val="Heading1Char"/>
        </w:rPr>
        <w:t>: Scrutiny Committee Business and Attendance 2021-2022</w:t>
      </w:r>
      <w:bookmarkEnd w:id="9"/>
      <w:r w:rsidR="00F935DE" w:rsidRPr="00590881">
        <w:rPr>
          <w:rFonts w:ascii="Arial" w:hAnsi="Arial" w:cs="Arial"/>
          <w:b/>
          <w:bCs/>
          <w:sz w:val="32"/>
          <w:szCs w:val="32"/>
        </w:rPr>
        <w:t xml:space="preserve">: </w:t>
      </w:r>
    </w:p>
    <w:p w14:paraId="2DAF65AB" w14:textId="77777777" w:rsidR="0052345B" w:rsidRPr="002B2AA0" w:rsidRDefault="0052345B" w:rsidP="00F935DE">
      <w:pPr>
        <w:spacing w:after="0"/>
        <w:rPr>
          <w:rFonts w:ascii="Arial" w:hAnsi="Arial" w:cs="Arial"/>
          <w:color w:val="FF0000"/>
          <w:sz w:val="20"/>
          <w:szCs w:val="20"/>
        </w:rPr>
      </w:pPr>
    </w:p>
    <w:p w14:paraId="2D2211FF" w14:textId="77777777" w:rsidR="00204557" w:rsidRDefault="00204557" w:rsidP="00204557">
      <w:pPr>
        <w:pStyle w:val="NoSpacing"/>
        <w:rPr>
          <w:rFonts w:ascii="Arial" w:hAnsi="Arial" w:cs="Arial"/>
          <w:sz w:val="24"/>
          <w:szCs w:val="24"/>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3180"/>
        <w:gridCol w:w="3720"/>
      </w:tblGrid>
      <w:tr w:rsidR="00204557" w:rsidRPr="00282C34" w14:paraId="0F32F06D" w14:textId="77777777" w:rsidTr="004062D1">
        <w:trPr>
          <w:trHeight w:val="2280"/>
        </w:trPr>
        <w:tc>
          <w:tcPr>
            <w:tcW w:w="900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0F1922BB"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b/>
                <w:bCs/>
                <w:color w:val="000000"/>
                <w:lang w:eastAsia="en-GB"/>
              </w:rPr>
              <w:t>Performance and Finance Sub-Committee </w:t>
            </w:r>
            <w:r>
              <w:rPr>
                <w:rFonts w:ascii="Calibri" w:eastAsia="Times New Roman" w:hAnsi="Calibri" w:cs="Calibri"/>
                <w:b/>
                <w:bCs/>
                <w:color w:val="000000"/>
                <w:lang w:eastAsia="en-GB"/>
              </w:rPr>
              <w:t xml:space="preserve">            </w:t>
            </w:r>
            <w:r w:rsidRPr="00282C34">
              <w:rPr>
                <w:rFonts w:ascii="Calibri" w:eastAsia="Times New Roman" w:hAnsi="Calibri" w:cs="Calibri"/>
                <w:color w:val="000000"/>
                <w:lang w:eastAsia="en-GB"/>
              </w:rPr>
              <w:t> </w:t>
            </w:r>
            <w:r>
              <w:rPr>
                <w:rFonts w:ascii="Calibri" w:eastAsia="Times New Roman" w:hAnsi="Calibri" w:cs="Calibri"/>
                <w:color w:val="000000"/>
                <w:lang w:eastAsia="en-GB"/>
              </w:rPr>
              <w:t xml:space="preserve"> </w:t>
            </w:r>
          </w:p>
          <w:p w14:paraId="52561129"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4ADD38B2"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b/>
                <w:bCs/>
                <w:color w:val="000000"/>
                <w:lang w:eastAsia="en-GB"/>
              </w:rPr>
              <w:t>Chair: Councillor Ki</w:t>
            </w:r>
            <w:r>
              <w:rPr>
                <w:rFonts w:ascii="Calibri" w:eastAsia="Times New Roman" w:hAnsi="Calibri" w:cs="Calibri"/>
                <w:b/>
                <w:bCs/>
                <w:color w:val="000000"/>
                <w:lang w:eastAsia="en-GB"/>
              </w:rPr>
              <w:t>r</w:t>
            </w:r>
            <w:r w:rsidRPr="00282C34">
              <w:rPr>
                <w:rFonts w:ascii="Calibri" w:eastAsia="Times New Roman" w:hAnsi="Calibri" w:cs="Calibri"/>
                <w:b/>
                <w:bCs/>
                <w:color w:val="000000"/>
                <w:lang w:eastAsia="en-GB"/>
              </w:rPr>
              <w:t>an Ramchandani </w:t>
            </w:r>
            <w:r w:rsidRPr="00282C34">
              <w:rPr>
                <w:rFonts w:ascii="Calibri" w:eastAsia="Times New Roman" w:hAnsi="Calibri" w:cs="Calibri"/>
                <w:color w:val="000000"/>
                <w:lang w:eastAsia="en-GB"/>
              </w:rPr>
              <w:t> </w:t>
            </w:r>
          </w:p>
          <w:p w14:paraId="23D4E699" w14:textId="522CDC3F"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b/>
                <w:bCs/>
                <w:color w:val="000000"/>
                <w:lang w:eastAsia="en-GB"/>
              </w:rPr>
              <w:t>Vice-Chair:</w:t>
            </w:r>
            <w:r>
              <w:rPr>
                <w:rFonts w:ascii="Calibri" w:eastAsia="Times New Roman" w:hAnsi="Calibri" w:cs="Calibri"/>
                <w:b/>
                <w:bCs/>
                <w:color w:val="000000"/>
                <w:lang w:eastAsia="en-GB"/>
              </w:rPr>
              <w:t xml:space="preserve"> </w:t>
            </w:r>
            <w:r w:rsidR="00DA0690">
              <w:rPr>
                <w:rFonts w:ascii="Calibri" w:eastAsia="Times New Roman" w:hAnsi="Calibri" w:cs="Calibri"/>
                <w:b/>
                <w:bCs/>
                <w:color w:val="000000"/>
                <w:lang w:eastAsia="en-GB"/>
              </w:rPr>
              <w:t xml:space="preserve">Councillor </w:t>
            </w:r>
            <w:r>
              <w:rPr>
                <w:rFonts w:ascii="Calibri" w:eastAsia="Times New Roman" w:hAnsi="Calibri" w:cs="Calibri"/>
                <w:b/>
                <w:bCs/>
                <w:color w:val="000000"/>
                <w:lang w:eastAsia="en-GB"/>
              </w:rPr>
              <w:t>Pritesh Patel</w:t>
            </w:r>
          </w:p>
          <w:p w14:paraId="399F3E92"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2D30295A"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Other Members: Councillors; Kairul Kareema Marikar, Ajay Maru, Nitesh Hirani, Pritesh Patel, Niraj Dattani (Reserve), Dean Gilligan (Reserve), David Perry (Reserve), Ameet Jogia (Reserve), Amir Moshenson (Reserve). </w:t>
            </w:r>
          </w:p>
          <w:p w14:paraId="2BAF3205"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7B1EB8DD"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Co-optees:  </w:t>
            </w:r>
          </w:p>
          <w:p w14:paraId="64A6E853"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722BA3AC" w14:textId="77777777" w:rsidR="00204557" w:rsidRPr="00282C34" w:rsidRDefault="008E3711" w:rsidP="004062D1">
            <w:pPr>
              <w:spacing w:after="0" w:line="240" w:lineRule="auto"/>
              <w:textAlignment w:val="baseline"/>
              <w:rPr>
                <w:rFonts w:ascii="Segoe UI" w:eastAsia="Times New Roman" w:hAnsi="Segoe UI" w:cs="Segoe UI"/>
                <w:sz w:val="18"/>
                <w:szCs w:val="18"/>
                <w:lang w:eastAsia="en-GB"/>
              </w:rPr>
            </w:pPr>
            <w:hyperlink r:id="rId23" w:tgtFrame="_blank" w:history="1">
              <w:r w:rsidR="00204557" w:rsidRPr="00282C34">
                <w:rPr>
                  <w:rFonts w:ascii="Calibri" w:eastAsia="Times New Roman" w:hAnsi="Calibri" w:cs="Calibri"/>
                  <w:color w:val="0563C1"/>
                  <w:u w:val="single"/>
                  <w:lang w:eastAsia="en-GB"/>
                </w:rPr>
                <w:t>Committee details &amp; agenda papers</w:t>
              </w:r>
            </w:hyperlink>
            <w:r w:rsidR="00204557" w:rsidRPr="00282C34">
              <w:rPr>
                <w:rFonts w:ascii="Calibri" w:eastAsia="Times New Roman" w:hAnsi="Calibri" w:cs="Calibri"/>
                <w:color w:val="000000"/>
                <w:lang w:eastAsia="en-GB"/>
              </w:rPr>
              <w:t xml:space="preserve"> for meetings available on Harrow Council Website [insert in link form]. </w:t>
            </w:r>
          </w:p>
        </w:tc>
      </w:tr>
      <w:tr w:rsidR="00204557" w:rsidRPr="00282C34" w14:paraId="0C6AF37B" w14:textId="77777777" w:rsidTr="004062D1">
        <w:trPr>
          <w:trHeight w:val="27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3E51A7"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Meetings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CF3527"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Attendees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370FED"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Main Items </w:t>
            </w:r>
          </w:p>
        </w:tc>
      </w:tr>
      <w:tr w:rsidR="00204557" w:rsidRPr="00282C34" w14:paraId="3F801DA7"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0B7D3D"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13 December 2021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D078E9" w14:textId="77777777" w:rsidR="00204557" w:rsidRPr="00BA6F8F" w:rsidRDefault="00204557" w:rsidP="004062D1">
            <w:pPr>
              <w:spacing w:after="0" w:line="240" w:lineRule="auto"/>
              <w:textAlignment w:val="baseline"/>
              <w:rPr>
                <w:rFonts w:eastAsia="Times New Roman" w:cstheme="minorHAnsi"/>
                <w:b/>
                <w:color w:val="000000"/>
                <w:lang w:eastAsia="en-GB"/>
              </w:rPr>
            </w:pPr>
            <w:r w:rsidRPr="00BA6F8F">
              <w:rPr>
                <w:rFonts w:eastAsia="Times New Roman" w:cstheme="minorHAnsi"/>
                <w:b/>
                <w:color w:val="000000"/>
                <w:lang w:eastAsia="en-GB"/>
              </w:rPr>
              <w:t xml:space="preserve">Portfolio Holders: </w:t>
            </w:r>
          </w:p>
          <w:p w14:paraId="6DBB3DE9" w14:textId="77777777" w:rsidR="00204557" w:rsidRPr="00BA6F8F" w:rsidRDefault="00204557" w:rsidP="004062D1">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Simon Brown</w:t>
            </w:r>
          </w:p>
          <w:p w14:paraId="4343077C" w14:textId="77777777" w:rsidR="00204557" w:rsidRPr="00BA6F8F" w:rsidRDefault="00204557" w:rsidP="004062D1">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Christine Robson </w:t>
            </w:r>
          </w:p>
          <w:p w14:paraId="7D82F2FD" w14:textId="77777777" w:rsidR="00204557" w:rsidRPr="00BA6F8F" w:rsidRDefault="00204557" w:rsidP="004062D1">
            <w:pPr>
              <w:spacing w:after="0" w:line="240" w:lineRule="auto"/>
              <w:textAlignment w:val="baseline"/>
              <w:rPr>
                <w:rFonts w:eastAsia="Times New Roman" w:cstheme="minorHAnsi"/>
                <w:lang w:eastAsia="en-GB"/>
              </w:rPr>
            </w:pPr>
          </w:p>
          <w:p w14:paraId="23B0D709" w14:textId="77777777" w:rsidR="00204557" w:rsidRPr="00BA6F8F" w:rsidRDefault="00204557" w:rsidP="004062D1">
            <w:pPr>
              <w:spacing w:after="0" w:line="240" w:lineRule="auto"/>
              <w:textAlignment w:val="baseline"/>
              <w:rPr>
                <w:rFonts w:eastAsia="Times New Roman" w:cstheme="minorHAnsi"/>
                <w:b/>
                <w:bCs/>
                <w:lang w:eastAsia="en-GB"/>
              </w:rPr>
            </w:pPr>
            <w:r w:rsidRPr="00BA6F8F">
              <w:rPr>
                <w:rFonts w:eastAsia="Times New Roman" w:cstheme="minorHAnsi"/>
                <w:b/>
                <w:bCs/>
                <w:lang w:eastAsia="en-GB"/>
              </w:rPr>
              <w:t>Scrutiny Members:</w:t>
            </w:r>
          </w:p>
          <w:p w14:paraId="52364950" w14:textId="77777777" w:rsidR="00204557" w:rsidRPr="00BA6F8F" w:rsidRDefault="00204557" w:rsidP="004062D1">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Kiran Ramchandani (Chair) </w:t>
            </w:r>
          </w:p>
          <w:p w14:paraId="07A76220" w14:textId="77777777" w:rsidR="00204557" w:rsidRDefault="00204557" w:rsidP="004062D1">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Pritesh Patel (vice-chair)</w:t>
            </w:r>
          </w:p>
          <w:p w14:paraId="3B6C13DB" w14:textId="77777777" w:rsidR="00204557" w:rsidRPr="00BA6F8F" w:rsidRDefault="00204557" w:rsidP="004062D1">
            <w:pPr>
              <w:spacing w:after="0" w:line="240" w:lineRule="auto"/>
              <w:textAlignment w:val="baseline"/>
              <w:rPr>
                <w:rFonts w:eastAsia="Times New Roman" w:cstheme="minorHAnsi"/>
                <w:lang w:eastAsia="en-GB"/>
              </w:rPr>
            </w:pPr>
          </w:p>
          <w:p w14:paraId="3C42952C" w14:textId="77777777" w:rsidR="00204557" w:rsidRPr="00BA6F8F" w:rsidRDefault="00204557" w:rsidP="004062D1">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Councillor Kairul Kareema Marikar  </w:t>
            </w:r>
          </w:p>
          <w:p w14:paraId="61617FF1" w14:textId="77777777" w:rsidR="00204557" w:rsidRPr="00BA6F8F" w:rsidRDefault="00204557" w:rsidP="004062D1">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Councillor Ajay Maru </w:t>
            </w:r>
          </w:p>
          <w:p w14:paraId="74761AE9" w14:textId="77777777" w:rsidR="00204557" w:rsidRPr="00BA6F8F" w:rsidRDefault="00204557" w:rsidP="004062D1">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Councillor Nitesh Hirani </w:t>
            </w:r>
          </w:p>
          <w:p w14:paraId="71F35F18"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2093FEB4"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689EF0EB"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8D43AF" w14:textId="77777777" w:rsidR="00204557" w:rsidRDefault="00204557" w:rsidP="00204557">
            <w:pPr>
              <w:pStyle w:val="ListParagraph"/>
              <w:numPr>
                <w:ilvl w:val="0"/>
                <w:numId w:val="5"/>
              </w:numPr>
              <w:spacing w:after="0" w:line="240" w:lineRule="auto"/>
              <w:textAlignment w:val="baseline"/>
              <w:rPr>
                <w:rFonts w:ascii="Calibri" w:eastAsia="Times New Roman" w:hAnsi="Calibri" w:cs="Calibri"/>
                <w:color w:val="000000"/>
                <w:lang w:eastAsia="en-GB"/>
              </w:rPr>
            </w:pPr>
            <w:r w:rsidRPr="00282C34">
              <w:rPr>
                <w:rFonts w:ascii="Calibri" w:eastAsia="Times New Roman" w:hAnsi="Calibri" w:cs="Calibri"/>
                <w:color w:val="000000"/>
                <w:lang w:eastAsia="en-GB"/>
              </w:rPr>
              <w:t>Revenue and Capital Monitoring 2020/21  </w:t>
            </w:r>
          </w:p>
          <w:p w14:paraId="2A6A6206"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p>
          <w:p w14:paraId="4E3F44AA" w14:textId="77777777" w:rsidR="00204557" w:rsidRPr="00282C34" w:rsidRDefault="00204557" w:rsidP="00204557">
            <w:pPr>
              <w:pStyle w:val="ListParagraph"/>
              <w:numPr>
                <w:ilvl w:val="0"/>
                <w:numId w:val="5"/>
              </w:num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Final Outturn, Draft Revenue </w:t>
            </w:r>
          </w:p>
          <w:p w14:paraId="6C3A0858" w14:textId="77777777" w:rsidR="00204557" w:rsidRDefault="00204557" w:rsidP="00204557">
            <w:pPr>
              <w:pStyle w:val="ListParagraph"/>
              <w:numPr>
                <w:ilvl w:val="0"/>
                <w:numId w:val="5"/>
              </w:numPr>
              <w:spacing w:after="0" w:line="240" w:lineRule="auto"/>
              <w:textAlignment w:val="baseline"/>
              <w:rPr>
                <w:rFonts w:ascii="Calibri" w:eastAsia="Times New Roman" w:hAnsi="Calibri" w:cs="Calibri"/>
                <w:color w:val="000000"/>
                <w:lang w:eastAsia="en-GB"/>
              </w:rPr>
            </w:pPr>
            <w:r w:rsidRPr="00282C34">
              <w:rPr>
                <w:rFonts w:ascii="Calibri" w:eastAsia="Times New Roman" w:hAnsi="Calibri" w:cs="Calibri"/>
                <w:color w:val="000000"/>
                <w:lang w:eastAsia="en-GB"/>
              </w:rPr>
              <w:t>Budget 2022/23 </w:t>
            </w:r>
          </w:p>
          <w:p w14:paraId="095F08F7"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p>
          <w:p w14:paraId="1DE79BE9" w14:textId="77777777" w:rsidR="00204557" w:rsidRDefault="00204557" w:rsidP="00204557">
            <w:pPr>
              <w:pStyle w:val="ListParagraph"/>
              <w:numPr>
                <w:ilvl w:val="0"/>
                <w:numId w:val="5"/>
              </w:numPr>
              <w:spacing w:after="0" w:line="240" w:lineRule="auto"/>
              <w:textAlignment w:val="baseline"/>
              <w:rPr>
                <w:rFonts w:ascii="Calibri" w:eastAsia="Times New Roman" w:hAnsi="Calibri" w:cs="Calibri"/>
                <w:color w:val="000000"/>
                <w:lang w:eastAsia="en-GB"/>
              </w:rPr>
            </w:pPr>
            <w:r w:rsidRPr="00282C34">
              <w:rPr>
                <w:rFonts w:ascii="Calibri" w:eastAsia="Times New Roman" w:hAnsi="Calibri" w:cs="Calibri"/>
                <w:color w:val="000000"/>
                <w:lang w:eastAsia="en-GB"/>
              </w:rPr>
              <w:t>Draft Medium Term Financial Strategy 2022/23 to 2024/25 </w:t>
            </w:r>
          </w:p>
          <w:p w14:paraId="59550B9D" w14:textId="77777777" w:rsidR="00204557" w:rsidRPr="00282C34" w:rsidRDefault="00204557" w:rsidP="004062D1">
            <w:pPr>
              <w:pStyle w:val="ListParagraph"/>
              <w:spacing w:after="0" w:line="240" w:lineRule="auto"/>
              <w:textAlignment w:val="baseline"/>
              <w:rPr>
                <w:rFonts w:ascii="Segoe UI" w:eastAsia="Times New Roman" w:hAnsi="Segoe UI" w:cs="Segoe UI"/>
                <w:sz w:val="18"/>
                <w:szCs w:val="18"/>
                <w:lang w:eastAsia="en-GB"/>
              </w:rPr>
            </w:pPr>
          </w:p>
          <w:p w14:paraId="2EAB7B4D" w14:textId="77777777" w:rsidR="00204557" w:rsidRPr="00282C34" w:rsidRDefault="00204557" w:rsidP="00204557">
            <w:pPr>
              <w:pStyle w:val="ListParagraph"/>
              <w:numPr>
                <w:ilvl w:val="0"/>
                <w:numId w:val="5"/>
              </w:num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Draft Capital Programme 2022/23 to 2024/25 </w:t>
            </w:r>
          </w:p>
          <w:p w14:paraId="03A5F6B8" w14:textId="77777777" w:rsidR="00204557" w:rsidRPr="00282C34" w:rsidRDefault="00204557" w:rsidP="004062D1">
            <w:pPr>
              <w:spacing w:after="0" w:line="240" w:lineRule="auto"/>
              <w:ind w:firstLine="50"/>
              <w:textAlignment w:val="baseline"/>
              <w:rPr>
                <w:rFonts w:ascii="Segoe UI" w:eastAsia="Times New Roman" w:hAnsi="Segoe UI" w:cs="Segoe UI"/>
                <w:sz w:val="18"/>
                <w:szCs w:val="18"/>
                <w:lang w:eastAsia="en-GB"/>
              </w:rPr>
            </w:pPr>
          </w:p>
          <w:p w14:paraId="10F697BC" w14:textId="77777777" w:rsidR="00204557" w:rsidRPr="00282C34" w:rsidRDefault="00204557" w:rsidP="00204557">
            <w:pPr>
              <w:pStyle w:val="ListParagraph"/>
              <w:numPr>
                <w:ilvl w:val="0"/>
                <w:numId w:val="5"/>
              </w:num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Children and Families Services Complaints Annual Report 2020/21 </w:t>
            </w:r>
          </w:p>
          <w:p w14:paraId="5F27C530" w14:textId="77777777" w:rsidR="00204557" w:rsidRPr="00282C34" w:rsidRDefault="00204557" w:rsidP="004062D1">
            <w:pPr>
              <w:spacing w:after="0" w:line="240" w:lineRule="auto"/>
              <w:ind w:firstLine="50"/>
              <w:textAlignment w:val="baseline"/>
              <w:rPr>
                <w:rFonts w:ascii="Segoe UI" w:eastAsia="Times New Roman" w:hAnsi="Segoe UI" w:cs="Segoe UI"/>
                <w:sz w:val="18"/>
                <w:szCs w:val="18"/>
                <w:lang w:eastAsia="en-GB"/>
              </w:rPr>
            </w:pPr>
          </w:p>
          <w:p w14:paraId="13C49DA1" w14:textId="77777777" w:rsidR="00204557" w:rsidRPr="00282C34" w:rsidRDefault="00204557" w:rsidP="00204557">
            <w:pPr>
              <w:pStyle w:val="ListParagraph"/>
              <w:numPr>
                <w:ilvl w:val="0"/>
                <w:numId w:val="5"/>
              </w:num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Adults Services Complaints Annual Report (social care only) 2020/21 </w:t>
            </w:r>
          </w:p>
          <w:p w14:paraId="78DFDF22" w14:textId="77777777" w:rsidR="00204557" w:rsidRPr="00282C34" w:rsidRDefault="00204557" w:rsidP="004062D1">
            <w:pPr>
              <w:spacing w:after="0" w:line="240" w:lineRule="auto"/>
              <w:ind w:firstLine="50"/>
              <w:textAlignment w:val="baseline"/>
              <w:rPr>
                <w:rFonts w:ascii="Segoe UI" w:eastAsia="Times New Roman" w:hAnsi="Segoe UI" w:cs="Segoe UI"/>
                <w:sz w:val="18"/>
                <w:szCs w:val="18"/>
                <w:lang w:eastAsia="en-GB"/>
              </w:rPr>
            </w:pPr>
          </w:p>
        </w:tc>
      </w:tr>
      <w:tr w:rsidR="00204557" w:rsidRPr="00282C34" w14:paraId="48A4CE29"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FE64B6"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29 March 2022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C06D44" w14:textId="1B3B7BD5" w:rsidR="00695BF1" w:rsidRDefault="00695BF1" w:rsidP="000F5B92">
            <w:pPr>
              <w:spacing w:after="0" w:line="240" w:lineRule="auto"/>
              <w:textAlignment w:val="baseline"/>
              <w:rPr>
                <w:rFonts w:eastAsia="Times New Roman" w:cstheme="minorHAnsi"/>
                <w:b/>
                <w:bCs/>
                <w:lang w:eastAsia="en-GB"/>
              </w:rPr>
            </w:pPr>
            <w:r>
              <w:rPr>
                <w:rFonts w:eastAsia="Times New Roman" w:cstheme="minorHAnsi"/>
                <w:b/>
                <w:bCs/>
                <w:lang w:eastAsia="en-GB"/>
              </w:rPr>
              <w:t>Portfolio Holders:</w:t>
            </w:r>
            <w:r w:rsidR="003B3931">
              <w:rPr>
                <w:rFonts w:eastAsia="Times New Roman" w:cstheme="minorHAnsi"/>
                <w:b/>
                <w:bCs/>
                <w:lang w:eastAsia="en-GB"/>
              </w:rPr>
              <w:t xml:space="preserve"> TBA</w:t>
            </w:r>
          </w:p>
          <w:p w14:paraId="076807B4" w14:textId="77777777" w:rsidR="00695BF1" w:rsidRDefault="00695BF1" w:rsidP="000F5B92">
            <w:pPr>
              <w:spacing w:after="0" w:line="240" w:lineRule="auto"/>
              <w:textAlignment w:val="baseline"/>
              <w:rPr>
                <w:rFonts w:eastAsia="Times New Roman" w:cstheme="minorHAnsi"/>
                <w:b/>
                <w:bCs/>
                <w:lang w:eastAsia="en-GB"/>
              </w:rPr>
            </w:pPr>
          </w:p>
          <w:p w14:paraId="7803C0C1" w14:textId="022CAFFC" w:rsidR="000F5B92" w:rsidRPr="00BA6F8F" w:rsidRDefault="000F5B92" w:rsidP="000F5B92">
            <w:pPr>
              <w:spacing w:after="0" w:line="240" w:lineRule="auto"/>
              <w:textAlignment w:val="baseline"/>
              <w:rPr>
                <w:rFonts w:eastAsia="Times New Roman" w:cstheme="minorHAnsi"/>
                <w:b/>
                <w:bCs/>
                <w:lang w:eastAsia="en-GB"/>
              </w:rPr>
            </w:pPr>
            <w:r w:rsidRPr="00BA6F8F">
              <w:rPr>
                <w:rFonts w:eastAsia="Times New Roman" w:cstheme="minorHAnsi"/>
                <w:b/>
                <w:bCs/>
                <w:lang w:eastAsia="en-GB"/>
              </w:rPr>
              <w:t>Scrutiny Members:</w:t>
            </w:r>
          </w:p>
          <w:p w14:paraId="43069BE8" w14:textId="77777777" w:rsidR="000F5B92" w:rsidRPr="00BA6F8F" w:rsidRDefault="000F5B92" w:rsidP="000F5B92">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Kiran Ramchandani (Chair) </w:t>
            </w:r>
          </w:p>
          <w:p w14:paraId="6F97ED6B" w14:textId="77777777" w:rsidR="000F5B92" w:rsidRDefault="000F5B92" w:rsidP="000F5B92">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Pritesh Patel (vice-chair)</w:t>
            </w:r>
          </w:p>
          <w:p w14:paraId="327C0F6B" w14:textId="77777777" w:rsidR="000F5B92" w:rsidRPr="00BA6F8F" w:rsidRDefault="000F5B92" w:rsidP="000F5B92">
            <w:pPr>
              <w:spacing w:after="0" w:line="240" w:lineRule="auto"/>
              <w:textAlignment w:val="baseline"/>
              <w:rPr>
                <w:rFonts w:eastAsia="Times New Roman" w:cstheme="minorHAnsi"/>
                <w:lang w:eastAsia="en-GB"/>
              </w:rPr>
            </w:pPr>
          </w:p>
          <w:p w14:paraId="5C6844ED" w14:textId="77777777" w:rsidR="000F5B92" w:rsidRPr="00BA6F8F" w:rsidRDefault="000F5B92" w:rsidP="000F5B92">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Councillor Kairul Kareema Marikar  </w:t>
            </w:r>
          </w:p>
          <w:p w14:paraId="272915C3" w14:textId="77777777" w:rsidR="000F5B92" w:rsidRPr="00BA6F8F" w:rsidRDefault="000F5B92" w:rsidP="000F5B92">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Councillor Ajay Maru </w:t>
            </w:r>
          </w:p>
          <w:p w14:paraId="6E348F43" w14:textId="77777777" w:rsidR="000F5B92" w:rsidRPr="00BA6F8F" w:rsidRDefault="000F5B92" w:rsidP="000F5B92">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Councillor Nitesh Hirani </w:t>
            </w:r>
          </w:p>
          <w:p w14:paraId="7168EABC" w14:textId="77777777" w:rsidR="000F5B92" w:rsidRPr="00282C34" w:rsidRDefault="000F5B92" w:rsidP="000F5B92">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2A6A7A2D" w14:textId="61020FA1" w:rsidR="00204557" w:rsidRPr="000F5B92" w:rsidRDefault="00204557" w:rsidP="004062D1">
            <w:pPr>
              <w:spacing w:after="0" w:line="240" w:lineRule="auto"/>
              <w:textAlignment w:val="baseline"/>
            </w:pP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4F3E9E" w14:textId="6EA38AE9" w:rsidR="002D669D" w:rsidRPr="002D669D" w:rsidRDefault="002D669D" w:rsidP="002D669D">
            <w:pPr>
              <w:pStyle w:val="ListParagraph"/>
              <w:numPr>
                <w:ilvl w:val="0"/>
                <w:numId w:val="33"/>
              </w:numPr>
              <w:spacing w:after="0" w:line="240" w:lineRule="auto"/>
              <w:textAlignment w:val="baseline"/>
              <w:rPr>
                <w:rFonts w:ascii="Calibri" w:eastAsia="Times New Roman" w:hAnsi="Calibri" w:cs="Calibri"/>
                <w:color w:val="000000"/>
                <w:lang w:eastAsia="en-GB"/>
              </w:rPr>
            </w:pPr>
            <w:r w:rsidRPr="002D669D">
              <w:rPr>
                <w:rFonts w:ascii="Calibri" w:eastAsia="Times New Roman" w:hAnsi="Calibri" w:cs="Calibri"/>
                <w:color w:val="000000"/>
                <w:lang w:eastAsia="en-GB"/>
              </w:rPr>
              <w:t>Revenue and Capital Monitoring Report 2021/22 (Q3)</w:t>
            </w:r>
          </w:p>
          <w:p w14:paraId="16BFC485" w14:textId="77777777" w:rsidR="002D669D" w:rsidRPr="002D669D" w:rsidRDefault="002D669D" w:rsidP="002D669D">
            <w:pPr>
              <w:spacing w:after="0" w:line="240" w:lineRule="auto"/>
              <w:textAlignment w:val="baseline"/>
              <w:rPr>
                <w:rFonts w:ascii="Calibri" w:eastAsia="Times New Roman" w:hAnsi="Calibri" w:cs="Calibri"/>
                <w:color w:val="000000"/>
                <w:lang w:eastAsia="en-GB"/>
              </w:rPr>
            </w:pPr>
          </w:p>
          <w:p w14:paraId="4725CA71" w14:textId="77777777" w:rsidR="00DE28D1" w:rsidRPr="00DE28D1" w:rsidRDefault="002D669D" w:rsidP="002D669D">
            <w:pPr>
              <w:pStyle w:val="ListParagraph"/>
              <w:numPr>
                <w:ilvl w:val="0"/>
                <w:numId w:val="33"/>
              </w:numPr>
              <w:spacing w:after="0" w:line="240" w:lineRule="auto"/>
              <w:textAlignment w:val="baseline"/>
              <w:rPr>
                <w:rFonts w:ascii="Segoe UI" w:eastAsia="Times New Roman" w:hAnsi="Segoe UI" w:cs="Segoe UI"/>
                <w:sz w:val="18"/>
                <w:szCs w:val="18"/>
                <w:lang w:eastAsia="en-GB"/>
              </w:rPr>
            </w:pPr>
            <w:r w:rsidRPr="002D669D">
              <w:rPr>
                <w:rFonts w:ascii="Calibri" w:eastAsia="Times New Roman" w:hAnsi="Calibri" w:cs="Calibri"/>
                <w:color w:val="000000"/>
                <w:lang w:eastAsia="en-GB"/>
              </w:rPr>
              <w:t xml:space="preserve">Final Revenue Budget Report 2022/23 </w:t>
            </w:r>
          </w:p>
          <w:p w14:paraId="0FD42C04" w14:textId="77777777" w:rsidR="00DE28D1" w:rsidRPr="00DE28D1" w:rsidRDefault="00DE28D1" w:rsidP="00DE28D1">
            <w:pPr>
              <w:pStyle w:val="ListParagraph"/>
              <w:rPr>
                <w:rFonts w:ascii="Calibri" w:eastAsia="Times New Roman" w:hAnsi="Calibri" w:cs="Calibri"/>
                <w:color w:val="000000"/>
                <w:lang w:eastAsia="en-GB"/>
              </w:rPr>
            </w:pPr>
          </w:p>
          <w:p w14:paraId="51DDE4F1" w14:textId="293DE924" w:rsidR="00204557" w:rsidRPr="002D669D" w:rsidRDefault="002D669D" w:rsidP="002D669D">
            <w:pPr>
              <w:pStyle w:val="ListParagraph"/>
              <w:numPr>
                <w:ilvl w:val="0"/>
                <w:numId w:val="33"/>
              </w:numPr>
              <w:spacing w:after="0" w:line="240" w:lineRule="auto"/>
              <w:textAlignment w:val="baseline"/>
              <w:rPr>
                <w:rFonts w:ascii="Segoe UI" w:eastAsia="Times New Roman" w:hAnsi="Segoe UI" w:cs="Segoe UI"/>
                <w:sz w:val="18"/>
                <w:szCs w:val="18"/>
                <w:lang w:eastAsia="en-GB"/>
              </w:rPr>
            </w:pPr>
            <w:r w:rsidRPr="002D669D">
              <w:rPr>
                <w:rFonts w:ascii="Calibri" w:eastAsia="Times New Roman" w:hAnsi="Calibri" w:cs="Calibri"/>
                <w:color w:val="000000"/>
                <w:lang w:eastAsia="en-GB"/>
              </w:rPr>
              <w:t>Final MTFS Report 2022/23 to 2024/25</w:t>
            </w:r>
          </w:p>
        </w:tc>
      </w:tr>
    </w:tbl>
    <w:p w14:paraId="7585E836" w14:textId="77777777" w:rsidR="00204557" w:rsidRDefault="00204557" w:rsidP="00204557">
      <w:pPr>
        <w:spacing w:after="0" w:line="240" w:lineRule="auto"/>
        <w:textAlignment w:val="baseline"/>
        <w:rPr>
          <w:rFonts w:ascii="Calibri" w:eastAsia="Times New Roman" w:hAnsi="Calibri" w:cs="Calibri"/>
          <w:b/>
          <w:bCs/>
          <w:color w:val="000000"/>
          <w:lang w:eastAsia="en-GB"/>
        </w:rPr>
      </w:pPr>
    </w:p>
    <w:p w14:paraId="2D2A6058" w14:textId="77777777" w:rsidR="00204557" w:rsidRDefault="00204557" w:rsidP="00204557">
      <w:pPr>
        <w:spacing w:after="0" w:line="240" w:lineRule="auto"/>
        <w:textAlignment w:val="baseline"/>
        <w:rPr>
          <w:rFonts w:ascii="Calibri" w:eastAsia="Times New Roman" w:hAnsi="Calibri" w:cs="Calibri"/>
          <w:b/>
          <w:bCs/>
          <w:color w:val="000000"/>
          <w:lang w:eastAsia="en-GB"/>
        </w:rPr>
      </w:pPr>
    </w:p>
    <w:p w14:paraId="4DBEEC34" w14:textId="77777777" w:rsidR="00204557" w:rsidRDefault="00204557" w:rsidP="00204557">
      <w:pPr>
        <w:spacing w:after="0" w:line="240" w:lineRule="auto"/>
        <w:textAlignment w:val="baseline"/>
        <w:rPr>
          <w:rFonts w:ascii="Calibri" w:eastAsia="Times New Roman" w:hAnsi="Calibri" w:cs="Calibri"/>
          <w:b/>
          <w:bCs/>
          <w:color w:val="000000"/>
          <w:lang w:eastAsia="en-GB"/>
        </w:rPr>
      </w:pPr>
    </w:p>
    <w:p w14:paraId="2F27E4E1" w14:textId="77777777" w:rsidR="00204557" w:rsidRDefault="00204557" w:rsidP="00204557">
      <w:pPr>
        <w:spacing w:after="0" w:line="240" w:lineRule="auto"/>
        <w:textAlignment w:val="baseline"/>
        <w:rPr>
          <w:rFonts w:ascii="Calibri" w:eastAsia="Times New Roman" w:hAnsi="Calibri" w:cs="Calibri"/>
          <w:b/>
          <w:bCs/>
          <w:color w:val="000000"/>
          <w:lang w:eastAsia="en-GB"/>
        </w:rPr>
      </w:pPr>
    </w:p>
    <w:p w14:paraId="307877BC" w14:textId="540A6DEC" w:rsidR="003B3931" w:rsidRDefault="003B3931" w:rsidP="00204557">
      <w:pPr>
        <w:spacing w:after="0" w:line="240" w:lineRule="auto"/>
        <w:textAlignment w:val="baseline"/>
        <w:rPr>
          <w:rFonts w:ascii="Calibri" w:eastAsia="Times New Roman" w:hAnsi="Calibri" w:cs="Calibri"/>
          <w:b/>
          <w:bCs/>
          <w:color w:val="000000"/>
          <w:lang w:eastAsia="en-GB"/>
        </w:rPr>
        <w:sectPr w:rsidR="003B3931" w:rsidSect="00204557">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134" w:right="1134" w:bottom="1134" w:left="1134" w:header="567" w:footer="397" w:gutter="0"/>
          <w:cols w:space="720"/>
          <w:titlePg/>
          <w:docGrid w:linePitch="299"/>
        </w:sect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3180"/>
        <w:gridCol w:w="3720"/>
      </w:tblGrid>
      <w:tr w:rsidR="00204557" w:rsidRPr="000522E3" w14:paraId="0BC123A7" w14:textId="77777777" w:rsidTr="004062D1">
        <w:trPr>
          <w:trHeight w:val="550"/>
        </w:trPr>
        <w:tc>
          <w:tcPr>
            <w:tcW w:w="900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18962FE8"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b/>
                <w:bCs/>
                <w:color w:val="000000"/>
                <w:lang w:eastAsia="en-GB"/>
              </w:rPr>
              <w:lastRenderedPageBreak/>
              <w:t>Overview and Scrutiny Committee </w:t>
            </w:r>
            <w:r w:rsidRPr="000522E3">
              <w:rPr>
                <w:rFonts w:ascii="Calibri" w:eastAsia="Times New Roman" w:hAnsi="Calibri" w:cs="Calibri"/>
                <w:color w:val="000000"/>
                <w:lang w:eastAsia="en-GB"/>
              </w:rPr>
              <w:t> </w:t>
            </w:r>
            <w:r>
              <w:rPr>
                <w:rFonts w:ascii="Calibri" w:eastAsia="Times New Roman" w:hAnsi="Calibri" w:cs="Calibri"/>
                <w:color w:val="000000"/>
                <w:lang w:eastAsia="en-GB"/>
              </w:rPr>
              <w:t xml:space="preserve">                                                                            </w:t>
            </w:r>
          </w:p>
          <w:p w14:paraId="54B88B2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46BE658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b/>
                <w:bCs/>
                <w:color w:val="000000"/>
                <w:lang w:eastAsia="en-GB"/>
              </w:rPr>
              <w:t>Chair: Councillor Sachin Shah</w:t>
            </w:r>
            <w:r w:rsidRPr="000522E3">
              <w:rPr>
                <w:rFonts w:ascii="Calibri" w:eastAsia="Times New Roman" w:hAnsi="Calibri" w:cs="Calibri"/>
                <w:color w:val="000000"/>
                <w:lang w:eastAsia="en-GB"/>
              </w:rPr>
              <w:t> </w:t>
            </w:r>
          </w:p>
          <w:p w14:paraId="1148CAA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b/>
                <w:bCs/>
                <w:color w:val="000000"/>
                <w:lang w:eastAsia="en-GB"/>
              </w:rPr>
              <w:t>Vice-Chair: Councillor Stephen Greek</w:t>
            </w:r>
            <w:r w:rsidRPr="000522E3">
              <w:rPr>
                <w:rFonts w:ascii="Calibri" w:eastAsia="Times New Roman" w:hAnsi="Calibri" w:cs="Calibri"/>
                <w:color w:val="000000"/>
                <w:lang w:eastAsia="en-GB"/>
              </w:rPr>
              <w:t> </w:t>
            </w:r>
          </w:p>
          <w:p w14:paraId="30931268"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1535D9EE"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Other Members: Councillors Dan Anderson; Jeff Anderson; Sarah Butterworth; Ajay Maru; Jean Lammiman; Janet Mote; Kanti Rabadia; </w:t>
            </w:r>
            <w:r w:rsidRPr="009C5C7E">
              <w:rPr>
                <w:rFonts w:ascii="Calibri" w:eastAsia="Times New Roman" w:hAnsi="Calibri" w:cs="Calibri"/>
                <w:color w:val="000000"/>
                <w:lang w:eastAsia="en-GB"/>
              </w:rPr>
              <w:t>Ms</w:t>
            </w:r>
            <w:r w:rsidRPr="000522E3">
              <w:rPr>
                <w:rFonts w:ascii="Calibri" w:eastAsia="Times New Roman" w:hAnsi="Calibri" w:cs="Calibri"/>
                <w:color w:val="000000"/>
                <w:lang w:eastAsia="en-GB"/>
              </w:rPr>
              <w:t xml:space="preserve"> M Trivedi; Harrow Youth Parliament Representative.  </w:t>
            </w:r>
          </w:p>
          <w:p w14:paraId="4DF6312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78C7F5F6"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Co-optees: Mr N Ransley, Reverend P Reece </w:t>
            </w:r>
          </w:p>
          <w:p w14:paraId="2A33CDF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20703580" w14:textId="77777777" w:rsidR="00204557" w:rsidRPr="000522E3" w:rsidRDefault="008E3711" w:rsidP="004062D1">
            <w:pPr>
              <w:spacing w:after="0" w:line="240" w:lineRule="auto"/>
              <w:textAlignment w:val="baseline"/>
              <w:rPr>
                <w:rFonts w:ascii="Segoe UI" w:eastAsia="Times New Roman" w:hAnsi="Segoe UI" w:cs="Segoe UI"/>
                <w:sz w:val="18"/>
                <w:szCs w:val="18"/>
                <w:lang w:eastAsia="en-GB"/>
              </w:rPr>
            </w:pPr>
            <w:hyperlink r:id="rId30" w:tgtFrame="_blank" w:history="1">
              <w:r w:rsidR="00204557" w:rsidRPr="000522E3">
                <w:rPr>
                  <w:rFonts w:ascii="Calibri" w:eastAsia="Times New Roman" w:hAnsi="Calibri" w:cs="Calibri"/>
                  <w:color w:val="0563C1"/>
                  <w:u w:val="single"/>
                  <w:lang w:eastAsia="en-GB"/>
                </w:rPr>
                <w:t>Committee details &amp; agenda papers</w:t>
              </w:r>
            </w:hyperlink>
            <w:r w:rsidR="00204557" w:rsidRPr="000522E3">
              <w:rPr>
                <w:rFonts w:ascii="Calibri" w:eastAsia="Times New Roman" w:hAnsi="Calibri" w:cs="Calibri"/>
                <w:color w:val="000000"/>
                <w:lang w:eastAsia="en-GB"/>
              </w:rPr>
              <w:t xml:space="preserve"> for meetings available on Harrow Council Website </w:t>
            </w:r>
          </w:p>
        </w:tc>
      </w:tr>
      <w:tr w:rsidR="00204557" w:rsidRPr="000522E3" w14:paraId="75FC051F" w14:textId="77777777" w:rsidTr="004062D1">
        <w:trPr>
          <w:trHeight w:val="27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81815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Meetings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4B4E2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Attendees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030C4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Main Items </w:t>
            </w:r>
          </w:p>
        </w:tc>
      </w:tr>
      <w:tr w:rsidR="00204557" w:rsidRPr="000522E3" w14:paraId="6D94953E" w14:textId="77777777" w:rsidTr="004062D1">
        <w:trPr>
          <w:trHeight w:val="90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5D5F9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5 May 2021 </w:t>
            </w:r>
            <w:r>
              <w:rPr>
                <w:rFonts w:ascii="Calibri" w:eastAsia="Times New Roman" w:hAnsi="Calibri" w:cs="Calibri"/>
                <w:color w:val="000000"/>
                <w:lang w:eastAsia="en-GB"/>
              </w:rPr>
              <w:t>(Special)</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29CC7E" w14:textId="77777777" w:rsidR="00204557" w:rsidRPr="00BA6F8F" w:rsidRDefault="00204557" w:rsidP="004062D1">
            <w:pPr>
              <w:spacing w:after="0" w:line="240" w:lineRule="auto"/>
              <w:textAlignment w:val="baseline"/>
              <w:rPr>
                <w:rFonts w:eastAsia="Times New Roman" w:cstheme="minorHAnsi"/>
                <w:b/>
                <w:bCs/>
                <w:lang w:eastAsia="en-GB"/>
              </w:rPr>
            </w:pPr>
            <w:r w:rsidRPr="00BA6F8F">
              <w:rPr>
                <w:rFonts w:eastAsia="Times New Roman" w:cstheme="minorHAnsi"/>
                <w:b/>
                <w:bCs/>
                <w:lang w:eastAsia="en-GB"/>
              </w:rPr>
              <w:t>Scrutiny Members:</w:t>
            </w:r>
          </w:p>
          <w:p w14:paraId="5397026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6343CA0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3AA9AF7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p w14:paraId="1ABCD13B"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58B380F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Jeff Anderson </w:t>
            </w:r>
          </w:p>
          <w:p w14:paraId="7967C7AA" w14:textId="77777777" w:rsidR="00204557" w:rsidRPr="0003773B" w:rsidRDefault="00204557" w:rsidP="004062D1">
            <w:pPr>
              <w:spacing w:after="0" w:line="240" w:lineRule="auto"/>
              <w:textAlignment w:val="baseline"/>
              <w:rPr>
                <w:rFonts w:eastAsia="Times New Roman" w:cstheme="minorHAnsi"/>
                <w:lang w:eastAsia="en-GB"/>
              </w:rPr>
            </w:pPr>
            <w:r w:rsidRPr="0003773B">
              <w:rPr>
                <w:rFonts w:eastAsia="Times New Roman" w:cstheme="minorHAnsi"/>
                <w:color w:val="000000"/>
                <w:lang w:eastAsia="en-GB"/>
              </w:rPr>
              <w:t>Councillor Sarah Butterworth </w:t>
            </w:r>
          </w:p>
          <w:p w14:paraId="1D63C497" w14:textId="77777777" w:rsidR="00204557" w:rsidRPr="0003773B" w:rsidRDefault="00204557" w:rsidP="004062D1">
            <w:pPr>
              <w:spacing w:after="0" w:line="240" w:lineRule="auto"/>
              <w:textAlignment w:val="baseline"/>
              <w:rPr>
                <w:rFonts w:eastAsia="Times New Roman" w:cstheme="minorHAnsi"/>
                <w:color w:val="000000"/>
                <w:lang w:eastAsia="en-GB"/>
              </w:rPr>
            </w:pPr>
            <w:r w:rsidRPr="0003773B">
              <w:rPr>
                <w:rFonts w:eastAsia="Times New Roman" w:cstheme="minorHAnsi"/>
                <w:color w:val="000000"/>
                <w:lang w:eastAsia="en-GB"/>
              </w:rPr>
              <w:t>Councillor Jean Lammiman</w:t>
            </w:r>
          </w:p>
          <w:p w14:paraId="177983D7" w14:textId="77777777" w:rsidR="00204557" w:rsidRPr="0003773B" w:rsidRDefault="00204557" w:rsidP="004062D1">
            <w:pPr>
              <w:spacing w:after="0" w:line="240" w:lineRule="auto"/>
              <w:textAlignment w:val="baseline"/>
              <w:rPr>
                <w:rFonts w:eastAsia="Times New Roman" w:cstheme="minorHAnsi"/>
                <w:color w:val="000000"/>
                <w:lang w:eastAsia="en-GB"/>
              </w:rPr>
            </w:pPr>
            <w:r w:rsidRPr="0003773B">
              <w:rPr>
                <w:rFonts w:eastAsia="Times New Roman" w:cstheme="minorHAnsi"/>
                <w:color w:val="000000"/>
                <w:lang w:eastAsia="en-GB"/>
              </w:rPr>
              <w:t>Councillor James Lee</w:t>
            </w:r>
          </w:p>
          <w:p w14:paraId="2BC37E50" w14:textId="77777777" w:rsidR="00204557" w:rsidRPr="0003773B" w:rsidRDefault="00204557" w:rsidP="004062D1">
            <w:pPr>
              <w:spacing w:after="0" w:line="240" w:lineRule="auto"/>
              <w:textAlignment w:val="baseline"/>
              <w:rPr>
                <w:rFonts w:eastAsia="Times New Roman" w:cstheme="minorHAnsi"/>
                <w:lang w:eastAsia="en-GB"/>
              </w:rPr>
            </w:pPr>
            <w:r w:rsidRPr="0003773B">
              <w:rPr>
                <w:rFonts w:eastAsia="Times New Roman" w:cstheme="minorHAnsi"/>
                <w:lang w:eastAsia="en-GB"/>
              </w:rPr>
              <w:t xml:space="preserve">Councillor Jerry Miles </w:t>
            </w:r>
          </w:p>
          <w:p w14:paraId="05D1872D"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Chris Mote  </w:t>
            </w:r>
          </w:p>
          <w:p w14:paraId="523B8118"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Kanti Rabadia </w:t>
            </w:r>
          </w:p>
          <w:p w14:paraId="4FD454F4" w14:textId="77777777" w:rsidR="00204557" w:rsidRDefault="00204557" w:rsidP="004062D1">
            <w:pPr>
              <w:spacing w:after="0" w:line="240" w:lineRule="auto"/>
              <w:textAlignment w:val="baseline"/>
              <w:rPr>
                <w:rFonts w:ascii="Calibri" w:eastAsia="Times New Roman" w:hAnsi="Calibri" w:cs="Calibri"/>
                <w:color w:val="000000"/>
                <w:lang w:eastAsia="en-GB"/>
              </w:rPr>
            </w:pPr>
            <w:r w:rsidRPr="000522E3">
              <w:rPr>
                <w:rFonts w:ascii="Calibri" w:eastAsia="Times New Roman" w:hAnsi="Calibri" w:cs="Calibri"/>
                <w:color w:val="000000"/>
                <w:lang w:eastAsia="en-GB"/>
              </w:rPr>
              <w:t>Councillor Ajay Maru </w:t>
            </w:r>
          </w:p>
          <w:p w14:paraId="1FCBE95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6CC25F4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p w14:paraId="77CE0FFD"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485E03" w14:textId="77777777" w:rsidR="00204557" w:rsidRPr="000522E3" w:rsidRDefault="00204557" w:rsidP="00204557">
            <w:pPr>
              <w:pStyle w:val="ListParagraph"/>
              <w:numPr>
                <w:ilvl w:val="0"/>
                <w:numId w:val="20"/>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Appointment of Vice-Chair </w:t>
            </w:r>
          </w:p>
          <w:p w14:paraId="6E4B71BA" w14:textId="77777777" w:rsidR="00204557" w:rsidRPr="000522E3" w:rsidRDefault="00204557" w:rsidP="004062D1">
            <w:pPr>
              <w:pStyle w:val="ListParagraph"/>
              <w:spacing w:after="0" w:line="240" w:lineRule="auto"/>
              <w:textAlignment w:val="baseline"/>
              <w:rPr>
                <w:rFonts w:ascii="Segoe UI" w:eastAsia="Times New Roman" w:hAnsi="Segoe UI" w:cs="Segoe UI"/>
                <w:sz w:val="18"/>
                <w:szCs w:val="18"/>
                <w:lang w:eastAsia="en-GB"/>
              </w:rPr>
            </w:pPr>
          </w:p>
          <w:p w14:paraId="5F56E833" w14:textId="77777777" w:rsidR="00204557" w:rsidRPr="000522E3" w:rsidRDefault="00204557" w:rsidP="00204557">
            <w:pPr>
              <w:pStyle w:val="ListParagraph"/>
              <w:numPr>
                <w:ilvl w:val="0"/>
                <w:numId w:val="20"/>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Establishment of Sub-Committees 2021/22.  </w:t>
            </w:r>
          </w:p>
          <w:p w14:paraId="2416E1A4" w14:textId="77777777" w:rsidR="00204557" w:rsidRPr="000522E3" w:rsidRDefault="00204557" w:rsidP="004062D1">
            <w:pPr>
              <w:spacing w:after="0" w:line="240" w:lineRule="auto"/>
              <w:ind w:firstLine="50"/>
              <w:textAlignment w:val="baseline"/>
              <w:rPr>
                <w:rFonts w:ascii="Segoe UI" w:eastAsia="Times New Roman" w:hAnsi="Segoe UI" w:cs="Segoe UI"/>
                <w:sz w:val="18"/>
                <w:szCs w:val="18"/>
                <w:lang w:eastAsia="en-GB"/>
              </w:rPr>
            </w:pPr>
          </w:p>
          <w:p w14:paraId="1CDB26C0" w14:textId="77777777" w:rsidR="00204557" w:rsidRPr="000522E3" w:rsidRDefault="00204557" w:rsidP="00204557">
            <w:pPr>
              <w:pStyle w:val="ListParagraph"/>
              <w:numPr>
                <w:ilvl w:val="0"/>
                <w:numId w:val="20"/>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Appointment of Scrutiny Leads 2021/22. </w:t>
            </w:r>
          </w:p>
          <w:p w14:paraId="1E6A42E2" w14:textId="77777777" w:rsidR="00204557" w:rsidRPr="000522E3" w:rsidRDefault="00204557" w:rsidP="004062D1">
            <w:pPr>
              <w:spacing w:after="0" w:line="240" w:lineRule="auto"/>
              <w:ind w:firstLine="50"/>
              <w:textAlignment w:val="baseline"/>
              <w:rPr>
                <w:rFonts w:ascii="Segoe UI" w:eastAsia="Times New Roman" w:hAnsi="Segoe UI" w:cs="Segoe UI"/>
                <w:sz w:val="18"/>
                <w:szCs w:val="18"/>
                <w:lang w:eastAsia="en-GB"/>
              </w:rPr>
            </w:pPr>
          </w:p>
        </w:tc>
      </w:tr>
      <w:tr w:rsidR="00204557" w:rsidRPr="000522E3" w14:paraId="04893B00"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2E4DC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17 May 2021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69C40D" w14:textId="77777777" w:rsidR="00204557" w:rsidRPr="00E95C6E" w:rsidRDefault="00204557" w:rsidP="004062D1">
            <w:pPr>
              <w:spacing w:after="0" w:line="240" w:lineRule="auto"/>
              <w:textAlignment w:val="baseline"/>
              <w:rPr>
                <w:rFonts w:ascii="Calibri" w:eastAsia="Times New Roman" w:hAnsi="Calibri" w:cs="Calibri"/>
                <w:b/>
                <w:bCs/>
                <w:color w:val="000000"/>
                <w:lang w:eastAsia="en-GB"/>
              </w:rPr>
            </w:pPr>
            <w:r w:rsidRPr="00E95C6E">
              <w:rPr>
                <w:rFonts w:ascii="Calibri" w:eastAsia="Times New Roman" w:hAnsi="Calibri" w:cs="Calibri"/>
                <w:b/>
                <w:bCs/>
                <w:color w:val="000000"/>
                <w:lang w:eastAsia="en-GB"/>
              </w:rPr>
              <w:t>Portfolio Holder</w:t>
            </w:r>
          </w:p>
          <w:p w14:paraId="2B92DF98" w14:textId="77777777" w:rsidR="00204557"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Councillor Graham Henson</w:t>
            </w:r>
          </w:p>
          <w:p w14:paraId="3C989EE3"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46144E0B" w14:textId="77777777" w:rsidR="00204557" w:rsidRPr="00BA6F8F" w:rsidRDefault="00204557" w:rsidP="004062D1">
            <w:pPr>
              <w:spacing w:after="0" w:line="240" w:lineRule="auto"/>
              <w:textAlignment w:val="baseline"/>
              <w:rPr>
                <w:rFonts w:eastAsia="Times New Roman" w:cstheme="minorHAnsi"/>
                <w:b/>
                <w:bCs/>
                <w:lang w:eastAsia="en-GB"/>
              </w:rPr>
            </w:pPr>
            <w:r w:rsidRPr="00BA6F8F">
              <w:rPr>
                <w:rFonts w:eastAsia="Times New Roman" w:cstheme="minorHAnsi"/>
                <w:b/>
                <w:bCs/>
                <w:lang w:eastAsia="en-GB"/>
              </w:rPr>
              <w:t>Scrutiny Members:</w:t>
            </w:r>
          </w:p>
          <w:p w14:paraId="1402E53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4E1F89E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2AFA3B7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5CC8D258"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1F3A730E"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Jerry Miles (Substituted representative of Cllr Jeff Anderson) </w:t>
            </w:r>
          </w:p>
          <w:p w14:paraId="205CA7F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Sarah Butterworth </w:t>
            </w:r>
          </w:p>
          <w:p w14:paraId="1DA3A9C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James Lee (Substituted representative of Cllr Ajay Maru) </w:t>
            </w:r>
          </w:p>
          <w:p w14:paraId="2AB63B3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Jean Lammiman </w:t>
            </w:r>
          </w:p>
          <w:p w14:paraId="2C09D49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lastRenderedPageBreak/>
              <w:t>Councillor Chris Mote </w:t>
            </w:r>
          </w:p>
          <w:p w14:paraId="102C8BA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Kanti Rabadia </w:t>
            </w:r>
          </w:p>
          <w:p w14:paraId="17F567D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9E9B52" w14:textId="77777777" w:rsidR="00204557" w:rsidRPr="00A718C5" w:rsidRDefault="00204557" w:rsidP="00204557">
            <w:pPr>
              <w:pStyle w:val="ListParagraph"/>
              <w:numPr>
                <w:ilvl w:val="0"/>
                <w:numId w:val="21"/>
              </w:num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color w:val="000000"/>
                <w:lang w:eastAsia="en-GB"/>
              </w:rPr>
              <w:lastRenderedPageBreak/>
              <w:t>The Council’s Accommodation Strategy and the Harrow New Civic Centre  </w:t>
            </w:r>
          </w:p>
          <w:p w14:paraId="2BB9734E"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tc>
      </w:tr>
      <w:tr w:rsidR="00204557" w:rsidRPr="000522E3" w14:paraId="70DC1F40"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A9234D"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1 July 2021</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BC1292" w14:textId="77777777" w:rsidR="00204557" w:rsidRPr="00534FF2" w:rsidRDefault="00204557" w:rsidP="004062D1">
            <w:pPr>
              <w:spacing w:after="0" w:line="240" w:lineRule="auto"/>
              <w:textAlignment w:val="baseline"/>
              <w:rPr>
                <w:rFonts w:ascii="Calibri" w:eastAsia="Times New Roman" w:hAnsi="Calibri" w:cs="Calibri"/>
                <w:b/>
                <w:bCs/>
                <w:color w:val="000000"/>
                <w:lang w:eastAsia="en-GB"/>
              </w:rPr>
            </w:pPr>
            <w:r w:rsidRPr="00534FF2">
              <w:rPr>
                <w:rFonts w:ascii="Calibri" w:eastAsia="Times New Roman" w:hAnsi="Calibri" w:cs="Calibri"/>
                <w:b/>
                <w:bCs/>
                <w:color w:val="000000"/>
                <w:lang w:eastAsia="en-GB"/>
              </w:rPr>
              <w:t>Portfolio Holders</w:t>
            </w:r>
            <w:r>
              <w:rPr>
                <w:rFonts w:ascii="Calibri" w:eastAsia="Times New Roman" w:hAnsi="Calibri" w:cs="Calibri"/>
                <w:b/>
                <w:bCs/>
                <w:color w:val="000000"/>
                <w:lang w:eastAsia="en-GB"/>
              </w:rPr>
              <w:t>:</w:t>
            </w:r>
          </w:p>
          <w:p w14:paraId="68213D75" w14:textId="77777777" w:rsidR="00204557"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Councillor Graham Henson</w:t>
            </w:r>
          </w:p>
          <w:p w14:paraId="5E3FAA36" w14:textId="77777777" w:rsidR="00204557"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Councillor Natasha Proctor</w:t>
            </w:r>
          </w:p>
          <w:p w14:paraId="4B71CB5C"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679357EB" w14:textId="77777777" w:rsidR="00204557" w:rsidRPr="00BA6F8F" w:rsidRDefault="00204557" w:rsidP="004062D1">
            <w:pPr>
              <w:spacing w:after="0" w:line="240" w:lineRule="auto"/>
              <w:textAlignment w:val="baseline"/>
              <w:rPr>
                <w:rFonts w:eastAsia="Times New Roman" w:cstheme="minorHAnsi"/>
                <w:b/>
                <w:bCs/>
                <w:lang w:eastAsia="en-GB"/>
              </w:rPr>
            </w:pPr>
            <w:r w:rsidRPr="00BA6F8F">
              <w:rPr>
                <w:rFonts w:eastAsia="Times New Roman" w:cstheme="minorHAnsi"/>
                <w:b/>
                <w:bCs/>
                <w:lang w:eastAsia="en-GB"/>
              </w:rPr>
              <w:t>Scrutiny Members:</w:t>
            </w:r>
          </w:p>
          <w:p w14:paraId="1AA0C7D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2520159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5AE842ED"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1B5C637A"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42610FF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Jeff Anderson </w:t>
            </w:r>
          </w:p>
          <w:p w14:paraId="20AD7B7A"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Sarah Butterworth </w:t>
            </w:r>
          </w:p>
          <w:p w14:paraId="3A66B28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Councillor Angella Murphy-Strachan </w:t>
            </w:r>
          </w:p>
          <w:p w14:paraId="10DB387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Jean Lammiman </w:t>
            </w:r>
          </w:p>
          <w:p w14:paraId="4511DDC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Chris Mote </w:t>
            </w:r>
          </w:p>
          <w:p w14:paraId="59763678"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Kanti Rabadia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147A41" w14:textId="77777777" w:rsidR="00204557" w:rsidRPr="001D056E" w:rsidRDefault="00204557" w:rsidP="00204557">
            <w:pPr>
              <w:pStyle w:val="ListParagraph"/>
              <w:numPr>
                <w:ilvl w:val="0"/>
                <w:numId w:val="21"/>
              </w:numPr>
              <w:spacing w:after="0" w:line="240" w:lineRule="auto"/>
              <w:textAlignment w:val="baseline"/>
              <w:rPr>
                <w:rFonts w:ascii="Calibri" w:eastAsia="Times New Roman" w:hAnsi="Calibri" w:cs="Calibri"/>
                <w:color w:val="000000"/>
                <w:lang w:eastAsia="en-GB"/>
              </w:rPr>
            </w:pPr>
            <w:r w:rsidRPr="000522E3">
              <w:rPr>
                <w:rFonts w:ascii="Calibri" w:eastAsia="Times New Roman" w:hAnsi="Calibri" w:cs="Calibri"/>
                <w:color w:val="000000"/>
                <w:lang w:eastAsia="en-GB"/>
              </w:rPr>
              <w:t xml:space="preserve">Harrow Strategic Development Partnership </w:t>
            </w:r>
            <w:r>
              <w:rPr>
                <w:rFonts w:ascii="Calibri" w:eastAsia="Times New Roman" w:hAnsi="Calibri" w:cs="Calibri"/>
                <w:color w:val="000000"/>
                <w:lang w:eastAsia="en-GB"/>
              </w:rPr>
              <w:t xml:space="preserve">- </w:t>
            </w:r>
            <w:r w:rsidRPr="000522E3">
              <w:rPr>
                <w:rFonts w:ascii="Calibri" w:eastAsia="Times New Roman" w:hAnsi="Calibri" w:cs="Calibri"/>
                <w:color w:val="000000"/>
                <w:lang w:eastAsia="en-GB"/>
              </w:rPr>
              <w:t xml:space="preserve"> Contract Close and Establishment </w:t>
            </w:r>
          </w:p>
          <w:p w14:paraId="57A2CF3A" w14:textId="77777777" w:rsidR="00204557" w:rsidRPr="000522E3" w:rsidRDefault="00204557" w:rsidP="00204557">
            <w:pPr>
              <w:pStyle w:val="ListParagraph"/>
              <w:numPr>
                <w:ilvl w:val="0"/>
                <w:numId w:val="23"/>
              </w:num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color w:val="000000"/>
                <w:lang w:eastAsia="en-GB"/>
              </w:rPr>
              <w:t>Q &amp;A</w:t>
            </w:r>
          </w:p>
          <w:p w14:paraId="1BF4C614" w14:textId="77777777" w:rsidR="00204557" w:rsidRPr="000522E3" w:rsidRDefault="00204557" w:rsidP="00204557">
            <w:pPr>
              <w:pStyle w:val="ListParagraph"/>
              <w:numPr>
                <w:ilvl w:val="0"/>
                <w:numId w:val="23"/>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Governance and Structure  </w:t>
            </w:r>
          </w:p>
          <w:p w14:paraId="185FB739" w14:textId="77777777" w:rsidR="00204557" w:rsidRPr="000522E3" w:rsidRDefault="00204557" w:rsidP="00204557">
            <w:pPr>
              <w:pStyle w:val="ListParagraph"/>
              <w:numPr>
                <w:ilvl w:val="0"/>
                <w:numId w:val="23"/>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Business Planning </w:t>
            </w:r>
          </w:p>
          <w:p w14:paraId="2B04C3E6" w14:textId="77777777" w:rsidR="00204557" w:rsidRPr="000522E3" w:rsidRDefault="00204557" w:rsidP="00204557">
            <w:pPr>
              <w:pStyle w:val="ListParagraph"/>
              <w:numPr>
                <w:ilvl w:val="0"/>
                <w:numId w:val="23"/>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Monitoring, Finance and the Business Plan, Risk Register, Housing, Accommodation.  </w:t>
            </w:r>
          </w:p>
        </w:tc>
      </w:tr>
      <w:tr w:rsidR="00204557" w:rsidRPr="000522E3" w14:paraId="1D4E896F"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A7CC2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12 July (Special)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4F5E84" w14:textId="77777777" w:rsidR="00204557" w:rsidRPr="00F4214C" w:rsidRDefault="00204557" w:rsidP="004062D1">
            <w:pPr>
              <w:spacing w:after="0" w:line="240" w:lineRule="auto"/>
              <w:textAlignment w:val="baseline"/>
              <w:rPr>
                <w:rFonts w:ascii="Calibri" w:eastAsia="Times New Roman" w:hAnsi="Calibri" w:cs="Calibri"/>
                <w:b/>
                <w:color w:val="000000"/>
                <w:lang w:eastAsia="en-GB"/>
              </w:rPr>
            </w:pPr>
            <w:r w:rsidRPr="00F4214C">
              <w:rPr>
                <w:rFonts w:ascii="Calibri" w:eastAsia="Times New Roman" w:hAnsi="Calibri" w:cs="Calibri"/>
                <w:b/>
                <w:color w:val="000000"/>
                <w:lang w:eastAsia="en-GB"/>
              </w:rPr>
              <w:t>Portfolio Holders</w:t>
            </w:r>
          </w:p>
          <w:p w14:paraId="7EE9B4D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Graham Henson </w:t>
            </w:r>
          </w:p>
          <w:p w14:paraId="66CB492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Natasha Proctor </w:t>
            </w:r>
          </w:p>
          <w:p w14:paraId="1FC1A400" w14:textId="77777777" w:rsidR="00204557" w:rsidRDefault="00204557" w:rsidP="004062D1">
            <w:pPr>
              <w:spacing w:after="0" w:line="240" w:lineRule="auto"/>
              <w:textAlignment w:val="baseline"/>
              <w:rPr>
                <w:rFonts w:ascii="Calibri" w:eastAsia="Times New Roman" w:hAnsi="Calibri" w:cs="Calibri"/>
                <w:color w:val="000000"/>
                <w:lang w:eastAsia="en-GB"/>
              </w:rPr>
            </w:pPr>
            <w:r w:rsidRPr="000522E3">
              <w:rPr>
                <w:rFonts w:ascii="Calibri" w:eastAsia="Times New Roman" w:hAnsi="Calibri" w:cs="Calibri"/>
                <w:color w:val="000000"/>
                <w:lang w:eastAsia="en-GB"/>
              </w:rPr>
              <w:t>Councillor Krishna Suresh </w:t>
            </w:r>
          </w:p>
          <w:p w14:paraId="62BD5722" w14:textId="77777777" w:rsidR="00204557" w:rsidRDefault="00204557" w:rsidP="004062D1">
            <w:pPr>
              <w:spacing w:after="0" w:line="240" w:lineRule="auto"/>
              <w:textAlignment w:val="baseline"/>
              <w:rPr>
                <w:rFonts w:eastAsia="Times New Roman" w:cstheme="minorHAnsi"/>
                <w:b/>
                <w:lang w:eastAsia="en-GB"/>
              </w:rPr>
            </w:pPr>
          </w:p>
          <w:p w14:paraId="14C4A9F7"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57B930C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76926B5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6A2D936B"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717D586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Jeff Anderson </w:t>
            </w:r>
          </w:p>
          <w:p w14:paraId="70B5037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Sarah Butterworth </w:t>
            </w:r>
          </w:p>
          <w:p w14:paraId="6B51DD7D"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James </w:t>
            </w:r>
            <w:r>
              <w:rPr>
                <w:rFonts w:ascii="Calibri" w:eastAsia="Times New Roman" w:hAnsi="Calibri" w:cs="Calibri"/>
                <w:color w:val="000000"/>
                <w:lang w:eastAsia="en-GB"/>
              </w:rPr>
              <w:t>Lee</w:t>
            </w:r>
          </w:p>
          <w:p w14:paraId="3EAB03B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(Representative, </w:t>
            </w:r>
          </w:p>
          <w:p w14:paraId="41BA4E56"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Substituted for Councillor Ajay Maru) </w:t>
            </w:r>
          </w:p>
          <w:p w14:paraId="235BFE5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Jean Lammiman </w:t>
            </w:r>
          </w:p>
          <w:p w14:paraId="1B38A22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Ramji Chauhan (Representative,  </w:t>
            </w:r>
          </w:p>
          <w:p w14:paraId="66B075A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Substituted for Councillor Kanti Rabadia) </w:t>
            </w:r>
          </w:p>
          <w:p w14:paraId="1A9E3AD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43444CA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3CA65D" w14:textId="77777777" w:rsidR="00204557" w:rsidRPr="000522E3" w:rsidRDefault="00204557" w:rsidP="00204557">
            <w:pPr>
              <w:pStyle w:val="ListParagraph"/>
              <w:numPr>
                <w:ilvl w:val="0"/>
                <w:numId w:val="22"/>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Equalities, Diversity and Inclusion </w:t>
            </w:r>
          </w:p>
          <w:p w14:paraId="67C70A82" w14:textId="77777777" w:rsidR="00204557" w:rsidRDefault="00204557" w:rsidP="00204557">
            <w:pPr>
              <w:pStyle w:val="ListParagraph"/>
              <w:numPr>
                <w:ilvl w:val="0"/>
                <w:numId w:val="22"/>
              </w:numPr>
              <w:spacing w:after="0" w:line="240" w:lineRule="auto"/>
              <w:textAlignment w:val="baseline"/>
              <w:rPr>
                <w:rFonts w:ascii="Calibri" w:eastAsia="Times New Roman" w:hAnsi="Calibri" w:cs="Calibri"/>
                <w:color w:val="000000"/>
                <w:lang w:eastAsia="en-GB"/>
              </w:rPr>
            </w:pPr>
            <w:r w:rsidRPr="000522E3">
              <w:rPr>
                <w:rFonts w:ascii="Calibri" w:eastAsia="Times New Roman" w:hAnsi="Calibri" w:cs="Calibri"/>
                <w:color w:val="000000"/>
                <w:lang w:eastAsia="en-GB"/>
              </w:rPr>
              <w:t>Q &amp; A Session with the Leader of the Council and Chief Executive</w:t>
            </w:r>
          </w:p>
          <w:p w14:paraId="59EB1D6D" w14:textId="77777777" w:rsidR="00204557" w:rsidRDefault="00204557" w:rsidP="004062D1">
            <w:pPr>
              <w:pStyle w:val="ListParagraph"/>
              <w:spacing w:after="0" w:line="240" w:lineRule="auto"/>
              <w:textAlignment w:val="baseline"/>
              <w:rPr>
                <w:rFonts w:ascii="Calibri" w:eastAsia="Times New Roman" w:hAnsi="Calibri" w:cs="Calibri"/>
                <w:color w:val="000000"/>
                <w:lang w:eastAsia="en-GB"/>
              </w:rPr>
            </w:pPr>
          </w:p>
          <w:p w14:paraId="2BD4D6A2" w14:textId="77777777" w:rsidR="00204557" w:rsidRPr="00DF415A" w:rsidRDefault="00204557" w:rsidP="00204557">
            <w:pPr>
              <w:pStyle w:val="ListParagraph"/>
              <w:numPr>
                <w:ilvl w:val="0"/>
                <w:numId w:val="32"/>
              </w:numPr>
              <w:spacing w:after="0" w:line="240" w:lineRule="auto"/>
              <w:textAlignment w:val="baseline"/>
              <w:rPr>
                <w:rFonts w:ascii="Calibri" w:eastAsia="Times New Roman" w:hAnsi="Calibri" w:cs="Calibri"/>
                <w:color w:val="000000"/>
                <w:lang w:eastAsia="en-GB"/>
              </w:rPr>
            </w:pPr>
            <w:r w:rsidRPr="00DF415A">
              <w:rPr>
                <w:rFonts w:ascii="Calibri" w:eastAsia="Times New Roman" w:hAnsi="Calibri" w:cs="Calibri"/>
                <w:color w:val="000000"/>
                <w:lang w:eastAsia="en-GB"/>
              </w:rPr>
              <w:t>The Covid-19 Pandemic </w:t>
            </w:r>
          </w:p>
          <w:p w14:paraId="1F3ADE3E" w14:textId="77777777" w:rsidR="00204557" w:rsidRPr="00DF415A" w:rsidRDefault="00204557" w:rsidP="00204557">
            <w:pPr>
              <w:pStyle w:val="ListParagraph"/>
              <w:numPr>
                <w:ilvl w:val="0"/>
                <w:numId w:val="32"/>
              </w:numPr>
              <w:spacing w:after="0" w:line="240" w:lineRule="auto"/>
              <w:textAlignment w:val="baseline"/>
              <w:rPr>
                <w:rFonts w:ascii="Calibri" w:eastAsia="Times New Roman" w:hAnsi="Calibri" w:cs="Calibri"/>
                <w:color w:val="000000"/>
                <w:lang w:eastAsia="en-GB"/>
              </w:rPr>
            </w:pPr>
            <w:r w:rsidRPr="00DF415A">
              <w:rPr>
                <w:rFonts w:ascii="Calibri" w:eastAsia="Times New Roman" w:hAnsi="Calibri" w:cs="Calibri"/>
                <w:color w:val="000000"/>
                <w:lang w:eastAsia="en-GB"/>
              </w:rPr>
              <w:t>Council Finances </w:t>
            </w:r>
          </w:p>
          <w:p w14:paraId="306CBEC0" w14:textId="77777777" w:rsidR="00204557" w:rsidRPr="00DF415A" w:rsidRDefault="00204557" w:rsidP="00204557">
            <w:pPr>
              <w:pStyle w:val="ListParagraph"/>
              <w:numPr>
                <w:ilvl w:val="0"/>
                <w:numId w:val="32"/>
              </w:numPr>
              <w:spacing w:after="0" w:line="240" w:lineRule="auto"/>
              <w:textAlignment w:val="baseline"/>
              <w:rPr>
                <w:rFonts w:ascii="Segoe UI" w:eastAsia="Times New Roman" w:hAnsi="Segoe UI" w:cs="Segoe UI"/>
                <w:sz w:val="18"/>
                <w:szCs w:val="18"/>
                <w:lang w:eastAsia="en-GB"/>
              </w:rPr>
            </w:pPr>
            <w:r w:rsidRPr="00DF415A">
              <w:rPr>
                <w:rFonts w:ascii="Calibri" w:eastAsia="Times New Roman" w:hAnsi="Calibri" w:cs="Calibri"/>
                <w:color w:val="000000"/>
                <w:lang w:eastAsia="en-GB"/>
              </w:rPr>
              <w:t>Equality </w:t>
            </w:r>
          </w:p>
          <w:p w14:paraId="56DE9780" w14:textId="77777777" w:rsidR="00204557" w:rsidRPr="00DF415A" w:rsidRDefault="00204557" w:rsidP="00204557">
            <w:pPr>
              <w:pStyle w:val="ListParagraph"/>
              <w:numPr>
                <w:ilvl w:val="0"/>
                <w:numId w:val="32"/>
              </w:numPr>
              <w:spacing w:after="0" w:line="240" w:lineRule="auto"/>
              <w:textAlignment w:val="baseline"/>
              <w:rPr>
                <w:rFonts w:ascii="Segoe UI" w:eastAsia="Times New Roman" w:hAnsi="Segoe UI" w:cs="Segoe UI"/>
                <w:sz w:val="18"/>
                <w:szCs w:val="18"/>
                <w:lang w:eastAsia="en-GB"/>
              </w:rPr>
            </w:pPr>
            <w:r w:rsidRPr="00DF415A">
              <w:rPr>
                <w:rFonts w:ascii="Calibri" w:eastAsia="Times New Roman" w:hAnsi="Calibri" w:cs="Calibri"/>
                <w:color w:val="000000"/>
                <w:lang w:eastAsia="en-GB"/>
              </w:rPr>
              <w:t>Performance issues and Consultations </w:t>
            </w:r>
          </w:p>
          <w:p w14:paraId="3466FBD7" w14:textId="77777777" w:rsidR="00204557" w:rsidRPr="00DF415A" w:rsidRDefault="00204557" w:rsidP="00204557">
            <w:pPr>
              <w:pStyle w:val="ListParagraph"/>
              <w:numPr>
                <w:ilvl w:val="0"/>
                <w:numId w:val="32"/>
              </w:numPr>
              <w:spacing w:after="0" w:line="240" w:lineRule="auto"/>
              <w:textAlignment w:val="baseline"/>
              <w:rPr>
                <w:rFonts w:ascii="Calibri" w:eastAsia="Times New Roman" w:hAnsi="Calibri" w:cs="Calibri"/>
                <w:color w:val="000000"/>
                <w:lang w:eastAsia="en-GB"/>
              </w:rPr>
            </w:pPr>
            <w:r w:rsidRPr="00DF415A">
              <w:rPr>
                <w:rFonts w:ascii="Calibri" w:eastAsia="Times New Roman" w:hAnsi="Calibri" w:cs="Calibri"/>
                <w:color w:val="000000"/>
                <w:lang w:eastAsia="en-GB"/>
              </w:rPr>
              <w:t>General strategic direction of the Council </w:t>
            </w:r>
          </w:p>
          <w:p w14:paraId="6DD847FC" w14:textId="77777777" w:rsidR="00204557" w:rsidRPr="00DF415A" w:rsidRDefault="00204557" w:rsidP="00204557">
            <w:pPr>
              <w:pStyle w:val="ListParagraph"/>
              <w:numPr>
                <w:ilvl w:val="0"/>
                <w:numId w:val="32"/>
              </w:numPr>
              <w:spacing w:after="0" w:line="240" w:lineRule="auto"/>
              <w:textAlignment w:val="baseline"/>
              <w:rPr>
                <w:rFonts w:ascii="Segoe UI" w:eastAsia="Times New Roman" w:hAnsi="Segoe UI" w:cs="Segoe UI"/>
                <w:sz w:val="18"/>
                <w:szCs w:val="18"/>
                <w:lang w:eastAsia="en-GB"/>
              </w:rPr>
            </w:pPr>
            <w:r w:rsidRPr="00DF415A">
              <w:rPr>
                <w:rFonts w:ascii="Calibri" w:eastAsia="Times New Roman" w:hAnsi="Calibri" w:cs="Calibri"/>
                <w:color w:val="000000"/>
                <w:lang w:eastAsia="en-GB"/>
              </w:rPr>
              <w:t>Harrow Strategic Development Partnership </w:t>
            </w:r>
          </w:p>
        </w:tc>
      </w:tr>
      <w:tr w:rsidR="00204557" w:rsidRPr="000522E3" w14:paraId="5B773DDA"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FB169A"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14 September 2021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9F0364" w14:textId="77777777" w:rsidR="00204557" w:rsidRPr="00534FF2" w:rsidRDefault="00204557" w:rsidP="004062D1">
            <w:pPr>
              <w:spacing w:after="0" w:line="240" w:lineRule="auto"/>
              <w:textAlignment w:val="baseline"/>
              <w:rPr>
                <w:rFonts w:ascii="Calibri" w:eastAsia="Times New Roman" w:hAnsi="Calibri" w:cs="Calibri"/>
                <w:b/>
                <w:bCs/>
                <w:color w:val="000000"/>
                <w:lang w:eastAsia="en-GB"/>
              </w:rPr>
            </w:pPr>
            <w:r w:rsidRPr="00534FF2">
              <w:rPr>
                <w:rFonts w:ascii="Calibri" w:eastAsia="Times New Roman" w:hAnsi="Calibri" w:cs="Calibri"/>
                <w:b/>
                <w:bCs/>
                <w:color w:val="000000"/>
                <w:lang w:eastAsia="en-GB"/>
              </w:rPr>
              <w:t>Portfolio Holder</w:t>
            </w:r>
            <w:r>
              <w:rPr>
                <w:rFonts w:ascii="Calibri" w:eastAsia="Times New Roman" w:hAnsi="Calibri" w:cs="Calibri"/>
                <w:b/>
                <w:bCs/>
                <w:color w:val="000000"/>
                <w:lang w:eastAsia="en-GB"/>
              </w:rPr>
              <w:t>:</w:t>
            </w:r>
          </w:p>
          <w:p w14:paraId="0651C6F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Graham Henson </w:t>
            </w:r>
          </w:p>
          <w:p w14:paraId="0A4A5E4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Varsha Parmar </w:t>
            </w:r>
          </w:p>
          <w:p w14:paraId="620E8E6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Krishna Suresh </w:t>
            </w:r>
          </w:p>
          <w:p w14:paraId="6379AE07"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4E162D9D"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43E0CF8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228652A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161E682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278E679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lastRenderedPageBreak/>
              <w:t>Councillor Jeff Anderson </w:t>
            </w:r>
          </w:p>
          <w:p w14:paraId="1D285037" w14:textId="77777777" w:rsidR="00204557" w:rsidRPr="0076270C" w:rsidRDefault="00204557" w:rsidP="004062D1">
            <w:pPr>
              <w:spacing w:after="0" w:line="240" w:lineRule="auto"/>
              <w:textAlignment w:val="baseline"/>
              <w:rPr>
                <w:rFonts w:eastAsia="Times New Roman" w:cstheme="minorHAnsi"/>
                <w:lang w:eastAsia="en-GB"/>
              </w:rPr>
            </w:pPr>
            <w:r w:rsidRPr="0076270C">
              <w:rPr>
                <w:rFonts w:eastAsia="Times New Roman" w:cstheme="minorHAnsi"/>
                <w:color w:val="000000"/>
                <w:lang w:eastAsia="en-GB"/>
              </w:rPr>
              <w:t>Councillor Sarah Butterworth </w:t>
            </w:r>
          </w:p>
          <w:p w14:paraId="2E9A1158" w14:textId="77777777" w:rsidR="00204557" w:rsidRPr="0076270C" w:rsidRDefault="00204557" w:rsidP="004062D1">
            <w:pPr>
              <w:spacing w:after="0" w:line="240" w:lineRule="auto"/>
              <w:textAlignment w:val="baseline"/>
              <w:rPr>
                <w:rFonts w:eastAsia="Times New Roman" w:cstheme="minorHAnsi"/>
                <w:lang w:eastAsia="en-GB"/>
              </w:rPr>
            </w:pPr>
            <w:r w:rsidRPr="0076270C">
              <w:rPr>
                <w:rFonts w:eastAsia="Times New Roman" w:cstheme="minorHAnsi"/>
                <w:color w:val="000000"/>
                <w:lang w:eastAsia="en-GB"/>
              </w:rPr>
              <w:t>Councillor Ajay Maru </w:t>
            </w:r>
          </w:p>
          <w:p w14:paraId="67981BC2" w14:textId="77777777" w:rsidR="00204557" w:rsidRPr="0076270C" w:rsidRDefault="00204557" w:rsidP="004062D1">
            <w:pPr>
              <w:spacing w:after="0" w:line="240" w:lineRule="auto"/>
              <w:textAlignment w:val="baseline"/>
              <w:rPr>
                <w:rFonts w:eastAsia="Times New Roman" w:cstheme="minorHAnsi"/>
                <w:lang w:eastAsia="en-GB"/>
              </w:rPr>
            </w:pPr>
            <w:r w:rsidRPr="0076270C">
              <w:rPr>
                <w:rFonts w:eastAsia="Times New Roman" w:cstheme="minorHAnsi"/>
                <w:color w:val="000000"/>
                <w:lang w:eastAsia="en-GB"/>
              </w:rPr>
              <w:t>Councillor Jean Lammiman </w:t>
            </w:r>
          </w:p>
          <w:p w14:paraId="516DC38F" w14:textId="77777777" w:rsidR="00204557" w:rsidRPr="0076270C" w:rsidRDefault="00204557" w:rsidP="004062D1">
            <w:pPr>
              <w:spacing w:after="0" w:line="240" w:lineRule="auto"/>
              <w:textAlignment w:val="baseline"/>
              <w:rPr>
                <w:rFonts w:eastAsia="Times New Roman" w:cstheme="minorHAnsi"/>
                <w:color w:val="000000"/>
                <w:lang w:eastAsia="en-GB"/>
              </w:rPr>
            </w:pPr>
            <w:r w:rsidRPr="0076270C">
              <w:rPr>
                <w:rFonts w:eastAsia="Times New Roman" w:cstheme="minorHAnsi"/>
                <w:color w:val="000000"/>
                <w:lang w:eastAsia="en-GB"/>
              </w:rPr>
              <w:t>Councillor Kanti Rabadia </w:t>
            </w:r>
          </w:p>
          <w:p w14:paraId="7AF415DE" w14:textId="77777777" w:rsidR="00204557" w:rsidRPr="0076270C" w:rsidRDefault="00204557" w:rsidP="004062D1">
            <w:pPr>
              <w:spacing w:after="0" w:line="240" w:lineRule="auto"/>
              <w:textAlignment w:val="baseline"/>
              <w:rPr>
                <w:rFonts w:eastAsia="Times New Roman" w:cstheme="minorHAnsi"/>
                <w:lang w:eastAsia="en-GB"/>
              </w:rPr>
            </w:pPr>
            <w:r w:rsidRPr="0076270C">
              <w:rPr>
                <w:rFonts w:eastAsia="Times New Roman" w:cstheme="minorHAnsi"/>
                <w:color w:val="000000"/>
                <w:lang w:eastAsia="en-GB"/>
              </w:rPr>
              <w:t> </w:t>
            </w:r>
          </w:p>
          <w:p w14:paraId="00F7EC73" w14:textId="77777777" w:rsidR="00204557" w:rsidRPr="00534FF2" w:rsidRDefault="00204557" w:rsidP="004062D1">
            <w:pPr>
              <w:spacing w:after="0" w:line="240" w:lineRule="auto"/>
              <w:textAlignment w:val="baseline"/>
              <w:rPr>
                <w:rFonts w:ascii="Segoe UI" w:eastAsia="Times New Roman" w:hAnsi="Segoe UI" w:cs="Segoe UI"/>
                <w:b/>
                <w:bCs/>
                <w:sz w:val="18"/>
                <w:szCs w:val="18"/>
                <w:lang w:eastAsia="en-GB"/>
              </w:rPr>
            </w:pPr>
            <w:r w:rsidRPr="00534FF2">
              <w:rPr>
                <w:rFonts w:ascii="Calibri" w:eastAsia="Times New Roman" w:hAnsi="Calibri" w:cs="Calibri"/>
                <w:b/>
                <w:bCs/>
                <w:color w:val="000000"/>
                <w:lang w:eastAsia="en-GB"/>
              </w:rPr>
              <w:t>Guests:  </w:t>
            </w:r>
          </w:p>
          <w:p w14:paraId="4236A29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Graham Henson </w:t>
            </w:r>
          </w:p>
          <w:p w14:paraId="45073D4A"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Varsha Parmar </w:t>
            </w:r>
          </w:p>
          <w:p w14:paraId="41C7100E" w14:textId="77777777" w:rsidR="00204557" w:rsidRPr="0076270C" w:rsidRDefault="00204557" w:rsidP="004062D1">
            <w:pPr>
              <w:spacing w:after="0" w:line="240" w:lineRule="auto"/>
              <w:textAlignment w:val="baseline"/>
              <w:rPr>
                <w:rFonts w:eastAsia="Times New Roman" w:cstheme="minorHAnsi"/>
                <w:lang w:eastAsia="en-GB"/>
              </w:rPr>
            </w:pPr>
            <w:r w:rsidRPr="0076270C">
              <w:rPr>
                <w:rFonts w:eastAsia="Times New Roman" w:cstheme="minorHAnsi"/>
                <w:lang w:eastAsia="en-GB"/>
              </w:rPr>
              <w:t>Councillor Kiran Ramchandani</w:t>
            </w:r>
          </w:p>
          <w:p w14:paraId="0CBFD09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p w14:paraId="35B0F83C" w14:textId="77777777" w:rsidR="00204557" w:rsidRPr="00534FF2" w:rsidRDefault="00204557" w:rsidP="004062D1">
            <w:pPr>
              <w:spacing w:after="0" w:line="240" w:lineRule="auto"/>
              <w:textAlignment w:val="baseline"/>
              <w:rPr>
                <w:rFonts w:ascii="Segoe UI" w:eastAsia="Times New Roman" w:hAnsi="Segoe UI" w:cs="Segoe UI"/>
                <w:b/>
                <w:bCs/>
                <w:sz w:val="18"/>
                <w:szCs w:val="18"/>
                <w:lang w:eastAsia="en-GB"/>
              </w:rPr>
            </w:pPr>
            <w:r w:rsidRPr="00534FF2">
              <w:rPr>
                <w:rFonts w:ascii="Calibri" w:eastAsia="Times New Roman" w:hAnsi="Calibri" w:cs="Calibri"/>
                <w:b/>
                <w:bCs/>
                <w:color w:val="000000"/>
                <w:lang w:eastAsia="en-GB"/>
              </w:rPr>
              <w:t>External Agencies:  </w:t>
            </w:r>
          </w:p>
          <w:p w14:paraId="612FDA0E"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Harrow Youth Parliament Representative </w:t>
            </w:r>
          </w:p>
          <w:p w14:paraId="03CD372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72C8EA5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D30764" w14:textId="77777777" w:rsidR="00204557" w:rsidRPr="000522E3" w:rsidRDefault="00204557" w:rsidP="00204557">
            <w:pPr>
              <w:pStyle w:val="ListParagraph"/>
              <w:numPr>
                <w:ilvl w:val="0"/>
                <w:numId w:val="25"/>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lastRenderedPageBreak/>
              <w:t>Race Equality in Harrow Council  </w:t>
            </w:r>
          </w:p>
          <w:p w14:paraId="5ACF3D80" w14:textId="77777777" w:rsidR="00204557" w:rsidRPr="00854816" w:rsidRDefault="00204557" w:rsidP="00204557">
            <w:pPr>
              <w:pStyle w:val="ListParagraph"/>
              <w:numPr>
                <w:ilvl w:val="0"/>
                <w:numId w:val="26"/>
              </w:numPr>
              <w:spacing w:after="0" w:line="240" w:lineRule="auto"/>
              <w:textAlignment w:val="baseline"/>
              <w:rPr>
                <w:rFonts w:ascii="Calibri" w:eastAsia="Times New Roman" w:hAnsi="Calibri" w:cs="Calibri"/>
                <w:lang w:eastAsia="en-GB"/>
              </w:rPr>
            </w:pPr>
            <w:r w:rsidRPr="00854816">
              <w:rPr>
                <w:rFonts w:ascii="Calibri" w:eastAsia="Times New Roman" w:hAnsi="Calibri" w:cs="Calibri"/>
                <w:color w:val="000000"/>
                <w:lang w:eastAsia="en-GB"/>
              </w:rPr>
              <w:t>Race Equality Action Plan  </w:t>
            </w:r>
          </w:p>
        </w:tc>
      </w:tr>
      <w:tr w:rsidR="00204557" w:rsidRPr="000522E3" w14:paraId="2AC334A6"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8CB2A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14 December 2021</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AF98ED" w14:textId="77777777" w:rsidR="00204557" w:rsidRPr="00745BE2" w:rsidRDefault="00204557" w:rsidP="004062D1">
            <w:pPr>
              <w:spacing w:after="0" w:line="240" w:lineRule="auto"/>
              <w:textAlignment w:val="baseline"/>
              <w:rPr>
                <w:rFonts w:ascii="Calibri" w:eastAsia="Times New Roman" w:hAnsi="Calibri" w:cs="Calibri"/>
                <w:b/>
                <w:color w:val="000000"/>
                <w:lang w:eastAsia="en-GB"/>
              </w:rPr>
            </w:pPr>
            <w:r w:rsidRPr="00745BE2">
              <w:rPr>
                <w:rFonts w:ascii="Calibri" w:eastAsia="Times New Roman" w:hAnsi="Calibri" w:cs="Calibri"/>
                <w:b/>
                <w:color w:val="000000"/>
                <w:lang w:eastAsia="en-GB"/>
              </w:rPr>
              <w:t>Portfolio Holder</w:t>
            </w:r>
            <w:r>
              <w:rPr>
                <w:rFonts w:ascii="Calibri" w:eastAsia="Times New Roman" w:hAnsi="Calibri" w:cs="Calibri"/>
                <w:b/>
                <w:bCs/>
                <w:color w:val="000000"/>
                <w:lang w:eastAsia="en-GB"/>
              </w:rPr>
              <w:t>:</w:t>
            </w:r>
          </w:p>
          <w:p w14:paraId="238A7C2A" w14:textId="77777777" w:rsidR="00204557"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Cllr Peymana Assad</w:t>
            </w:r>
          </w:p>
          <w:p w14:paraId="12CA165A"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6DC82BEC"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3349E38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34AAE0B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1A7B1C6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7FFC778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13832C8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Jeff Anderson </w:t>
            </w:r>
          </w:p>
          <w:p w14:paraId="2A50C5E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Sarah Butterworth </w:t>
            </w:r>
          </w:p>
          <w:p w14:paraId="77C5475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Sasi Suresh (Substituted representative for Councillor Ajay Maru) </w:t>
            </w:r>
          </w:p>
          <w:p w14:paraId="664E002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Jean Lammiman </w:t>
            </w:r>
          </w:p>
          <w:p w14:paraId="596909F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Janet Mote </w:t>
            </w:r>
          </w:p>
          <w:p w14:paraId="2DB0709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Kanti Rabadia  </w:t>
            </w:r>
          </w:p>
          <w:p w14:paraId="64DB661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4FE813B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15481B89" w14:textId="77777777" w:rsidR="00204557" w:rsidRPr="00534FF2" w:rsidRDefault="00204557" w:rsidP="004062D1">
            <w:pPr>
              <w:spacing w:after="0" w:line="240" w:lineRule="auto"/>
              <w:textAlignment w:val="baseline"/>
              <w:rPr>
                <w:rFonts w:ascii="Segoe UI" w:eastAsia="Times New Roman" w:hAnsi="Segoe UI" w:cs="Segoe UI"/>
                <w:b/>
                <w:bCs/>
                <w:sz w:val="18"/>
                <w:szCs w:val="18"/>
                <w:lang w:eastAsia="en-GB"/>
              </w:rPr>
            </w:pPr>
            <w:r w:rsidRPr="00534FF2">
              <w:rPr>
                <w:rFonts w:ascii="Calibri" w:eastAsia="Times New Roman" w:hAnsi="Calibri" w:cs="Calibri"/>
                <w:b/>
                <w:bCs/>
                <w:color w:val="000000"/>
                <w:lang w:eastAsia="en-GB"/>
              </w:rPr>
              <w:t>Guest: </w:t>
            </w:r>
          </w:p>
          <w:p w14:paraId="0A550D0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Kairul Kareema Marikar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E13FC5" w14:textId="77777777" w:rsidR="00204557" w:rsidRPr="000522E3" w:rsidRDefault="00204557" w:rsidP="00204557">
            <w:pPr>
              <w:pStyle w:val="ListParagraph"/>
              <w:numPr>
                <w:ilvl w:val="0"/>
                <w:numId w:val="27"/>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Scrutiny Lead Member for Health appointed </w:t>
            </w:r>
          </w:p>
          <w:p w14:paraId="0B58694C" w14:textId="77777777" w:rsidR="00204557" w:rsidRPr="000522E3" w:rsidRDefault="00204557" w:rsidP="00204557">
            <w:pPr>
              <w:pStyle w:val="ListParagraph"/>
              <w:numPr>
                <w:ilvl w:val="0"/>
                <w:numId w:val="27"/>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Council’s approach to Enforcement: Licensing and Enforcement Update  </w:t>
            </w:r>
          </w:p>
          <w:p w14:paraId="59CC3E7B" w14:textId="77777777" w:rsidR="00204557" w:rsidRPr="000522E3" w:rsidRDefault="00204557" w:rsidP="00204557">
            <w:pPr>
              <w:pStyle w:val="ListParagraph"/>
              <w:numPr>
                <w:ilvl w:val="0"/>
                <w:numId w:val="27"/>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Community Safety Strategic Assessment 2021 </w:t>
            </w:r>
          </w:p>
          <w:p w14:paraId="0B85E587" w14:textId="77777777" w:rsidR="00204557" w:rsidRPr="000522E3" w:rsidRDefault="00204557" w:rsidP="004062D1">
            <w:pPr>
              <w:pStyle w:val="ListParagraph"/>
              <w:spacing w:after="0" w:line="240" w:lineRule="auto"/>
              <w:textAlignment w:val="baseline"/>
              <w:rPr>
                <w:rFonts w:ascii="Segoe UI" w:eastAsia="Times New Roman" w:hAnsi="Segoe UI" w:cs="Segoe UI"/>
                <w:sz w:val="18"/>
                <w:szCs w:val="18"/>
                <w:lang w:eastAsia="en-GB"/>
              </w:rPr>
            </w:pPr>
          </w:p>
        </w:tc>
      </w:tr>
      <w:tr w:rsidR="00204557" w:rsidRPr="000522E3" w14:paraId="226B0473"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C79E8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11 January 2022 (Special)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192278" w14:textId="77777777" w:rsidR="00204557" w:rsidRPr="00534FF2" w:rsidRDefault="00204557" w:rsidP="004062D1">
            <w:pPr>
              <w:spacing w:after="0" w:line="240" w:lineRule="auto"/>
              <w:textAlignment w:val="baseline"/>
              <w:rPr>
                <w:rFonts w:ascii="Calibri" w:eastAsia="Times New Roman" w:hAnsi="Calibri" w:cs="Calibri"/>
                <w:b/>
                <w:bCs/>
                <w:color w:val="000000"/>
                <w:lang w:eastAsia="en-GB"/>
              </w:rPr>
            </w:pPr>
            <w:r w:rsidRPr="00534FF2">
              <w:rPr>
                <w:rFonts w:ascii="Calibri" w:eastAsia="Times New Roman" w:hAnsi="Calibri" w:cs="Calibri"/>
                <w:b/>
                <w:bCs/>
                <w:color w:val="000000"/>
                <w:lang w:eastAsia="en-GB"/>
              </w:rPr>
              <w:t>Portfolio Holder</w:t>
            </w:r>
            <w:r>
              <w:rPr>
                <w:rFonts w:ascii="Calibri" w:eastAsia="Times New Roman" w:hAnsi="Calibri" w:cs="Calibri"/>
                <w:b/>
                <w:bCs/>
                <w:color w:val="000000"/>
                <w:lang w:eastAsia="en-GB"/>
              </w:rPr>
              <w:t>:</w:t>
            </w:r>
          </w:p>
          <w:p w14:paraId="754C1A60" w14:textId="77777777" w:rsidR="00204557"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Councillor Natasha Proctor</w:t>
            </w:r>
          </w:p>
          <w:p w14:paraId="039CCB57"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313182D3"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5374B7A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3FB6B486" w14:textId="77777777" w:rsidR="00204557" w:rsidRDefault="00204557" w:rsidP="004062D1">
            <w:pPr>
              <w:spacing w:after="0" w:line="240" w:lineRule="auto"/>
              <w:textAlignment w:val="baseline"/>
              <w:rPr>
                <w:rFonts w:ascii="Calibri" w:eastAsia="Times New Roman" w:hAnsi="Calibri" w:cs="Calibri"/>
                <w:color w:val="000000"/>
                <w:lang w:eastAsia="en-GB"/>
              </w:rPr>
            </w:pPr>
            <w:r w:rsidRPr="000522E3">
              <w:rPr>
                <w:rFonts w:ascii="Calibri" w:eastAsia="Times New Roman" w:hAnsi="Calibri" w:cs="Calibri"/>
                <w:color w:val="000000"/>
                <w:lang w:eastAsia="en-GB"/>
              </w:rPr>
              <w:t>Councillor Stephen Greek (Vice-Chair) </w:t>
            </w:r>
          </w:p>
          <w:p w14:paraId="5F38424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p w14:paraId="0C52C60E"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5E84C606"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Jeff Anderson </w:t>
            </w:r>
          </w:p>
          <w:p w14:paraId="26ADC43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Sarah Butterworth </w:t>
            </w:r>
          </w:p>
          <w:p w14:paraId="734CA13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Jerry Miles (Reserve for Ajay Maru) </w:t>
            </w:r>
          </w:p>
          <w:p w14:paraId="5DD14F6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Jean Lammiman </w:t>
            </w:r>
          </w:p>
          <w:p w14:paraId="41E145CB"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Janet Mote </w:t>
            </w:r>
          </w:p>
          <w:p w14:paraId="7A3F48D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Kanti Rabadia </w:t>
            </w:r>
          </w:p>
          <w:p w14:paraId="68DB81D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481094BB"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lastRenderedPageBreak/>
              <w:t> </w:t>
            </w:r>
          </w:p>
          <w:p w14:paraId="3F26A74B"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ECCE86" w14:textId="77777777" w:rsidR="00204557" w:rsidRPr="000522E3" w:rsidRDefault="00204557" w:rsidP="00204557">
            <w:pPr>
              <w:pStyle w:val="ListParagraph"/>
              <w:numPr>
                <w:ilvl w:val="0"/>
                <w:numId w:val="28"/>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lastRenderedPageBreak/>
              <w:t>Q&amp;A with Leader of the Council and Chief Executive.  </w:t>
            </w:r>
          </w:p>
          <w:p w14:paraId="3FBBC232" w14:textId="77777777" w:rsidR="00204557" w:rsidRPr="00501F86" w:rsidRDefault="00204557" w:rsidP="004062D1">
            <w:pPr>
              <w:pStyle w:val="ListParagraph"/>
              <w:spacing w:after="0" w:line="240" w:lineRule="auto"/>
              <w:textAlignment w:val="baseline"/>
              <w:rPr>
                <w:rFonts w:ascii="Segoe UI" w:eastAsia="Times New Roman" w:hAnsi="Segoe UI" w:cs="Segoe UI"/>
                <w:sz w:val="18"/>
                <w:szCs w:val="18"/>
                <w:lang w:eastAsia="en-GB"/>
              </w:rPr>
            </w:pPr>
          </w:p>
          <w:p w14:paraId="2115D800" w14:textId="77777777" w:rsidR="00204557" w:rsidRPr="000522E3" w:rsidRDefault="00204557" w:rsidP="00204557">
            <w:pPr>
              <w:pStyle w:val="ListParagraph"/>
              <w:numPr>
                <w:ilvl w:val="0"/>
                <w:numId w:val="28"/>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Draft Revenue Budget 2022/23 and Medium Term Financial Strategy 2022/23 to 2024/25 </w:t>
            </w:r>
          </w:p>
          <w:p w14:paraId="5E0C37B0" w14:textId="77777777" w:rsidR="00204557" w:rsidRPr="000522E3" w:rsidRDefault="00204557" w:rsidP="004062D1">
            <w:pPr>
              <w:spacing w:after="0" w:line="240" w:lineRule="auto"/>
              <w:ind w:firstLine="50"/>
              <w:textAlignment w:val="baseline"/>
              <w:rPr>
                <w:rFonts w:ascii="Segoe UI" w:eastAsia="Times New Roman" w:hAnsi="Segoe UI" w:cs="Segoe UI"/>
                <w:sz w:val="18"/>
                <w:szCs w:val="18"/>
                <w:lang w:eastAsia="en-GB"/>
              </w:rPr>
            </w:pPr>
          </w:p>
          <w:p w14:paraId="15C143EA" w14:textId="77777777" w:rsidR="00204557" w:rsidRPr="000522E3" w:rsidRDefault="00204557" w:rsidP="00204557">
            <w:pPr>
              <w:pStyle w:val="ListParagraph"/>
              <w:numPr>
                <w:ilvl w:val="0"/>
                <w:numId w:val="28"/>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Draft Capital Programme 2022/23 to 2024/25 </w:t>
            </w:r>
          </w:p>
          <w:p w14:paraId="32572DD8" w14:textId="77777777" w:rsidR="00204557" w:rsidRPr="000522E3" w:rsidRDefault="00204557" w:rsidP="004062D1">
            <w:pPr>
              <w:spacing w:after="0" w:line="240" w:lineRule="auto"/>
              <w:ind w:firstLine="50"/>
              <w:textAlignment w:val="baseline"/>
              <w:rPr>
                <w:rFonts w:ascii="Segoe UI" w:eastAsia="Times New Roman" w:hAnsi="Segoe UI" w:cs="Segoe UI"/>
                <w:sz w:val="18"/>
                <w:szCs w:val="18"/>
                <w:lang w:eastAsia="en-GB"/>
              </w:rPr>
            </w:pPr>
          </w:p>
          <w:p w14:paraId="55867608" w14:textId="77777777" w:rsidR="00204557" w:rsidRPr="000522E3" w:rsidRDefault="00204557" w:rsidP="00204557">
            <w:pPr>
              <w:pStyle w:val="ListParagraph"/>
              <w:numPr>
                <w:ilvl w:val="0"/>
                <w:numId w:val="28"/>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Quarter 2 Revenue &amp; Capital Budget Monitoring 2021/22 </w:t>
            </w:r>
          </w:p>
        </w:tc>
      </w:tr>
      <w:tr w:rsidR="00204557" w:rsidRPr="000522E3" w14:paraId="372F89B1"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9666B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8 February 2022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EEC055" w14:textId="77777777" w:rsidR="00204557" w:rsidRPr="00666552" w:rsidRDefault="00204557" w:rsidP="004062D1">
            <w:pPr>
              <w:spacing w:after="0" w:line="240" w:lineRule="auto"/>
              <w:textAlignment w:val="baseline"/>
              <w:rPr>
                <w:b/>
              </w:rPr>
            </w:pPr>
            <w:r w:rsidRPr="00666552">
              <w:rPr>
                <w:b/>
              </w:rPr>
              <w:t>Portfolio Holder</w:t>
            </w:r>
            <w:r>
              <w:rPr>
                <w:b/>
                <w:bCs/>
              </w:rPr>
              <w:t>:</w:t>
            </w:r>
          </w:p>
          <w:p w14:paraId="64557EE1"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t xml:space="preserve"> Graham Henson</w:t>
            </w:r>
          </w:p>
          <w:p w14:paraId="3EF15D46" w14:textId="77777777" w:rsidR="00204557" w:rsidRDefault="00204557" w:rsidP="004062D1">
            <w:pPr>
              <w:spacing w:after="0" w:line="240" w:lineRule="auto"/>
              <w:textAlignment w:val="baseline"/>
            </w:pPr>
          </w:p>
          <w:p w14:paraId="4C94109C"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674E03C4"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t xml:space="preserve"> Stephen Greek (Vice- Chair)</w:t>
            </w:r>
          </w:p>
          <w:p w14:paraId="36F360E7" w14:textId="77777777" w:rsidR="00204557" w:rsidRDefault="00204557" w:rsidP="004062D1">
            <w:pPr>
              <w:spacing w:after="0" w:line="240" w:lineRule="auto"/>
              <w:textAlignment w:val="baseline"/>
            </w:pPr>
          </w:p>
          <w:p w14:paraId="31D94A92"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 xml:space="preserve">Dan Anderson </w:t>
            </w:r>
          </w:p>
          <w:p w14:paraId="780E95E8"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 xml:space="preserve">Jeff Anderson </w:t>
            </w:r>
          </w:p>
          <w:p w14:paraId="6299E170"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Sarah Butterworth</w:t>
            </w:r>
          </w:p>
          <w:p w14:paraId="446A5EC7"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Pr>
                <w:rFonts w:ascii="Calibri" w:eastAsia="Times New Roman" w:hAnsi="Calibri" w:cs="Calibri"/>
                <w:color w:val="000000"/>
                <w:lang w:eastAsia="en-GB"/>
              </w:rPr>
              <w:t xml:space="preserve"> </w:t>
            </w:r>
            <w:r>
              <w:t>Jean Lammiman</w:t>
            </w:r>
          </w:p>
          <w:p w14:paraId="3FC2D102"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Janet Mote</w:t>
            </w:r>
          </w:p>
          <w:p w14:paraId="2FD915F7"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Kantilal Rabadia</w:t>
            </w:r>
          </w:p>
          <w:p w14:paraId="362C6F36" w14:textId="77777777" w:rsidR="00204557" w:rsidRDefault="00204557" w:rsidP="004062D1">
            <w:pPr>
              <w:spacing w:after="0" w:line="240" w:lineRule="auto"/>
              <w:textAlignment w:val="baseline"/>
            </w:pPr>
            <w:r>
              <w:t>Councillor Sasi Suresh</w:t>
            </w:r>
          </w:p>
          <w:p w14:paraId="61B33339" w14:textId="77777777" w:rsidR="00204557" w:rsidRDefault="00204557" w:rsidP="004062D1">
            <w:pPr>
              <w:spacing w:after="0" w:line="240" w:lineRule="auto"/>
              <w:textAlignment w:val="baseline"/>
            </w:pPr>
            <w:r>
              <w:t>Councillor James Lee</w:t>
            </w:r>
          </w:p>
          <w:p w14:paraId="32C0EBEC"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Norman Stevenson</w:t>
            </w:r>
          </w:p>
          <w:p w14:paraId="2E278AE3" w14:textId="77777777" w:rsidR="00204557" w:rsidRDefault="00204557" w:rsidP="004062D1">
            <w:pPr>
              <w:spacing w:after="0" w:line="240" w:lineRule="auto"/>
              <w:textAlignment w:val="baseline"/>
            </w:pPr>
          </w:p>
          <w:p w14:paraId="3E07EB40" w14:textId="77777777" w:rsidR="00204557" w:rsidRPr="00666552" w:rsidRDefault="00204557" w:rsidP="004062D1">
            <w:pPr>
              <w:spacing w:after="0" w:line="240" w:lineRule="auto"/>
              <w:textAlignment w:val="baseline"/>
              <w:rPr>
                <w:b/>
              </w:rPr>
            </w:pPr>
            <w:r w:rsidRPr="00666552">
              <w:rPr>
                <w:b/>
              </w:rPr>
              <w:t>Guest:</w:t>
            </w:r>
          </w:p>
          <w:p w14:paraId="50D8C659"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 xml:space="preserve"> Kairul Marikar</w:t>
            </w:r>
          </w:p>
          <w:p w14:paraId="273E24D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182426" w14:textId="77777777" w:rsidR="00204557" w:rsidRPr="000522E3"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color w:val="000000"/>
                <w:lang w:eastAsia="en-GB"/>
              </w:rPr>
              <w:t>The Council’s Borough Plan – Key achievements and future intentions</w:t>
            </w:r>
          </w:p>
        </w:tc>
      </w:tr>
      <w:tr w:rsidR="00204557" w:rsidRPr="000522E3" w14:paraId="37FAD6F3"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C21482" w14:textId="77777777" w:rsidR="00204557" w:rsidRPr="000522E3"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8 March 2022 (Special</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998475" w14:textId="77777777" w:rsidR="00204557" w:rsidRDefault="00204557" w:rsidP="004062D1">
            <w:pPr>
              <w:spacing w:after="0" w:line="240" w:lineRule="auto"/>
              <w:textAlignment w:val="baseline"/>
              <w:rPr>
                <w:b/>
              </w:rPr>
            </w:pPr>
            <w:r>
              <w:rPr>
                <w:b/>
              </w:rPr>
              <w:t>Portfolio Holder:</w:t>
            </w:r>
          </w:p>
          <w:p w14:paraId="297B766A"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Graham Henson</w:t>
            </w:r>
          </w:p>
          <w:p w14:paraId="007A885E" w14:textId="77777777" w:rsidR="00204557" w:rsidRDefault="00204557" w:rsidP="004062D1">
            <w:pPr>
              <w:spacing w:after="0" w:line="240" w:lineRule="auto"/>
              <w:textAlignment w:val="baseline"/>
              <w:rPr>
                <w:bCs/>
              </w:rPr>
            </w:pPr>
          </w:p>
          <w:p w14:paraId="77CE390A" w14:textId="77777777" w:rsidR="00204557" w:rsidRDefault="00204557" w:rsidP="004062D1">
            <w:pPr>
              <w:spacing w:after="0" w:line="240" w:lineRule="auto"/>
              <w:textAlignment w:val="baseline"/>
              <w:rPr>
                <w:b/>
              </w:rPr>
            </w:pPr>
            <w:r>
              <w:rPr>
                <w:b/>
              </w:rPr>
              <w:t>Scrutiny Members:</w:t>
            </w:r>
          </w:p>
          <w:p w14:paraId="3D6F2BFF"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Sachin Shah (Chair)</w:t>
            </w:r>
          </w:p>
          <w:p w14:paraId="6CF7A249"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Stephen Greek (Vice-Chair)</w:t>
            </w:r>
          </w:p>
          <w:p w14:paraId="7319C3C0"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Jerry Miles (reserve)</w:t>
            </w:r>
          </w:p>
          <w:p w14:paraId="3E77990E"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Dan Anderson</w:t>
            </w:r>
          </w:p>
          <w:p w14:paraId="0D37951E"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Jeff Anderson</w:t>
            </w:r>
          </w:p>
          <w:p w14:paraId="28604A03"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Jean Lammiman</w:t>
            </w:r>
          </w:p>
          <w:p w14:paraId="11040BB7"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Philip Benjamin (reserve)</w:t>
            </w:r>
          </w:p>
          <w:p w14:paraId="63422EEA" w14:textId="77777777" w:rsidR="00204557" w:rsidRPr="00DF415A"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Norman Stevenson (reserve)</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0EB320" w14:textId="77777777" w:rsidR="00204557" w:rsidRDefault="00204557" w:rsidP="00204557">
            <w:pPr>
              <w:pStyle w:val="ListParagraph"/>
              <w:numPr>
                <w:ilvl w:val="0"/>
                <w:numId w:val="29"/>
              </w:numPr>
              <w:spacing w:after="0" w:line="240" w:lineRule="auto"/>
              <w:textAlignment w:val="baseline"/>
              <w:rPr>
                <w:rFonts w:ascii="Calibri" w:eastAsia="Times New Roman" w:hAnsi="Calibri" w:cs="Calibri"/>
                <w:color w:val="000000"/>
                <w:lang w:eastAsia="en-GB"/>
              </w:rPr>
            </w:pPr>
            <w:r w:rsidRPr="00BC7C37">
              <w:rPr>
                <w:rFonts w:ascii="Calibri" w:eastAsia="Times New Roman" w:hAnsi="Calibri" w:cs="Calibri"/>
                <w:color w:val="000000"/>
                <w:lang w:eastAsia="en-GB"/>
              </w:rPr>
              <w:t>Harrow Strategic Development Partnership - Progress Update</w:t>
            </w:r>
          </w:p>
        </w:tc>
      </w:tr>
      <w:tr w:rsidR="00204557" w:rsidRPr="000522E3" w14:paraId="56949F7A"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14F9BA"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color w:val="000000"/>
                <w:lang w:eastAsia="en-GB"/>
              </w:rPr>
              <w:t>5 April 2022</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BD190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r>
              <w:rPr>
                <w:rFonts w:ascii="Calibri" w:eastAsia="Times New Roman" w:hAnsi="Calibri" w:cs="Calibri"/>
                <w:color w:val="000000"/>
                <w:lang w:eastAsia="en-GB"/>
              </w:rPr>
              <w:t xml:space="preserve"> TBA</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7708AD" w14:textId="77777777" w:rsidR="00204557" w:rsidRPr="000522E3"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color w:val="000000"/>
                <w:lang w:eastAsia="en-GB"/>
              </w:rPr>
              <w:t>Scrutiny Annual Report</w:t>
            </w:r>
          </w:p>
        </w:tc>
      </w:tr>
    </w:tbl>
    <w:p w14:paraId="1EB6E1DD" w14:textId="77777777" w:rsidR="00204557" w:rsidRDefault="00204557" w:rsidP="00204557"/>
    <w:p w14:paraId="6903AD41" w14:textId="77777777" w:rsidR="00204557" w:rsidRDefault="00204557" w:rsidP="00204557"/>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3180"/>
        <w:gridCol w:w="3720"/>
      </w:tblGrid>
      <w:tr w:rsidR="00204557" w:rsidRPr="00854816" w14:paraId="54F53EF5" w14:textId="77777777" w:rsidTr="004062D1">
        <w:trPr>
          <w:trHeight w:val="2280"/>
        </w:trPr>
        <w:tc>
          <w:tcPr>
            <w:tcW w:w="900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4D1A8BE0"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b/>
                <w:bCs/>
                <w:color w:val="000000"/>
                <w:lang w:eastAsia="en-GB"/>
              </w:rPr>
              <w:lastRenderedPageBreak/>
              <w:t>Health and Social Care Committee </w:t>
            </w:r>
            <w:r w:rsidRPr="00854816">
              <w:rPr>
                <w:rFonts w:ascii="Calibri" w:eastAsia="Times New Roman" w:hAnsi="Calibri" w:cs="Calibri"/>
                <w:color w:val="000000"/>
                <w:lang w:eastAsia="en-GB"/>
              </w:rPr>
              <w:t> </w:t>
            </w:r>
            <w:r>
              <w:rPr>
                <w:rFonts w:ascii="Calibri" w:eastAsia="Times New Roman" w:hAnsi="Calibri" w:cs="Calibri"/>
                <w:color w:val="000000"/>
                <w:lang w:eastAsia="en-GB"/>
              </w:rPr>
              <w:t xml:space="preserve">                                                                             </w:t>
            </w:r>
          </w:p>
          <w:p w14:paraId="0E74F47C"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 </w:t>
            </w:r>
          </w:p>
          <w:p w14:paraId="37D3DFEF"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b/>
                <w:bCs/>
                <w:color w:val="000000"/>
                <w:lang w:eastAsia="en-GB"/>
              </w:rPr>
              <w:t>Chair: Councillor Rekha Shah </w:t>
            </w:r>
            <w:r w:rsidRPr="00854816">
              <w:rPr>
                <w:rFonts w:ascii="Calibri" w:eastAsia="Times New Roman" w:hAnsi="Calibri" w:cs="Calibri"/>
                <w:color w:val="000000"/>
                <w:lang w:eastAsia="en-GB"/>
              </w:rPr>
              <w:t> </w:t>
            </w:r>
          </w:p>
          <w:p w14:paraId="5642B814" w14:textId="566FB2A3"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b/>
                <w:bCs/>
                <w:color w:val="000000"/>
                <w:lang w:eastAsia="en-GB"/>
              </w:rPr>
              <w:t xml:space="preserve">Vice-Chair: </w:t>
            </w:r>
            <w:r>
              <w:rPr>
                <w:rFonts w:ascii="Calibri" w:eastAsia="Times New Roman" w:hAnsi="Calibri" w:cs="Calibri"/>
                <w:b/>
                <w:bCs/>
                <w:color w:val="000000"/>
                <w:lang w:eastAsia="en-GB"/>
              </w:rPr>
              <w:t>[Current] Councillor Dr Lesline Lewinson</w:t>
            </w:r>
          </w:p>
          <w:p w14:paraId="589CB274"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 </w:t>
            </w:r>
          </w:p>
          <w:p w14:paraId="0E76E828" w14:textId="77777777" w:rsidR="00204557" w:rsidRDefault="00204557" w:rsidP="004062D1">
            <w:pPr>
              <w:spacing w:after="0" w:line="240" w:lineRule="auto"/>
              <w:textAlignment w:val="baseline"/>
              <w:rPr>
                <w:rFonts w:ascii="Calibri" w:eastAsia="Times New Roman" w:hAnsi="Calibri" w:cs="Calibri"/>
                <w:color w:val="000000"/>
                <w:lang w:eastAsia="en-GB"/>
              </w:rPr>
            </w:pPr>
            <w:r w:rsidRPr="00854816">
              <w:rPr>
                <w:rFonts w:ascii="Calibri" w:eastAsia="Times New Roman" w:hAnsi="Calibri" w:cs="Calibri"/>
                <w:color w:val="000000"/>
                <w:lang w:eastAsia="en-GB"/>
              </w:rPr>
              <w:t>Other Members: Councillors; Michael Borio, Kairul Kareema Marikar, Hitesh Karia, Niraj Dattani (Reserve), Dan Anderson (Reserve), Chloe Smith (Reserve) Chetna Halai (Reserve) </w:t>
            </w:r>
          </w:p>
          <w:p w14:paraId="02B4FC1C" w14:textId="77777777" w:rsidR="00204557" w:rsidRPr="002B74E2" w:rsidRDefault="00204557" w:rsidP="004062D1">
            <w:pPr>
              <w:spacing w:after="0" w:line="240" w:lineRule="auto"/>
              <w:textAlignment w:val="baseline"/>
              <w:rPr>
                <w:rFonts w:ascii="Segoe UI" w:eastAsia="Times New Roman" w:hAnsi="Segoe UI" w:cs="Segoe UI"/>
                <w:color w:val="FF0000"/>
                <w:sz w:val="18"/>
                <w:szCs w:val="18"/>
                <w:lang w:eastAsia="en-GB"/>
              </w:rPr>
            </w:pPr>
            <w:r w:rsidRPr="002B74E2">
              <w:rPr>
                <w:rFonts w:ascii="Calibri" w:eastAsia="Times New Roman" w:hAnsi="Calibri" w:cs="Calibri"/>
                <w:color w:val="FF0000"/>
                <w:lang w:eastAsia="en-GB"/>
              </w:rPr>
              <w:t> </w:t>
            </w:r>
          </w:p>
          <w:p w14:paraId="74386CC6"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Co-optees: Julian Maw (Advisor), Dr Merali (Advisor) </w:t>
            </w:r>
          </w:p>
          <w:p w14:paraId="33B1E763"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 </w:t>
            </w:r>
          </w:p>
          <w:p w14:paraId="4B068A52" w14:textId="77777777" w:rsidR="00204557" w:rsidRPr="00854816" w:rsidRDefault="008E3711" w:rsidP="004062D1">
            <w:pPr>
              <w:spacing w:after="0" w:line="240" w:lineRule="auto"/>
              <w:textAlignment w:val="baseline"/>
              <w:rPr>
                <w:rFonts w:ascii="Segoe UI" w:eastAsia="Times New Roman" w:hAnsi="Segoe UI" w:cs="Segoe UI"/>
                <w:sz w:val="18"/>
                <w:szCs w:val="18"/>
                <w:lang w:eastAsia="en-GB"/>
              </w:rPr>
            </w:pPr>
            <w:hyperlink r:id="rId31" w:tgtFrame="_blank" w:history="1">
              <w:r w:rsidR="00204557" w:rsidRPr="00854816">
                <w:rPr>
                  <w:rFonts w:ascii="Calibri" w:eastAsia="Times New Roman" w:hAnsi="Calibri" w:cs="Calibri"/>
                  <w:color w:val="0563C1"/>
                  <w:u w:val="single"/>
                  <w:lang w:eastAsia="en-GB"/>
                </w:rPr>
                <w:t>Committee details &amp; agenda</w:t>
              </w:r>
            </w:hyperlink>
            <w:r w:rsidR="00204557" w:rsidRPr="00854816">
              <w:rPr>
                <w:rFonts w:ascii="Calibri" w:eastAsia="Times New Roman" w:hAnsi="Calibri" w:cs="Calibri"/>
                <w:color w:val="000000"/>
                <w:lang w:eastAsia="en-GB"/>
              </w:rPr>
              <w:t xml:space="preserve"> papers for meetings available on Harrow Council Website </w:t>
            </w:r>
          </w:p>
        </w:tc>
      </w:tr>
      <w:tr w:rsidR="00204557" w:rsidRPr="00854816" w14:paraId="7A4B0E4C" w14:textId="77777777" w:rsidTr="004062D1">
        <w:trPr>
          <w:trHeight w:val="27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7D2EAB"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Meetings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744503"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Attendees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887DB2"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Main Items </w:t>
            </w:r>
          </w:p>
        </w:tc>
      </w:tr>
      <w:tr w:rsidR="00204557" w:rsidRPr="00854816" w14:paraId="63FA806A"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706462"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22 June 2021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C7D74B" w14:textId="77777777" w:rsidR="00204557" w:rsidRPr="002F0F6E" w:rsidRDefault="00204557" w:rsidP="004062D1">
            <w:pPr>
              <w:spacing w:after="0" w:line="240" w:lineRule="auto"/>
              <w:textAlignment w:val="baseline"/>
              <w:rPr>
                <w:rFonts w:ascii="Calibri" w:eastAsia="Times New Roman" w:hAnsi="Calibri" w:cs="Calibri"/>
                <w:b/>
                <w:color w:val="000000"/>
                <w:lang w:eastAsia="en-GB"/>
              </w:rPr>
            </w:pPr>
            <w:r w:rsidRPr="002F0F6E">
              <w:rPr>
                <w:rFonts w:ascii="Calibri" w:eastAsia="Times New Roman" w:hAnsi="Calibri" w:cs="Calibri"/>
                <w:b/>
                <w:color w:val="000000"/>
                <w:lang w:eastAsia="en-GB"/>
              </w:rPr>
              <w:t>Portfolio Holder</w:t>
            </w:r>
            <w:r>
              <w:rPr>
                <w:rFonts w:ascii="Calibri" w:eastAsia="Times New Roman" w:hAnsi="Calibri" w:cs="Calibri"/>
                <w:b/>
                <w:bCs/>
                <w:color w:val="000000"/>
                <w:lang w:eastAsia="en-GB"/>
              </w:rPr>
              <w:t>:</w:t>
            </w:r>
          </w:p>
          <w:p w14:paraId="039B5455"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Simon Brown </w:t>
            </w:r>
          </w:p>
          <w:p w14:paraId="78FEEC8F"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Christine Robson </w:t>
            </w:r>
          </w:p>
          <w:p w14:paraId="66C6262E"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5AB392D8"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36154408"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Rekha Shah (Chair) </w:t>
            </w:r>
          </w:p>
          <w:p w14:paraId="68DFBF65"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Vina Mithani (Vice-Chair)  </w:t>
            </w:r>
          </w:p>
          <w:p w14:paraId="6ABE7362"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Michael Borio  </w:t>
            </w:r>
          </w:p>
          <w:p w14:paraId="275D73CF"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Kairul Kareema Marikar </w:t>
            </w:r>
          </w:p>
          <w:p w14:paraId="473093AE"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Dr Lesline L</w:t>
            </w:r>
            <w:r>
              <w:rPr>
                <w:rFonts w:ascii="Calibri" w:eastAsia="Times New Roman" w:hAnsi="Calibri" w:cs="Calibri"/>
                <w:color w:val="000000"/>
                <w:lang w:eastAsia="en-GB"/>
              </w:rPr>
              <w:t>ewinson</w:t>
            </w:r>
          </w:p>
          <w:p w14:paraId="2D9E5EFE" w14:textId="77777777" w:rsidR="00204557" w:rsidRDefault="00204557" w:rsidP="004062D1">
            <w:pPr>
              <w:spacing w:after="0" w:line="240" w:lineRule="auto"/>
              <w:textAlignment w:val="baseline"/>
              <w:rPr>
                <w:rFonts w:ascii="Calibri" w:eastAsia="Times New Roman" w:hAnsi="Calibri" w:cs="Calibri"/>
                <w:color w:val="000000"/>
                <w:lang w:eastAsia="en-GB"/>
              </w:rPr>
            </w:pPr>
            <w:r w:rsidRPr="00854816">
              <w:rPr>
                <w:rFonts w:ascii="Calibri" w:eastAsia="Times New Roman" w:hAnsi="Calibri" w:cs="Calibri"/>
                <w:color w:val="000000"/>
                <w:lang w:eastAsia="en-GB"/>
              </w:rPr>
              <w:t> </w:t>
            </w:r>
          </w:p>
          <w:p w14:paraId="2FAEF584" w14:textId="77777777" w:rsidR="00204557" w:rsidRPr="002F0F6E" w:rsidRDefault="00204557" w:rsidP="004062D1">
            <w:pPr>
              <w:spacing w:after="0" w:line="240" w:lineRule="auto"/>
              <w:textAlignment w:val="baseline"/>
              <w:rPr>
                <w:rFonts w:ascii="Segoe UI" w:eastAsia="Times New Roman" w:hAnsi="Segoe UI" w:cs="Segoe UI"/>
                <w:b/>
                <w:sz w:val="18"/>
                <w:szCs w:val="18"/>
                <w:lang w:eastAsia="en-GB"/>
              </w:rPr>
            </w:pPr>
            <w:r w:rsidRPr="002F0F6E">
              <w:rPr>
                <w:rFonts w:ascii="Calibri" w:eastAsia="Times New Roman" w:hAnsi="Calibri" w:cs="Calibri"/>
                <w:b/>
                <w:color w:val="000000"/>
                <w:lang w:eastAsia="en-GB"/>
              </w:rPr>
              <w:t>Guests: </w:t>
            </w:r>
          </w:p>
          <w:p w14:paraId="660D881E"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Julian Maw (Advisor) </w:t>
            </w:r>
          </w:p>
          <w:p w14:paraId="302BC576"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Dr N Merali (Advisor) </w:t>
            </w:r>
          </w:p>
          <w:p w14:paraId="1A42FC30"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Representatives from Partner Organisations  </w:t>
            </w:r>
          </w:p>
          <w:p w14:paraId="16D17962" w14:textId="77777777" w:rsidR="00204557" w:rsidRPr="00854816" w:rsidRDefault="00204557" w:rsidP="00204557">
            <w:pPr>
              <w:pStyle w:val="ListParagraph"/>
              <w:numPr>
                <w:ilvl w:val="0"/>
                <w:numId w:val="30"/>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CCG, NWLH NHS Trust, Healthwatch Harrow, CNWL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2A6410" w14:textId="77777777" w:rsidR="00204557" w:rsidRPr="00854816"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Covid and Vaccinations Update for Harrow  </w:t>
            </w:r>
          </w:p>
          <w:p w14:paraId="5E4DB43E" w14:textId="77777777" w:rsidR="00204557" w:rsidRPr="00854816" w:rsidRDefault="00204557" w:rsidP="004062D1">
            <w:pPr>
              <w:pStyle w:val="ListParagraph"/>
              <w:spacing w:after="0" w:line="240" w:lineRule="auto"/>
              <w:textAlignment w:val="baseline"/>
              <w:rPr>
                <w:rFonts w:ascii="Segoe UI" w:eastAsia="Times New Roman" w:hAnsi="Segoe UI" w:cs="Segoe UI"/>
                <w:sz w:val="18"/>
                <w:szCs w:val="18"/>
                <w:lang w:eastAsia="en-GB"/>
              </w:rPr>
            </w:pPr>
          </w:p>
          <w:p w14:paraId="6608A73B" w14:textId="77777777" w:rsidR="00204557" w:rsidRPr="00854816"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Progress of the Integrated Care Partnership in Harrow </w:t>
            </w:r>
          </w:p>
          <w:p w14:paraId="7504742C"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p w14:paraId="46E9B1D9" w14:textId="77777777" w:rsidR="00204557" w:rsidRPr="00854816"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System response to the Healthwatch reports on GP and Primary Care Access </w:t>
            </w:r>
          </w:p>
          <w:p w14:paraId="0E58A109"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p w14:paraId="79268984" w14:textId="77777777" w:rsidR="00204557" w:rsidRPr="00854816"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Mount Vernon Cancer Centre Review Update </w:t>
            </w:r>
          </w:p>
          <w:p w14:paraId="56769672"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p w14:paraId="1E76793E" w14:textId="77777777" w:rsidR="00204557" w:rsidRPr="00854816"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Update from NW London Joint Health Overview &amp; Scrutiny Committee </w:t>
            </w:r>
          </w:p>
          <w:p w14:paraId="42161398"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tc>
      </w:tr>
      <w:tr w:rsidR="00204557" w:rsidRPr="00854816" w14:paraId="4C93A1B6"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1D4651"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11 November 2021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1F42CE"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0C52A737"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Councillor Rekha Shah (Chair) </w:t>
            </w:r>
          </w:p>
          <w:p w14:paraId="59E59C4E"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Councillor Dr Lesline Lewinson</w:t>
            </w:r>
            <w:r>
              <w:rPr>
                <w:rFonts w:ascii="Calibri" w:eastAsia="Times New Roman" w:hAnsi="Calibri" w:cs="Calibri"/>
                <w:lang w:eastAsia="en-GB"/>
              </w:rPr>
              <w:t xml:space="preserve"> (Vice-Chair)</w:t>
            </w:r>
          </w:p>
          <w:p w14:paraId="58AA466F" w14:textId="77777777" w:rsidR="00204557" w:rsidRDefault="00204557" w:rsidP="004062D1">
            <w:pPr>
              <w:spacing w:after="0" w:line="240" w:lineRule="auto"/>
              <w:textAlignment w:val="baseline"/>
              <w:rPr>
                <w:rFonts w:ascii="Calibri" w:eastAsia="Times New Roman" w:hAnsi="Calibri" w:cs="Calibri"/>
                <w:lang w:eastAsia="en-GB"/>
              </w:rPr>
            </w:pPr>
          </w:p>
          <w:p w14:paraId="175CF1F5"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Councillor Michael Borio  </w:t>
            </w:r>
          </w:p>
          <w:p w14:paraId="63BB117A"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Councillor Kairul Kareema Marikar  </w:t>
            </w:r>
          </w:p>
          <w:p w14:paraId="1A9A6E7B"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Councillor Hitesh Karia  </w:t>
            </w:r>
          </w:p>
          <w:p w14:paraId="318D3382"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 </w:t>
            </w:r>
          </w:p>
          <w:p w14:paraId="10FDDF5E" w14:textId="77777777" w:rsidR="00204557" w:rsidRPr="00866A26" w:rsidRDefault="00204557" w:rsidP="004062D1">
            <w:pPr>
              <w:spacing w:after="0" w:line="240" w:lineRule="auto"/>
              <w:textAlignment w:val="baseline"/>
              <w:rPr>
                <w:rFonts w:ascii="Segoe UI" w:eastAsia="Times New Roman" w:hAnsi="Segoe UI" w:cs="Segoe UI"/>
                <w:b/>
                <w:sz w:val="18"/>
                <w:szCs w:val="18"/>
                <w:lang w:eastAsia="en-GB"/>
              </w:rPr>
            </w:pPr>
            <w:r w:rsidRPr="00866A26">
              <w:rPr>
                <w:rFonts w:ascii="Calibri" w:eastAsia="Times New Roman" w:hAnsi="Calibri" w:cs="Calibri"/>
                <w:b/>
                <w:lang w:eastAsia="en-GB"/>
              </w:rPr>
              <w:t>Guests: </w:t>
            </w:r>
          </w:p>
          <w:p w14:paraId="766EC427"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Julian Maw (Advisor) </w:t>
            </w:r>
          </w:p>
          <w:p w14:paraId="1268166A" w14:textId="77777777" w:rsidR="00204557" w:rsidRPr="00A718C5" w:rsidRDefault="00204557" w:rsidP="004062D1">
            <w:pPr>
              <w:spacing w:after="0" w:line="240" w:lineRule="auto"/>
              <w:textAlignment w:val="baseline"/>
              <w:rPr>
                <w:rFonts w:ascii="Calibri" w:eastAsia="Times New Roman" w:hAnsi="Calibri" w:cs="Calibri"/>
                <w:lang w:eastAsia="en-GB"/>
              </w:rPr>
            </w:pPr>
          </w:p>
          <w:p w14:paraId="3E3098EE" w14:textId="77777777" w:rsidR="00204557" w:rsidRPr="00A718C5" w:rsidRDefault="00204557" w:rsidP="004062D1">
            <w:pPr>
              <w:spacing w:after="0" w:line="240" w:lineRule="auto"/>
              <w:textAlignment w:val="baseline"/>
              <w:rPr>
                <w:rFonts w:ascii="Calibri" w:eastAsia="Times New Roman" w:hAnsi="Calibri" w:cs="Calibri"/>
                <w:lang w:eastAsia="en-GB"/>
              </w:rPr>
            </w:pPr>
            <w:r w:rsidRPr="00A718C5">
              <w:rPr>
                <w:rFonts w:ascii="Calibri" w:eastAsia="Times New Roman" w:hAnsi="Calibri" w:cs="Calibri"/>
                <w:lang w:eastAsia="en-GB"/>
              </w:rPr>
              <w:t>Representatives from Partnership Organisations</w:t>
            </w:r>
            <w:r>
              <w:rPr>
                <w:rFonts w:ascii="Calibri" w:eastAsia="Times New Roman" w:hAnsi="Calibri" w:cs="Calibri"/>
                <w:lang w:eastAsia="en-GB"/>
              </w:rPr>
              <w:t>:</w:t>
            </w:r>
          </w:p>
          <w:p w14:paraId="6967B3AE" w14:textId="77777777" w:rsidR="00204557" w:rsidRPr="00A718C5" w:rsidRDefault="00204557" w:rsidP="00204557">
            <w:pPr>
              <w:pStyle w:val="ListParagraph"/>
              <w:numPr>
                <w:ilvl w:val="0"/>
                <w:numId w:val="8"/>
              </w:numPr>
              <w:spacing w:after="0" w:line="240" w:lineRule="auto"/>
              <w:textAlignment w:val="baseline"/>
              <w:rPr>
                <w:rFonts w:ascii="Calibri" w:eastAsia="Times New Roman" w:hAnsi="Calibri" w:cs="Calibri"/>
                <w:lang w:eastAsia="en-GB"/>
              </w:rPr>
            </w:pPr>
            <w:r w:rsidRPr="00A718C5">
              <w:rPr>
                <w:rFonts w:ascii="Calibri" w:eastAsia="Times New Roman" w:hAnsi="Calibri" w:cs="Calibri"/>
                <w:lang w:eastAsia="en-GB"/>
              </w:rPr>
              <w:t>London North</w:t>
            </w:r>
            <w:r>
              <w:rPr>
                <w:rFonts w:ascii="Calibri" w:eastAsia="Times New Roman" w:hAnsi="Calibri" w:cs="Calibri"/>
                <w:lang w:eastAsia="en-GB"/>
              </w:rPr>
              <w:t>-</w:t>
            </w:r>
            <w:r w:rsidRPr="00A718C5">
              <w:rPr>
                <w:rFonts w:ascii="Calibri" w:eastAsia="Times New Roman" w:hAnsi="Calibri" w:cs="Calibri"/>
                <w:lang w:eastAsia="en-GB"/>
              </w:rPr>
              <w:t>West University Healthcare NHS Trust</w:t>
            </w:r>
          </w:p>
          <w:p w14:paraId="4A651684" w14:textId="77777777" w:rsidR="00204557" w:rsidRPr="00A718C5" w:rsidRDefault="00204557" w:rsidP="004062D1">
            <w:pPr>
              <w:spacing w:after="0" w:line="240" w:lineRule="auto"/>
              <w:textAlignment w:val="baseline"/>
              <w:rPr>
                <w:rFonts w:ascii="Calibri" w:eastAsia="Times New Roman" w:hAnsi="Calibri" w:cs="Calibri"/>
                <w:lang w:eastAsia="en-GB"/>
              </w:rPr>
            </w:pPr>
          </w:p>
          <w:p w14:paraId="231DACE8" w14:textId="77777777" w:rsidR="00204557" w:rsidRPr="00A718C5" w:rsidRDefault="00204557" w:rsidP="004062D1">
            <w:pPr>
              <w:spacing w:after="0" w:line="240" w:lineRule="auto"/>
              <w:textAlignment w:val="baseline"/>
              <w:rPr>
                <w:rFonts w:ascii="Calibri" w:eastAsia="Times New Roman" w:hAnsi="Calibri" w:cs="Calibri"/>
                <w:lang w:eastAsia="en-GB"/>
              </w:rPr>
            </w:pP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7F09C9" w14:textId="77777777" w:rsidR="00204557" w:rsidRPr="00854816" w:rsidRDefault="00204557" w:rsidP="00204557">
            <w:pPr>
              <w:pStyle w:val="ListParagraph"/>
              <w:numPr>
                <w:ilvl w:val="0"/>
                <w:numId w:val="30"/>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Covid-19 and Vaccinations Update for Harrow- Presentation from the Director of Public Health. </w:t>
            </w:r>
          </w:p>
          <w:p w14:paraId="58A74520" w14:textId="77777777" w:rsidR="00204557" w:rsidRPr="00854816" w:rsidRDefault="00204557" w:rsidP="004062D1">
            <w:pPr>
              <w:pStyle w:val="ListParagraph"/>
              <w:spacing w:after="0" w:line="240" w:lineRule="auto"/>
              <w:textAlignment w:val="baseline"/>
              <w:rPr>
                <w:rFonts w:ascii="Segoe UI" w:eastAsia="Times New Roman" w:hAnsi="Segoe UI" w:cs="Segoe UI"/>
                <w:sz w:val="18"/>
                <w:szCs w:val="18"/>
                <w:lang w:eastAsia="en-GB"/>
              </w:rPr>
            </w:pPr>
          </w:p>
          <w:p w14:paraId="2413C60D" w14:textId="77777777" w:rsidR="00204557" w:rsidRPr="00854816" w:rsidRDefault="00204557" w:rsidP="00204557">
            <w:pPr>
              <w:pStyle w:val="ListParagraph"/>
              <w:numPr>
                <w:ilvl w:val="0"/>
                <w:numId w:val="30"/>
              </w:numPr>
              <w:spacing w:after="0" w:line="240" w:lineRule="auto"/>
              <w:textAlignment w:val="baseline"/>
              <w:rPr>
                <w:rFonts w:ascii="Segoe UI" w:eastAsia="Times New Roman" w:hAnsi="Segoe UI" w:cs="Segoe UI"/>
                <w:sz w:val="18"/>
                <w:szCs w:val="18"/>
                <w:lang w:eastAsia="en-GB"/>
              </w:rPr>
            </w:pPr>
            <w:r w:rsidRPr="4DF286FE">
              <w:rPr>
                <w:rFonts w:ascii="Calibri" w:eastAsia="Times New Roman" w:hAnsi="Calibri" w:cs="Calibri"/>
                <w:color w:val="000000" w:themeColor="text1"/>
                <w:lang w:eastAsia="en-GB"/>
              </w:rPr>
              <w:t>Update from the CQC Inspection of Maternity Services at Northwick Park Hospital- presentation from the London North West University Healthcare NHS Trust.  </w:t>
            </w:r>
          </w:p>
          <w:p w14:paraId="25A1AA01"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p w14:paraId="4603B491" w14:textId="77777777" w:rsidR="00204557" w:rsidRPr="00854816" w:rsidRDefault="00204557" w:rsidP="00204557">
            <w:pPr>
              <w:pStyle w:val="ListParagraph"/>
              <w:numPr>
                <w:ilvl w:val="0"/>
                <w:numId w:val="30"/>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Update from NW London Joint Health Overview &amp; Scrutiny Committee.  </w:t>
            </w:r>
          </w:p>
          <w:p w14:paraId="1732EE1A"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p w14:paraId="17E5239B"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tc>
      </w:tr>
      <w:tr w:rsidR="00204557" w:rsidRPr="00854816" w14:paraId="62DC1BDA"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AFA9FE"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F85256">
              <w:rPr>
                <w:rFonts w:ascii="Calibri" w:eastAsia="Times New Roman" w:hAnsi="Calibri" w:cs="Calibri"/>
                <w:lang w:eastAsia="en-GB"/>
              </w:rPr>
              <w:t>22 February 2022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195E2D"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643EA336"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Councillor Dr Lesline Lewinson - Vice-Chair, in the Chair</w:t>
            </w:r>
            <w:r w:rsidRPr="00A718C5">
              <w:rPr>
                <w:rFonts w:eastAsia="Times New Roman" w:cstheme="minorHAnsi"/>
                <w:lang w:eastAsia="en-GB"/>
              </w:rPr>
              <w:tab/>
              <w:t xml:space="preserve">  </w:t>
            </w:r>
          </w:p>
          <w:p w14:paraId="520837AA" w14:textId="77777777" w:rsidR="00204557" w:rsidRPr="00A718C5" w:rsidRDefault="00204557" w:rsidP="004062D1">
            <w:pPr>
              <w:spacing w:after="0" w:line="240" w:lineRule="auto"/>
              <w:textAlignment w:val="baseline"/>
              <w:rPr>
                <w:rFonts w:eastAsia="Times New Roman" w:cstheme="minorHAnsi"/>
                <w:lang w:eastAsia="en-GB"/>
              </w:rPr>
            </w:pPr>
          </w:p>
          <w:p w14:paraId="204C67ED"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lastRenderedPageBreak/>
              <w:t>Councillor Kairul Kareema Marikar</w:t>
            </w:r>
          </w:p>
          <w:p w14:paraId="2E3BA98B"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Councillor Hitesh Karia</w:t>
            </w:r>
            <w:r w:rsidRPr="00A718C5">
              <w:rPr>
                <w:rFonts w:eastAsia="Times New Roman" w:cstheme="minorHAnsi"/>
                <w:lang w:eastAsia="en-GB"/>
              </w:rPr>
              <w:tab/>
            </w:r>
          </w:p>
          <w:p w14:paraId="41E4070C"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Councillor Dan Anderson</w:t>
            </w:r>
            <w:r>
              <w:rPr>
                <w:rFonts w:eastAsia="Times New Roman" w:cstheme="minorHAnsi"/>
                <w:lang w:eastAsia="en-GB"/>
              </w:rPr>
              <w:t xml:space="preserve"> (Reserve)</w:t>
            </w:r>
          </w:p>
          <w:p w14:paraId="63EF311F" w14:textId="77777777" w:rsidR="00204557" w:rsidRDefault="00204557" w:rsidP="004062D1">
            <w:pPr>
              <w:spacing w:after="0" w:line="240" w:lineRule="auto"/>
              <w:textAlignment w:val="baseline"/>
              <w:rPr>
                <w:rFonts w:eastAsia="Times New Roman" w:cstheme="minorHAnsi"/>
                <w:b/>
                <w:bCs/>
                <w:lang w:eastAsia="en-GB"/>
              </w:rPr>
            </w:pPr>
          </w:p>
          <w:p w14:paraId="6A3C6354" w14:textId="77777777" w:rsidR="00204557" w:rsidRPr="00F737CA" w:rsidRDefault="00204557" w:rsidP="004062D1">
            <w:pPr>
              <w:spacing w:after="0" w:line="240" w:lineRule="auto"/>
              <w:textAlignment w:val="baseline"/>
              <w:rPr>
                <w:rFonts w:eastAsia="Times New Roman" w:cstheme="minorHAnsi"/>
                <w:b/>
                <w:lang w:eastAsia="en-GB"/>
              </w:rPr>
            </w:pPr>
            <w:r w:rsidRPr="00F737CA">
              <w:rPr>
                <w:rFonts w:eastAsia="Times New Roman" w:cstheme="minorHAnsi"/>
                <w:b/>
                <w:lang w:eastAsia="en-GB"/>
              </w:rPr>
              <w:t>Guests</w:t>
            </w:r>
            <w:r>
              <w:rPr>
                <w:rFonts w:eastAsia="Times New Roman" w:cstheme="minorHAnsi"/>
                <w:b/>
                <w:bCs/>
                <w:lang w:eastAsia="en-GB"/>
              </w:rPr>
              <w:t>:</w:t>
            </w:r>
          </w:p>
          <w:p w14:paraId="29BB6B07"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Julian Maw</w:t>
            </w:r>
            <w:r w:rsidRPr="00A718C5">
              <w:rPr>
                <w:rFonts w:eastAsia="Times New Roman" w:cstheme="minorHAnsi"/>
                <w:lang w:eastAsia="en-GB"/>
              </w:rPr>
              <w:tab/>
            </w:r>
            <w:r w:rsidRPr="00A718C5">
              <w:rPr>
                <w:rFonts w:eastAsia="Times New Roman" w:cstheme="minorHAnsi"/>
                <w:lang w:eastAsia="en-GB"/>
              </w:rPr>
              <w:tab/>
            </w:r>
          </w:p>
          <w:p w14:paraId="1605B965" w14:textId="77777777" w:rsidR="00204557" w:rsidRPr="00A718C5" w:rsidRDefault="00204557" w:rsidP="004062D1">
            <w:pPr>
              <w:spacing w:after="0" w:line="240" w:lineRule="auto"/>
              <w:textAlignment w:val="baseline"/>
              <w:rPr>
                <w:rFonts w:eastAsia="Times New Roman" w:cstheme="minorHAnsi"/>
                <w:lang w:eastAsia="en-GB"/>
              </w:rPr>
            </w:pPr>
          </w:p>
          <w:p w14:paraId="74A626F6" w14:textId="77777777" w:rsidR="00204557" w:rsidRPr="00A718C5" w:rsidRDefault="00204557" w:rsidP="004062D1">
            <w:pPr>
              <w:spacing w:after="0" w:line="240" w:lineRule="auto"/>
              <w:textAlignment w:val="baseline"/>
              <w:rPr>
                <w:rFonts w:eastAsia="Times New Roman" w:cstheme="minorHAnsi"/>
                <w:lang w:eastAsia="en-GB"/>
              </w:rPr>
            </w:pPr>
          </w:p>
          <w:p w14:paraId="2531B251" w14:textId="77777777" w:rsidR="00204557" w:rsidRPr="00F737CA" w:rsidRDefault="00204557" w:rsidP="004062D1">
            <w:pPr>
              <w:spacing w:after="0" w:line="240" w:lineRule="auto"/>
              <w:textAlignment w:val="baseline"/>
              <w:rPr>
                <w:rFonts w:eastAsia="Times New Roman" w:cstheme="minorHAnsi"/>
                <w:b/>
                <w:lang w:eastAsia="en-GB"/>
              </w:rPr>
            </w:pPr>
            <w:r w:rsidRPr="00F737CA">
              <w:rPr>
                <w:rFonts w:eastAsia="Times New Roman" w:cstheme="minorHAnsi"/>
                <w:b/>
                <w:lang w:eastAsia="en-GB"/>
              </w:rPr>
              <w:t>Partners</w:t>
            </w:r>
            <w:r w:rsidRPr="00F737CA">
              <w:rPr>
                <w:rFonts w:eastAsia="Times New Roman" w:cstheme="minorHAnsi"/>
                <w:b/>
                <w:bCs/>
                <w:lang w:eastAsia="en-GB"/>
              </w:rPr>
              <w:t>:</w:t>
            </w:r>
          </w:p>
          <w:p w14:paraId="7E928625"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Harrow Integrated Care Partnership</w:t>
            </w:r>
          </w:p>
          <w:p w14:paraId="56312689"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North</w:t>
            </w:r>
            <w:r>
              <w:rPr>
                <w:rFonts w:eastAsia="Times New Roman" w:cstheme="minorHAnsi"/>
                <w:lang w:eastAsia="en-GB"/>
              </w:rPr>
              <w:t>-</w:t>
            </w:r>
            <w:r w:rsidRPr="00A718C5">
              <w:rPr>
                <w:rFonts w:eastAsia="Times New Roman" w:cstheme="minorHAnsi"/>
                <w:lang w:eastAsia="en-GB"/>
              </w:rPr>
              <w:t>West London ICS Health and Social Care Scrutiny Sub - Committee</w:t>
            </w:r>
          </w:p>
          <w:p w14:paraId="36A04198"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p>
          <w:p w14:paraId="3D01264E"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p>
          <w:p w14:paraId="7027601D"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Segoe UI" w:eastAsia="Times New Roman" w:hAnsi="Segoe UI" w:cs="Segoe UI"/>
                <w:sz w:val="18"/>
                <w:szCs w:val="18"/>
                <w:lang w:eastAsia="en-GB"/>
              </w:rPr>
              <w:t xml:space="preserve">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9F3A50" w14:textId="77777777" w:rsidR="00204557" w:rsidRPr="00F85256" w:rsidRDefault="00204557" w:rsidP="00204557">
            <w:pPr>
              <w:pStyle w:val="ListParagraph"/>
              <w:numPr>
                <w:ilvl w:val="0"/>
                <w:numId w:val="31"/>
              </w:numPr>
              <w:spacing w:after="0" w:line="240" w:lineRule="auto"/>
              <w:textAlignment w:val="baseline"/>
              <w:rPr>
                <w:rFonts w:eastAsia="Times New Roman" w:cstheme="minorHAnsi"/>
                <w:lang w:eastAsia="en-GB"/>
              </w:rPr>
            </w:pPr>
            <w:r w:rsidRPr="00866A26">
              <w:rPr>
                <w:rFonts w:eastAsia="Arial" w:cstheme="minorHAnsi"/>
                <w:color w:val="000000" w:themeColor="text1"/>
              </w:rPr>
              <w:lastRenderedPageBreak/>
              <w:t xml:space="preserve">Covid-19 Response and Vaccination Programme - Update </w:t>
            </w:r>
          </w:p>
          <w:p w14:paraId="448CD99E" w14:textId="77777777" w:rsidR="00204557" w:rsidRPr="00F85256" w:rsidRDefault="00204557" w:rsidP="004062D1">
            <w:pPr>
              <w:spacing w:after="0" w:line="240" w:lineRule="auto"/>
              <w:textAlignment w:val="baseline"/>
              <w:rPr>
                <w:rFonts w:cstheme="minorHAnsi"/>
              </w:rPr>
            </w:pPr>
          </w:p>
          <w:p w14:paraId="6A8551F8" w14:textId="77777777" w:rsidR="00204557" w:rsidRPr="00F85256" w:rsidRDefault="00204557" w:rsidP="00204557">
            <w:pPr>
              <w:pStyle w:val="ListParagraph"/>
              <w:numPr>
                <w:ilvl w:val="0"/>
                <w:numId w:val="31"/>
              </w:numPr>
              <w:spacing w:after="0" w:line="240" w:lineRule="auto"/>
              <w:textAlignment w:val="baseline"/>
              <w:rPr>
                <w:rFonts w:eastAsia="Arial" w:cstheme="minorHAnsi"/>
                <w:color w:val="000000" w:themeColor="text1"/>
              </w:rPr>
            </w:pPr>
            <w:r w:rsidRPr="00866A26">
              <w:rPr>
                <w:rFonts w:eastAsia="Arial" w:cstheme="minorHAnsi"/>
                <w:color w:val="000000" w:themeColor="text1"/>
              </w:rPr>
              <w:lastRenderedPageBreak/>
              <w:t>Recovery and Management of Systems Pressures</w:t>
            </w:r>
          </w:p>
          <w:p w14:paraId="17A6938D" w14:textId="77777777" w:rsidR="00204557" w:rsidRPr="00F85256" w:rsidRDefault="00204557" w:rsidP="004062D1">
            <w:pPr>
              <w:spacing w:after="0" w:line="240" w:lineRule="auto"/>
              <w:textAlignment w:val="baseline"/>
              <w:rPr>
                <w:rFonts w:cstheme="minorHAnsi"/>
              </w:rPr>
            </w:pPr>
          </w:p>
          <w:p w14:paraId="6C7756BF" w14:textId="77777777" w:rsidR="00204557" w:rsidRPr="00F85256" w:rsidRDefault="00204557" w:rsidP="00204557">
            <w:pPr>
              <w:pStyle w:val="ListParagraph"/>
              <w:numPr>
                <w:ilvl w:val="0"/>
                <w:numId w:val="31"/>
              </w:numPr>
              <w:spacing w:after="0" w:line="240" w:lineRule="auto"/>
              <w:textAlignment w:val="baseline"/>
              <w:rPr>
                <w:rFonts w:cstheme="minorHAnsi"/>
              </w:rPr>
            </w:pPr>
            <w:r w:rsidRPr="00866A26">
              <w:rPr>
                <w:rFonts w:eastAsia="Arial" w:cstheme="minorHAnsi"/>
                <w:color w:val="000000" w:themeColor="text1"/>
              </w:rPr>
              <w:t xml:space="preserve">Progress of Integrated Care System - Harrow Borough Based Partnership </w:t>
            </w:r>
          </w:p>
          <w:p w14:paraId="3947C503" w14:textId="77777777" w:rsidR="00204557" w:rsidRPr="00F85256" w:rsidRDefault="00204557" w:rsidP="004062D1">
            <w:pPr>
              <w:spacing w:after="0" w:line="240" w:lineRule="auto"/>
              <w:textAlignment w:val="baseline"/>
              <w:rPr>
                <w:rFonts w:cstheme="minorHAnsi"/>
              </w:rPr>
            </w:pPr>
          </w:p>
          <w:p w14:paraId="115DE606" w14:textId="77777777" w:rsidR="00204557" w:rsidRPr="00F85256" w:rsidRDefault="00204557" w:rsidP="00204557">
            <w:pPr>
              <w:pStyle w:val="ListParagraph"/>
              <w:numPr>
                <w:ilvl w:val="0"/>
                <w:numId w:val="31"/>
              </w:numPr>
              <w:spacing w:after="0" w:line="240" w:lineRule="auto"/>
              <w:textAlignment w:val="baseline"/>
              <w:rPr>
                <w:rFonts w:cstheme="minorHAnsi"/>
              </w:rPr>
            </w:pPr>
            <w:r w:rsidRPr="00866A26">
              <w:rPr>
                <w:rFonts w:eastAsia="Arial" w:cstheme="minorHAnsi"/>
                <w:color w:val="000000" w:themeColor="text1"/>
              </w:rPr>
              <w:t xml:space="preserve">Implementation of Maternity Services Action Plan - Update </w:t>
            </w:r>
          </w:p>
          <w:p w14:paraId="5A4E372A" w14:textId="77777777" w:rsidR="00204557" w:rsidRPr="00F85256" w:rsidRDefault="00204557" w:rsidP="004062D1">
            <w:pPr>
              <w:spacing w:after="0" w:line="240" w:lineRule="auto"/>
              <w:textAlignment w:val="baseline"/>
              <w:rPr>
                <w:rFonts w:cstheme="minorHAnsi"/>
              </w:rPr>
            </w:pPr>
          </w:p>
          <w:p w14:paraId="05A72EF0" w14:textId="77777777" w:rsidR="00204557" w:rsidRPr="00F85256" w:rsidRDefault="00204557" w:rsidP="00204557">
            <w:pPr>
              <w:pStyle w:val="ListParagraph"/>
              <w:numPr>
                <w:ilvl w:val="0"/>
                <w:numId w:val="31"/>
              </w:numPr>
              <w:spacing w:after="0" w:line="240" w:lineRule="auto"/>
              <w:textAlignment w:val="baseline"/>
              <w:rPr>
                <w:rFonts w:cstheme="minorHAnsi"/>
              </w:rPr>
            </w:pPr>
            <w:r w:rsidRPr="00866A26">
              <w:rPr>
                <w:rFonts w:eastAsia="Arial" w:cstheme="minorHAnsi"/>
                <w:color w:val="000000" w:themeColor="text1"/>
              </w:rPr>
              <w:t>NW London Joint Health Overview and Scrutiny Committee - Update</w:t>
            </w:r>
            <w:r w:rsidRPr="00F85256">
              <w:rPr>
                <w:rFonts w:eastAsia="Arial" w:cstheme="minorHAnsi"/>
                <w:color w:val="000000" w:themeColor="text1"/>
              </w:rPr>
              <w:t xml:space="preserve"> </w:t>
            </w:r>
          </w:p>
          <w:p w14:paraId="79C05725" w14:textId="77777777" w:rsidR="00204557" w:rsidRPr="00854816" w:rsidRDefault="00204557" w:rsidP="004062D1">
            <w:pPr>
              <w:spacing w:after="0" w:line="240" w:lineRule="auto"/>
              <w:textAlignment w:val="baseline"/>
              <w:rPr>
                <w:rFonts w:ascii="Calibri" w:eastAsia="Times New Roman" w:hAnsi="Calibri" w:cs="Calibri"/>
                <w:color w:val="000000" w:themeColor="text1"/>
                <w:lang w:eastAsia="en-GB"/>
              </w:rPr>
            </w:pPr>
          </w:p>
        </w:tc>
      </w:tr>
    </w:tbl>
    <w:p w14:paraId="6D8A293E" w14:textId="77777777" w:rsidR="001C08DC" w:rsidRDefault="001C08DC"/>
    <w:sectPr w:rsidR="001C08DC" w:rsidSect="00C9123F">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134" w:right="1134" w:bottom="1134" w:left="1134" w:header="567" w:footer="39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78C29" w14:textId="77777777" w:rsidR="00C94EF5" w:rsidRDefault="00C94EF5" w:rsidP="00F935DE">
      <w:pPr>
        <w:spacing w:after="0" w:line="240" w:lineRule="auto"/>
      </w:pPr>
      <w:r>
        <w:separator/>
      </w:r>
    </w:p>
  </w:endnote>
  <w:endnote w:type="continuationSeparator" w:id="0">
    <w:p w14:paraId="36C7EB84" w14:textId="77777777" w:rsidR="00C94EF5" w:rsidRDefault="00C94EF5" w:rsidP="00F935DE">
      <w:pPr>
        <w:spacing w:after="0" w:line="240" w:lineRule="auto"/>
      </w:pPr>
      <w:r>
        <w:continuationSeparator/>
      </w:r>
    </w:p>
  </w:endnote>
  <w:endnote w:type="continuationNotice" w:id="1">
    <w:p w14:paraId="3DA485F4" w14:textId="77777777" w:rsidR="00C94EF5" w:rsidRDefault="00C94E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00C94" w14:textId="77777777" w:rsidR="00204557" w:rsidRDefault="00204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F3AA" w14:textId="77777777" w:rsidR="00204557" w:rsidRDefault="00204557">
    <w:pPr>
      <w:pStyle w:val="Footer"/>
      <w:pBdr>
        <w:top w:val="single" w:sz="4" w:space="1" w:color="D9D9D9"/>
      </w:pBdr>
      <w:jc w:val="right"/>
    </w:pPr>
    <w:r>
      <w:fldChar w:fldCharType="begin"/>
    </w:r>
    <w:r>
      <w:instrText xml:space="preserve"> PAGE </w:instrText>
    </w:r>
    <w:r>
      <w:fldChar w:fldCharType="separate"/>
    </w:r>
    <w:r>
      <w:t>2</w:t>
    </w:r>
    <w:r>
      <w:fldChar w:fldCharType="end"/>
    </w:r>
    <w:r>
      <w:t xml:space="preserve"> | </w:t>
    </w:r>
    <w:r>
      <w:rPr>
        <w:color w:val="7F7F7F"/>
        <w:spacing w:val="60"/>
      </w:rPr>
      <w:t>Page</w:t>
    </w:r>
  </w:p>
  <w:p w14:paraId="168FBE31" w14:textId="77777777" w:rsidR="00204557" w:rsidRDefault="002045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B0E2" w14:textId="77777777" w:rsidR="00204557" w:rsidRDefault="00204557">
    <w:pPr>
      <w:pStyle w:val="Footer"/>
    </w:pPr>
    <w:r>
      <w:rPr>
        <w:noProof/>
      </w:rPr>
      <w:drawing>
        <wp:anchor distT="0" distB="0" distL="114300" distR="114300" simplePos="0" relativeHeight="251660288" behindDoc="0" locked="0" layoutInCell="1" allowOverlap="1" wp14:anchorId="2A72FA8E" wp14:editId="1802ED6F">
          <wp:simplePos x="0" y="0"/>
          <wp:positionH relativeFrom="page">
            <wp:align>right</wp:align>
          </wp:positionH>
          <wp:positionV relativeFrom="paragraph">
            <wp:posOffset>-1645920</wp:posOffset>
          </wp:positionV>
          <wp:extent cx="7593330" cy="1938655"/>
          <wp:effectExtent l="0" t="0" r="7620" b="4445"/>
          <wp:wrapSquare wrapText="bothSides"/>
          <wp:docPr id="6" name="Picture 11" descr="Ribbon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1" descr="Ribbon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33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C8CE" w14:textId="77777777" w:rsidR="000E0F2E" w:rsidRDefault="000E0F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9D07" w14:textId="77777777" w:rsidR="00EA398C" w:rsidRDefault="00C55B9F">
    <w:pPr>
      <w:pStyle w:val="Footer"/>
      <w:pBdr>
        <w:top w:val="single" w:sz="4" w:space="1" w:color="D9D9D9"/>
      </w:pBdr>
      <w:jc w:val="right"/>
    </w:pPr>
    <w:r>
      <w:fldChar w:fldCharType="begin"/>
    </w:r>
    <w:r>
      <w:instrText xml:space="preserve"> PAGE </w:instrText>
    </w:r>
    <w:r>
      <w:fldChar w:fldCharType="separate"/>
    </w:r>
    <w:r>
      <w:t>2</w:t>
    </w:r>
    <w:r>
      <w:fldChar w:fldCharType="end"/>
    </w:r>
    <w:r>
      <w:t xml:space="preserve"> | </w:t>
    </w:r>
    <w:r>
      <w:rPr>
        <w:color w:val="7F7F7F"/>
        <w:spacing w:val="60"/>
      </w:rPr>
      <w:t>Page</w:t>
    </w:r>
  </w:p>
  <w:p w14:paraId="5587EB1C" w14:textId="77777777" w:rsidR="00EA398C" w:rsidRDefault="00EA39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470D" w14:textId="77777777" w:rsidR="00EA398C" w:rsidRDefault="00C55B9F">
    <w:pPr>
      <w:pStyle w:val="Footer"/>
    </w:pPr>
    <w:r>
      <w:rPr>
        <w:noProof/>
      </w:rPr>
      <w:drawing>
        <wp:anchor distT="0" distB="0" distL="114300" distR="114300" simplePos="0" relativeHeight="251657216" behindDoc="0" locked="0" layoutInCell="1" allowOverlap="1" wp14:anchorId="790F37AB" wp14:editId="57D7A510">
          <wp:simplePos x="0" y="0"/>
          <wp:positionH relativeFrom="page">
            <wp:align>right</wp:align>
          </wp:positionH>
          <wp:positionV relativeFrom="paragraph">
            <wp:posOffset>-1645920</wp:posOffset>
          </wp:positionV>
          <wp:extent cx="7593330" cy="1938655"/>
          <wp:effectExtent l="0" t="0" r="7620" b="4445"/>
          <wp:wrapSquare wrapText="bothSides"/>
          <wp:docPr id="2" name="Picture 11" descr="Ribbon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1" descr="Ribbon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33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6F353" w14:textId="77777777" w:rsidR="00C94EF5" w:rsidRDefault="00C94EF5" w:rsidP="00F935DE">
      <w:pPr>
        <w:spacing w:after="0" w:line="240" w:lineRule="auto"/>
      </w:pPr>
      <w:r>
        <w:separator/>
      </w:r>
    </w:p>
  </w:footnote>
  <w:footnote w:type="continuationSeparator" w:id="0">
    <w:p w14:paraId="68F7A926" w14:textId="77777777" w:rsidR="00C94EF5" w:rsidRDefault="00C94EF5" w:rsidP="00F935DE">
      <w:pPr>
        <w:spacing w:after="0" w:line="240" w:lineRule="auto"/>
      </w:pPr>
      <w:r>
        <w:continuationSeparator/>
      </w:r>
    </w:p>
  </w:footnote>
  <w:footnote w:type="continuationNotice" w:id="1">
    <w:p w14:paraId="0EAACE5A" w14:textId="77777777" w:rsidR="00C94EF5" w:rsidRDefault="00C94EF5">
      <w:pPr>
        <w:spacing w:after="0" w:line="240" w:lineRule="auto"/>
      </w:pPr>
    </w:p>
  </w:footnote>
  <w:footnote w:id="2">
    <w:p w14:paraId="74357570" w14:textId="6DED5205" w:rsidR="00F935DE" w:rsidRPr="00697485" w:rsidRDefault="00F935DE" w:rsidP="00F935DE">
      <w:pPr>
        <w:pStyle w:val="NoSpacing"/>
        <w:jc w:val="both"/>
        <w:rPr>
          <w:rFonts w:ascii="Arial" w:hAnsi="Arial" w:cs="Arial"/>
          <w:sz w:val="20"/>
          <w:szCs w:val="20"/>
        </w:rPr>
      </w:pPr>
      <w:r w:rsidRPr="00FA6958">
        <w:rPr>
          <w:rStyle w:val="FootnoteReference"/>
          <w:rFonts w:ascii="Arial" w:hAnsi="Arial" w:cs="Arial"/>
          <w:sz w:val="20"/>
          <w:szCs w:val="20"/>
        </w:rPr>
        <w:footnoteRef/>
      </w:r>
      <w:r w:rsidRPr="00FA6958">
        <w:rPr>
          <w:rFonts w:ascii="Arial" w:hAnsi="Arial" w:cs="Arial"/>
          <w:sz w:val="20"/>
          <w:szCs w:val="20"/>
        </w:rPr>
        <w:t xml:space="preserve"> </w:t>
      </w:r>
      <w:r w:rsidR="00697485" w:rsidRPr="00FA6958">
        <w:rPr>
          <w:rFonts w:ascii="Arial" w:hAnsi="Arial" w:cs="Arial"/>
          <w:sz w:val="20"/>
          <w:szCs w:val="20"/>
        </w:rPr>
        <w:t xml:space="preserve"> During 2018-2022,</w:t>
      </w:r>
      <w:r w:rsidR="00697485" w:rsidRPr="00FA6958">
        <w:rPr>
          <w:rFonts w:ascii="Arial" w:hAnsi="Arial" w:cs="Arial"/>
          <w:color w:val="FF0000"/>
          <w:sz w:val="20"/>
          <w:szCs w:val="20"/>
        </w:rPr>
        <w:t xml:space="preserve"> </w:t>
      </w:r>
      <w:r w:rsidR="00697485">
        <w:rPr>
          <w:rFonts w:ascii="Arial" w:hAnsi="Arial" w:cs="Arial"/>
          <w:sz w:val="20"/>
          <w:szCs w:val="20"/>
        </w:rPr>
        <w:t>t</w:t>
      </w:r>
      <w:r w:rsidRPr="00697485">
        <w:rPr>
          <w:rFonts w:ascii="Arial" w:hAnsi="Arial" w:cs="Arial"/>
          <w:sz w:val="20"/>
          <w:szCs w:val="20"/>
        </w:rPr>
        <w:t>he Scrutiny Leadership Group comprise</w:t>
      </w:r>
      <w:r w:rsidR="00697485">
        <w:rPr>
          <w:rFonts w:ascii="Arial" w:hAnsi="Arial" w:cs="Arial"/>
          <w:sz w:val="20"/>
          <w:szCs w:val="20"/>
        </w:rPr>
        <w:t>d</w:t>
      </w:r>
      <w:r w:rsidRPr="00697485">
        <w:rPr>
          <w:rFonts w:ascii="Arial" w:hAnsi="Arial" w:cs="Arial"/>
          <w:sz w:val="20"/>
          <w:szCs w:val="20"/>
        </w:rPr>
        <w:t xml:space="preserve"> the following members: Councillors Sachin Shah (Chair), Stephen Greek (Vice-Chair), </w:t>
      </w:r>
      <w:r w:rsidR="00C473FC">
        <w:rPr>
          <w:rFonts w:ascii="Arial" w:hAnsi="Arial" w:cs="Arial"/>
          <w:sz w:val="20"/>
          <w:szCs w:val="20"/>
        </w:rPr>
        <w:t xml:space="preserve"> Dan  Anderson, </w:t>
      </w:r>
      <w:r w:rsidRPr="00697485">
        <w:rPr>
          <w:rFonts w:ascii="Arial" w:hAnsi="Arial" w:cs="Arial"/>
          <w:sz w:val="20"/>
          <w:szCs w:val="20"/>
        </w:rPr>
        <w:t xml:space="preserve">Ghazanfar Ali, Michael Borio, </w:t>
      </w:r>
      <w:r w:rsidR="005B7C54">
        <w:rPr>
          <w:rFonts w:ascii="Arial" w:hAnsi="Arial" w:cs="Arial"/>
          <w:sz w:val="20"/>
          <w:szCs w:val="20"/>
        </w:rPr>
        <w:t xml:space="preserve"> </w:t>
      </w:r>
      <w:r w:rsidRPr="00697485">
        <w:rPr>
          <w:rFonts w:ascii="Arial" w:hAnsi="Arial" w:cs="Arial"/>
          <w:sz w:val="20"/>
          <w:szCs w:val="20"/>
        </w:rPr>
        <w:t xml:space="preserve">Honey Jamie, Jean Lammiman, </w:t>
      </w:r>
      <w:r w:rsidR="00C473FC">
        <w:rPr>
          <w:rFonts w:ascii="Arial" w:hAnsi="Arial" w:cs="Arial"/>
          <w:sz w:val="20"/>
          <w:szCs w:val="20"/>
        </w:rPr>
        <w:t xml:space="preserve"> Dr Lesline Lewinson, </w:t>
      </w:r>
      <w:r w:rsidRPr="00697485">
        <w:rPr>
          <w:rFonts w:ascii="Arial" w:hAnsi="Arial" w:cs="Arial"/>
          <w:sz w:val="20"/>
          <w:szCs w:val="20"/>
        </w:rPr>
        <w:t xml:space="preserve">Jerry Miles, Vina Mithani, </w:t>
      </w:r>
      <w:r w:rsidR="005B7C54">
        <w:rPr>
          <w:rFonts w:ascii="Arial" w:hAnsi="Arial" w:cs="Arial"/>
          <w:sz w:val="20"/>
          <w:szCs w:val="20"/>
        </w:rPr>
        <w:t xml:space="preserve"> Chris Mote, </w:t>
      </w:r>
      <w:r w:rsidRPr="00697485">
        <w:rPr>
          <w:rFonts w:ascii="Arial" w:hAnsi="Arial" w:cs="Arial"/>
          <w:sz w:val="20"/>
          <w:szCs w:val="20"/>
        </w:rPr>
        <w:t>Janet Mote, Pritesh Patel, Kantilal Rabadia, Kiran Ramchandani</w:t>
      </w:r>
      <w:r w:rsidR="00924D98">
        <w:rPr>
          <w:rFonts w:ascii="Arial" w:hAnsi="Arial" w:cs="Arial"/>
          <w:sz w:val="20"/>
          <w:szCs w:val="20"/>
        </w:rPr>
        <w:t xml:space="preserve"> and</w:t>
      </w:r>
      <w:r>
        <w:rPr>
          <w:rFonts w:ascii="Arial" w:hAnsi="Arial" w:cs="Arial"/>
          <w:sz w:val="20"/>
          <w:szCs w:val="20"/>
        </w:rPr>
        <w:t xml:space="preserve"> </w:t>
      </w:r>
      <w:r w:rsidRPr="00697485">
        <w:rPr>
          <w:rFonts w:ascii="Arial" w:hAnsi="Arial" w:cs="Arial"/>
          <w:sz w:val="20"/>
          <w:szCs w:val="20"/>
        </w:rPr>
        <w:t>Rekha Shah</w:t>
      </w:r>
    </w:p>
    <w:p w14:paraId="41E74C23" w14:textId="77777777" w:rsidR="00F935DE" w:rsidRDefault="00F935DE" w:rsidP="00F935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F6979" w14:textId="77777777" w:rsidR="00204557" w:rsidRDefault="00204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0B06" w14:textId="412980D8" w:rsidR="00204557" w:rsidRDefault="00204557" w:rsidP="00EA398C">
    <w:pPr>
      <w:pStyle w:val="Header"/>
      <w:jc w:val="center"/>
      <w:rPr>
        <w:b/>
        <w:bCs/>
        <w:sz w:val="20"/>
        <w:szCs w:val="20"/>
      </w:rPr>
    </w:pPr>
    <w:r w:rsidRPr="000A5A36">
      <w:rPr>
        <w:b/>
        <w:bCs/>
        <w:sz w:val="20"/>
        <w:szCs w:val="20"/>
      </w:rPr>
      <w:t>Scrutiny Annual Report 202</w:t>
    </w:r>
    <w:r>
      <w:rPr>
        <w:b/>
        <w:bCs/>
        <w:sz w:val="20"/>
        <w:szCs w:val="20"/>
      </w:rPr>
      <w:t>1</w:t>
    </w:r>
    <w:r w:rsidRPr="000A5A36">
      <w:rPr>
        <w:b/>
        <w:bCs/>
        <w:sz w:val="20"/>
        <w:szCs w:val="20"/>
      </w:rPr>
      <w:t>-202</w:t>
    </w:r>
    <w:r>
      <w:rPr>
        <w:b/>
        <w:bCs/>
        <w:sz w:val="20"/>
        <w:szCs w:val="20"/>
      </w:rPr>
      <w:t>2</w:t>
    </w:r>
  </w:p>
  <w:p w14:paraId="67AFBF2B" w14:textId="77777777" w:rsidR="00204557" w:rsidRPr="000A5A36" w:rsidRDefault="00204557" w:rsidP="00EA398C">
    <w:pPr>
      <w:pStyle w:val="Header"/>
      <w:jc w:val="center"/>
      <w:rPr>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5E12" w14:textId="77777777" w:rsidR="00204557" w:rsidRDefault="002045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64B4" w14:textId="77547310" w:rsidR="005C2CFA" w:rsidRDefault="005C2C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BDB2" w14:textId="58EC3889" w:rsidR="00EA398C" w:rsidRDefault="00C55B9F" w:rsidP="00EA398C">
    <w:pPr>
      <w:pStyle w:val="Header"/>
      <w:jc w:val="center"/>
      <w:rPr>
        <w:b/>
        <w:bCs/>
        <w:sz w:val="20"/>
        <w:szCs w:val="20"/>
      </w:rPr>
    </w:pPr>
    <w:r w:rsidRPr="000A5A36">
      <w:rPr>
        <w:b/>
        <w:bCs/>
        <w:sz w:val="20"/>
        <w:szCs w:val="20"/>
      </w:rPr>
      <w:t>Scrutiny Annual Report 202</w:t>
    </w:r>
    <w:r w:rsidR="0010735D">
      <w:rPr>
        <w:b/>
        <w:bCs/>
        <w:sz w:val="20"/>
        <w:szCs w:val="20"/>
      </w:rPr>
      <w:t>1</w:t>
    </w:r>
    <w:r w:rsidRPr="000A5A36">
      <w:rPr>
        <w:b/>
        <w:bCs/>
        <w:sz w:val="20"/>
        <w:szCs w:val="20"/>
      </w:rPr>
      <w:t>-202</w:t>
    </w:r>
    <w:r w:rsidR="0010735D">
      <w:rPr>
        <w:b/>
        <w:bCs/>
        <w:sz w:val="20"/>
        <w:szCs w:val="20"/>
      </w:rPr>
      <w:t>2</w:t>
    </w:r>
  </w:p>
  <w:p w14:paraId="050CC1F9" w14:textId="77777777" w:rsidR="0010735D" w:rsidRPr="000A5A36" w:rsidRDefault="0010735D" w:rsidP="00EA398C">
    <w:pPr>
      <w:pStyle w:val="Header"/>
      <w:jc w:val="center"/>
      <w:rPr>
        <w:b/>
        <w:bCs/>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E9C07" w14:textId="27C979DA" w:rsidR="005C2CFA" w:rsidRDefault="005C2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0DB"/>
    <w:multiLevelType w:val="hybridMultilevel"/>
    <w:tmpl w:val="2AB8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63EAE"/>
    <w:multiLevelType w:val="hybridMultilevel"/>
    <w:tmpl w:val="5E22B778"/>
    <w:lvl w:ilvl="0" w:tplc="E85A558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59CA"/>
    <w:multiLevelType w:val="hybridMultilevel"/>
    <w:tmpl w:val="CEAAFD4A"/>
    <w:lvl w:ilvl="0" w:tplc="EBEA0414">
      <w:numFmt w:val="bullet"/>
      <w:lvlText w:val="-"/>
      <w:lvlJc w:val="left"/>
      <w:pPr>
        <w:ind w:left="1080" w:hanging="360"/>
      </w:pPr>
      <w:rPr>
        <w:rFonts w:ascii="Arial" w:eastAsia="Arial" w:hAnsi="Arial" w:cs="Arial"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72010A"/>
    <w:multiLevelType w:val="multilevel"/>
    <w:tmpl w:val="13B8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4C6AA5"/>
    <w:multiLevelType w:val="hybridMultilevel"/>
    <w:tmpl w:val="13D41668"/>
    <w:lvl w:ilvl="0" w:tplc="08090001">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6A530A"/>
    <w:multiLevelType w:val="hybridMultilevel"/>
    <w:tmpl w:val="E0584ACA"/>
    <w:lvl w:ilvl="0" w:tplc="EBEA0414">
      <w:numFmt w:val="bullet"/>
      <w:lvlText w:val="-"/>
      <w:lvlJc w:val="left"/>
      <w:pPr>
        <w:ind w:left="427" w:hanging="360"/>
      </w:pPr>
      <w:rPr>
        <w:rFonts w:ascii="Arial" w:eastAsia="Arial" w:hAnsi="Arial" w:cs="Arial" w:hint="default"/>
      </w:rPr>
    </w:lvl>
    <w:lvl w:ilvl="1" w:tplc="08090003" w:tentative="1">
      <w:start w:val="1"/>
      <w:numFmt w:val="bullet"/>
      <w:lvlText w:val="o"/>
      <w:lvlJc w:val="left"/>
      <w:pPr>
        <w:ind w:left="1147" w:hanging="360"/>
      </w:pPr>
      <w:rPr>
        <w:rFonts w:ascii="Courier New" w:hAnsi="Courier New" w:cs="Courier New" w:hint="default"/>
      </w:rPr>
    </w:lvl>
    <w:lvl w:ilvl="2" w:tplc="08090005" w:tentative="1">
      <w:start w:val="1"/>
      <w:numFmt w:val="bullet"/>
      <w:lvlText w:val=""/>
      <w:lvlJc w:val="left"/>
      <w:pPr>
        <w:ind w:left="1867" w:hanging="360"/>
      </w:pPr>
      <w:rPr>
        <w:rFonts w:ascii="Wingdings" w:hAnsi="Wingdings" w:hint="default"/>
      </w:rPr>
    </w:lvl>
    <w:lvl w:ilvl="3" w:tplc="08090001" w:tentative="1">
      <w:start w:val="1"/>
      <w:numFmt w:val="bullet"/>
      <w:lvlText w:val=""/>
      <w:lvlJc w:val="left"/>
      <w:pPr>
        <w:ind w:left="2587" w:hanging="360"/>
      </w:pPr>
      <w:rPr>
        <w:rFonts w:ascii="Symbol" w:hAnsi="Symbol" w:hint="default"/>
      </w:rPr>
    </w:lvl>
    <w:lvl w:ilvl="4" w:tplc="08090003" w:tentative="1">
      <w:start w:val="1"/>
      <w:numFmt w:val="bullet"/>
      <w:lvlText w:val="o"/>
      <w:lvlJc w:val="left"/>
      <w:pPr>
        <w:ind w:left="3307" w:hanging="360"/>
      </w:pPr>
      <w:rPr>
        <w:rFonts w:ascii="Courier New" w:hAnsi="Courier New" w:cs="Courier New" w:hint="default"/>
      </w:rPr>
    </w:lvl>
    <w:lvl w:ilvl="5" w:tplc="08090005" w:tentative="1">
      <w:start w:val="1"/>
      <w:numFmt w:val="bullet"/>
      <w:lvlText w:val=""/>
      <w:lvlJc w:val="left"/>
      <w:pPr>
        <w:ind w:left="4027" w:hanging="360"/>
      </w:pPr>
      <w:rPr>
        <w:rFonts w:ascii="Wingdings" w:hAnsi="Wingdings" w:hint="default"/>
      </w:rPr>
    </w:lvl>
    <w:lvl w:ilvl="6" w:tplc="08090001" w:tentative="1">
      <w:start w:val="1"/>
      <w:numFmt w:val="bullet"/>
      <w:lvlText w:val=""/>
      <w:lvlJc w:val="left"/>
      <w:pPr>
        <w:ind w:left="4747" w:hanging="360"/>
      </w:pPr>
      <w:rPr>
        <w:rFonts w:ascii="Symbol" w:hAnsi="Symbol" w:hint="default"/>
      </w:rPr>
    </w:lvl>
    <w:lvl w:ilvl="7" w:tplc="08090003" w:tentative="1">
      <w:start w:val="1"/>
      <w:numFmt w:val="bullet"/>
      <w:lvlText w:val="o"/>
      <w:lvlJc w:val="left"/>
      <w:pPr>
        <w:ind w:left="5467" w:hanging="360"/>
      </w:pPr>
      <w:rPr>
        <w:rFonts w:ascii="Courier New" w:hAnsi="Courier New" w:cs="Courier New" w:hint="default"/>
      </w:rPr>
    </w:lvl>
    <w:lvl w:ilvl="8" w:tplc="08090005" w:tentative="1">
      <w:start w:val="1"/>
      <w:numFmt w:val="bullet"/>
      <w:lvlText w:val=""/>
      <w:lvlJc w:val="left"/>
      <w:pPr>
        <w:ind w:left="6187" w:hanging="360"/>
      </w:pPr>
      <w:rPr>
        <w:rFonts w:ascii="Wingdings" w:hAnsi="Wingdings" w:hint="default"/>
      </w:rPr>
    </w:lvl>
  </w:abstractNum>
  <w:abstractNum w:abstractNumId="6" w15:restartNumberingAfterBreak="0">
    <w:nsid w:val="1CB91210"/>
    <w:multiLevelType w:val="multilevel"/>
    <w:tmpl w:val="400E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614CA9"/>
    <w:multiLevelType w:val="multilevel"/>
    <w:tmpl w:val="7070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1B5ADB"/>
    <w:multiLevelType w:val="hybridMultilevel"/>
    <w:tmpl w:val="79728DA4"/>
    <w:lvl w:ilvl="0" w:tplc="809EAE8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67EFD"/>
    <w:multiLevelType w:val="multilevel"/>
    <w:tmpl w:val="08C8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523CE8"/>
    <w:multiLevelType w:val="hybridMultilevel"/>
    <w:tmpl w:val="46163DFE"/>
    <w:lvl w:ilvl="0" w:tplc="C65064E4">
      <w:start w:val="1"/>
      <w:numFmt w:val="bullet"/>
      <w:lvlText w:val=""/>
      <w:lvlJc w:val="left"/>
      <w:pPr>
        <w:ind w:left="720" w:hanging="360"/>
      </w:pPr>
      <w:rPr>
        <w:rFonts w:ascii="Symbol" w:hAnsi="Symbol" w:hint="default"/>
        <w:color w:val="0000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8393A"/>
    <w:multiLevelType w:val="multilevel"/>
    <w:tmpl w:val="4D18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9C1B59"/>
    <w:multiLevelType w:val="hybridMultilevel"/>
    <w:tmpl w:val="C81ECBAC"/>
    <w:lvl w:ilvl="0" w:tplc="270A2A72">
      <w:start w:val="1"/>
      <w:numFmt w:val="bullet"/>
      <w:lvlText w:val=""/>
      <w:lvlJc w:val="left"/>
      <w:pPr>
        <w:ind w:left="720"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FBD3497"/>
    <w:multiLevelType w:val="hybridMultilevel"/>
    <w:tmpl w:val="614C3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F01445"/>
    <w:multiLevelType w:val="hybridMultilevel"/>
    <w:tmpl w:val="63344684"/>
    <w:lvl w:ilvl="0" w:tplc="E00E22B8">
      <w:start w:val="202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4D7CC0"/>
    <w:multiLevelType w:val="hybridMultilevel"/>
    <w:tmpl w:val="70200A6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6" w15:restartNumberingAfterBreak="0">
    <w:nsid w:val="46CD730B"/>
    <w:multiLevelType w:val="multilevel"/>
    <w:tmpl w:val="8F32E5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8E00CCB"/>
    <w:multiLevelType w:val="hybridMultilevel"/>
    <w:tmpl w:val="F8022132"/>
    <w:lvl w:ilvl="0" w:tplc="D1C2949A">
      <w:start w:val="1"/>
      <w:numFmt w:val="bullet"/>
      <w:lvlText w:val=""/>
      <w:lvlJc w:val="left"/>
      <w:pPr>
        <w:ind w:left="720"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9254A9"/>
    <w:multiLevelType w:val="multilevel"/>
    <w:tmpl w:val="4EA0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522925"/>
    <w:multiLevelType w:val="hybridMultilevel"/>
    <w:tmpl w:val="DDACD2D8"/>
    <w:lvl w:ilvl="0" w:tplc="5E4CE77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E27B63"/>
    <w:multiLevelType w:val="hybridMultilevel"/>
    <w:tmpl w:val="921EF702"/>
    <w:lvl w:ilvl="0" w:tplc="8F4A8C4E">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451C10"/>
    <w:multiLevelType w:val="hybridMultilevel"/>
    <w:tmpl w:val="9554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971751"/>
    <w:multiLevelType w:val="hybridMultilevel"/>
    <w:tmpl w:val="0BB0CD52"/>
    <w:lvl w:ilvl="0" w:tplc="D18C8AE6">
      <w:numFmt w:val="bullet"/>
      <w:lvlText w:val="-"/>
      <w:lvlJc w:val="left"/>
      <w:pPr>
        <w:ind w:left="360" w:hanging="360"/>
      </w:pPr>
      <w:rPr>
        <w:rFonts w:ascii="Calibri" w:eastAsia="Times New Roman" w:hAnsi="Calibri" w:cs="Calibri"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9A7209"/>
    <w:multiLevelType w:val="multilevel"/>
    <w:tmpl w:val="41A8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E35B25"/>
    <w:multiLevelType w:val="hybridMultilevel"/>
    <w:tmpl w:val="CA32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235EBE"/>
    <w:multiLevelType w:val="hybridMultilevel"/>
    <w:tmpl w:val="BE5A0238"/>
    <w:lvl w:ilvl="0" w:tplc="7AC6633E">
      <w:start w:val="2021"/>
      <w:numFmt w:val="bullet"/>
      <w:lvlText w:val="-"/>
      <w:lvlJc w:val="left"/>
      <w:pPr>
        <w:ind w:left="720" w:hanging="360"/>
      </w:pPr>
      <w:rPr>
        <w:rFonts w:ascii="Arial" w:eastAsia="Times New Roman"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B308AB"/>
    <w:multiLevelType w:val="multilevel"/>
    <w:tmpl w:val="8A6A6C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F5315A9"/>
    <w:multiLevelType w:val="hybridMultilevel"/>
    <w:tmpl w:val="3CE0B98E"/>
    <w:lvl w:ilvl="0" w:tplc="0414E542">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441469"/>
    <w:multiLevelType w:val="hybridMultilevel"/>
    <w:tmpl w:val="A8CE6062"/>
    <w:lvl w:ilvl="0" w:tplc="14A2E310">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462057"/>
    <w:multiLevelType w:val="hybridMultilevel"/>
    <w:tmpl w:val="D7B0FA98"/>
    <w:lvl w:ilvl="0" w:tplc="D18C8AE6">
      <w:numFmt w:val="bullet"/>
      <w:lvlText w:val="-"/>
      <w:lvlJc w:val="left"/>
      <w:pPr>
        <w:ind w:left="1080" w:hanging="360"/>
      </w:pPr>
      <w:rPr>
        <w:rFonts w:ascii="Calibri" w:eastAsia="Times New Roman" w:hAnsi="Calibri" w:cs="Calibri"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680696C"/>
    <w:multiLevelType w:val="hybridMultilevel"/>
    <w:tmpl w:val="5B28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904138"/>
    <w:multiLevelType w:val="hybridMultilevel"/>
    <w:tmpl w:val="9E98A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4"/>
  </w:num>
  <w:num w:numId="4">
    <w:abstractNumId w:val="25"/>
  </w:num>
  <w:num w:numId="5">
    <w:abstractNumId w:val="12"/>
  </w:num>
  <w:num w:numId="6">
    <w:abstractNumId w:val="26"/>
  </w:num>
  <w:num w:numId="7">
    <w:abstractNumId w:val="11"/>
  </w:num>
  <w:num w:numId="8">
    <w:abstractNumId w:val="22"/>
  </w:num>
  <w:num w:numId="9">
    <w:abstractNumId w:val="18"/>
  </w:num>
  <w:num w:numId="10">
    <w:abstractNumId w:val="6"/>
  </w:num>
  <w:num w:numId="11">
    <w:abstractNumId w:val="9"/>
  </w:num>
  <w:num w:numId="12">
    <w:abstractNumId w:val="23"/>
  </w:num>
  <w:num w:numId="13">
    <w:abstractNumId w:val="7"/>
  </w:num>
  <w:num w:numId="14">
    <w:abstractNumId w:val="3"/>
  </w:num>
  <w:num w:numId="15">
    <w:abstractNumId w:val="5"/>
  </w:num>
  <w:num w:numId="16">
    <w:abstractNumId w:val="15"/>
  </w:num>
  <w:num w:numId="17">
    <w:abstractNumId w:val="13"/>
  </w:num>
  <w:num w:numId="18">
    <w:abstractNumId w:val="21"/>
  </w:num>
  <w:num w:numId="19">
    <w:abstractNumId w:val="0"/>
  </w:num>
  <w:num w:numId="20">
    <w:abstractNumId w:val="1"/>
  </w:num>
  <w:num w:numId="21">
    <w:abstractNumId w:val="17"/>
  </w:num>
  <w:num w:numId="22">
    <w:abstractNumId w:val="27"/>
  </w:num>
  <w:num w:numId="23">
    <w:abstractNumId w:val="2"/>
  </w:num>
  <w:num w:numId="24">
    <w:abstractNumId w:val="4"/>
  </w:num>
  <w:num w:numId="25">
    <w:abstractNumId w:val="30"/>
  </w:num>
  <w:num w:numId="26">
    <w:abstractNumId w:val="29"/>
  </w:num>
  <w:num w:numId="27">
    <w:abstractNumId w:val="31"/>
  </w:num>
  <w:num w:numId="28">
    <w:abstractNumId w:val="24"/>
  </w:num>
  <w:num w:numId="29">
    <w:abstractNumId w:val="28"/>
  </w:num>
  <w:num w:numId="30">
    <w:abstractNumId w:val="10"/>
  </w:num>
  <w:num w:numId="31">
    <w:abstractNumId w:val="19"/>
  </w:num>
  <w:num w:numId="32">
    <w:abstractNumId w:val="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CC2068"/>
    <w:rsid w:val="0000059E"/>
    <w:rsid w:val="0000126C"/>
    <w:rsid w:val="00001BD9"/>
    <w:rsid w:val="00002DCB"/>
    <w:rsid w:val="00003637"/>
    <w:rsid w:val="0000398D"/>
    <w:rsid w:val="00004537"/>
    <w:rsid w:val="00005A40"/>
    <w:rsid w:val="000061A6"/>
    <w:rsid w:val="00006ABB"/>
    <w:rsid w:val="00006ADD"/>
    <w:rsid w:val="00011083"/>
    <w:rsid w:val="000113E4"/>
    <w:rsid w:val="000113F9"/>
    <w:rsid w:val="0001154D"/>
    <w:rsid w:val="00011DC7"/>
    <w:rsid w:val="00012244"/>
    <w:rsid w:val="00012D08"/>
    <w:rsid w:val="00012DCD"/>
    <w:rsid w:val="000140AF"/>
    <w:rsid w:val="00014557"/>
    <w:rsid w:val="00014FC2"/>
    <w:rsid w:val="00015BA1"/>
    <w:rsid w:val="000206E2"/>
    <w:rsid w:val="0002257F"/>
    <w:rsid w:val="00023B1B"/>
    <w:rsid w:val="00024DAF"/>
    <w:rsid w:val="0002623A"/>
    <w:rsid w:val="000264F5"/>
    <w:rsid w:val="0003028C"/>
    <w:rsid w:val="0003047D"/>
    <w:rsid w:val="00032414"/>
    <w:rsid w:val="000332DD"/>
    <w:rsid w:val="00033372"/>
    <w:rsid w:val="000348F7"/>
    <w:rsid w:val="000349E9"/>
    <w:rsid w:val="0003773B"/>
    <w:rsid w:val="00040B45"/>
    <w:rsid w:val="00040C0E"/>
    <w:rsid w:val="00040F15"/>
    <w:rsid w:val="0004222E"/>
    <w:rsid w:val="0004327E"/>
    <w:rsid w:val="00044291"/>
    <w:rsid w:val="00045B0C"/>
    <w:rsid w:val="000522E3"/>
    <w:rsid w:val="00052626"/>
    <w:rsid w:val="0005273F"/>
    <w:rsid w:val="00053226"/>
    <w:rsid w:val="00054239"/>
    <w:rsid w:val="00054F74"/>
    <w:rsid w:val="00055292"/>
    <w:rsid w:val="000575FB"/>
    <w:rsid w:val="0005771B"/>
    <w:rsid w:val="00060274"/>
    <w:rsid w:val="0006212C"/>
    <w:rsid w:val="000641E8"/>
    <w:rsid w:val="000647C1"/>
    <w:rsid w:val="00065411"/>
    <w:rsid w:val="000662FF"/>
    <w:rsid w:val="000678A3"/>
    <w:rsid w:val="00072040"/>
    <w:rsid w:val="000729C1"/>
    <w:rsid w:val="00072E2C"/>
    <w:rsid w:val="00074AF7"/>
    <w:rsid w:val="00074E1A"/>
    <w:rsid w:val="00077405"/>
    <w:rsid w:val="00080458"/>
    <w:rsid w:val="000957A1"/>
    <w:rsid w:val="00095BBA"/>
    <w:rsid w:val="00096C14"/>
    <w:rsid w:val="000A3B9C"/>
    <w:rsid w:val="000A464B"/>
    <w:rsid w:val="000A481D"/>
    <w:rsid w:val="000A5341"/>
    <w:rsid w:val="000A6912"/>
    <w:rsid w:val="000A6D26"/>
    <w:rsid w:val="000B03EC"/>
    <w:rsid w:val="000B208C"/>
    <w:rsid w:val="000B3231"/>
    <w:rsid w:val="000B546B"/>
    <w:rsid w:val="000B5C26"/>
    <w:rsid w:val="000B6061"/>
    <w:rsid w:val="000B7491"/>
    <w:rsid w:val="000B75C5"/>
    <w:rsid w:val="000C006C"/>
    <w:rsid w:val="000C0551"/>
    <w:rsid w:val="000C1774"/>
    <w:rsid w:val="000C1E85"/>
    <w:rsid w:val="000C2229"/>
    <w:rsid w:val="000C2F77"/>
    <w:rsid w:val="000C3CE8"/>
    <w:rsid w:val="000C4360"/>
    <w:rsid w:val="000C4757"/>
    <w:rsid w:val="000C63C6"/>
    <w:rsid w:val="000D0140"/>
    <w:rsid w:val="000D196D"/>
    <w:rsid w:val="000D24C1"/>
    <w:rsid w:val="000D4BB7"/>
    <w:rsid w:val="000D4C04"/>
    <w:rsid w:val="000D5573"/>
    <w:rsid w:val="000D7A38"/>
    <w:rsid w:val="000E0F2E"/>
    <w:rsid w:val="000E15E5"/>
    <w:rsid w:val="000E22BC"/>
    <w:rsid w:val="000E320B"/>
    <w:rsid w:val="000E33A6"/>
    <w:rsid w:val="000E3863"/>
    <w:rsid w:val="000E50AB"/>
    <w:rsid w:val="000E5105"/>
    <w:rsid w:val="000E5239"/>
    <w:rsid w:val="000E56B8"/>
    <w:rsid w:val="000E5B54"/>
    <w:rsid w:val="000E7847"/>
    <w:rsid w:val="000E7868"/>
    <w:rsid w:val="000E7B45"/>
    <w:rsid w:val="000F0054"/>
    <w:rsid w:val="000F0A97"/>
    <w:rsid w:val="000F2F42"/>
    <w:rsid w:val="000F36E8"/>
    <w:rsid w:val="000F4D5F"/>
    <w:rsid w:val="000F529F"/>
    <w:rsid w:val="000F5B92"/>
    <w:rsid w:val="0010084B"/>
    <w:rsid w:val="00100A46"/>
    <w:rsid w:val="00101BCC"/>
    <w:rsid w:val="00101DBE"/>
    <w:rsid w:val="00103141"/>
    <w:rsid w:val="001047D4"/>
    <w:rsid w:val="00105B12"/>
    <w:rsid w:val="001064F5"/>
    <w:rsid w:val="0010735D"/>
    <w:rsid w:val="00110CA3"/>
    <w:rsid w:val="00112EA8"/>
    <w:rsid w:val="00113336"/>
    <w:rsid w:val="00114CA2"/>
    <w:rsid w:val="001158FC"/>
    <w:rsid w:val="00115E6B"/>
    <w:rsid w:val="001179C6"/>
    <w:rsid w:val="00120202"/>
    <w:rsid w:val="00120D73"/>
    <w:rsid w:val="00120DFA"/>
    <w:rsid w:val="001228C7"/>
    <w:rsid w:val="00123152"/>
    <w:rsid w:val="00123C42"/>
    <w:rsid w:val="001269FE"/>
    <w:rsid w:val="00130D81"/>
    <w:rsid w:val="00131F90"/>
    <w:rsid w:val="00134405"/>
    <w:rsid w:val="00134DB2"/>
    <w:rsid w:val="001351F5"/>
    <w:rsid w:val="00135DD6"/>
    <w:rsid w:val="00136A3A"/>
    <w:rsid w:val="00137A22"/>
    <w:rsid w:val="00140491"/>
    <w:rsid w:val="0014056D"/>
    <w:rsid w:val="0014275E"/>
    <w:rsid w:val="00142C45"/>
    <w:rsid w:val="001431BA"/>
    <w:rsid w:val="00146F93"/>
    <w:rsid w:val="00151BB0"/>
    <w:rsid w:val="00152298"/>
    <w:rsid w:val="001525F7"/>
    <w:rsid w:val="00152824"/>
    <w:rsid w:val="00152879"/>
    <w:rsid w:val="00152A14"/>
    <w:rsid w:val="00152C7D"/>
    <w:rsid w:val="00152E8C"/>
    <w:rsid w:val="00153732"/>
    <w:rsid w:val="00154B7A"/>
    <w:rsid w:val="00155466"/>
    <w:rsid w:val="00157019"/>
    <w:rsid w:val="0015CD7A"/>
    <w:rsid w:val="00162521"/>
    <w:rsid w:val="00162A26"/>
    <w:rsid w:val="00164587"/>
    <w:rsid w:val="001666B0"/>
    <w:rsid w:val="001669E3"/>
    <w:rsid w:val="001670C6"/>
    <w:rsid w:val="00170794"/>
    <w:rsid w:val="00170F7B"/>
    <w:rsid w:val="001713DB"/>
    <w:rsid w:val="00172968"/>
    <w:rsid w:val="00174A1E"/>
    <w:rsid w:val="00174E88"/>
    <w:rsid w:val="001823B0"/>
    <w:rsid w:val="0018438B"/>
    <w:rsid w:val="001846FA"/>
    <w:rsid w:val="001865A0"/>
    <w:rsid w:val="0018731D"/>
    <w:rsid w:val="00187D09"/>
    <w:rsid w:val="001904F6"/>
    <w:rsid w:val="00191507"/>
    <w:rsid w:val="00191E68"/>
    <w:rsid w:val="00191E8A"/>
    <w:rsid w:val="0019408E"/>
    <w:rsid w:val="00195541"/>
    <w:rsid w:val="00195DC2"/>
    <w:rsid w:val="00195E9E"/>
    <w:rsid w:val="00196005"/>
    <w:rsid w:val="001965BB"/>
    <w:rsid w:val="00196BEE"/>
    <w:rsid w:val="001A08D3"/>
    <w:rsid w:val="001A1DA7"/>
    <w:rsid w:val="001A392E"/>
    <w:rsid w:val="001A5004"/>
    <w:rsid w:val="001A6504"/>
    <w:rsid w:val="001A704A"/>
    <w:rsid w:val="001A73AF"/>
    <w:rsid w:val="001B0CCA"/>
    <w:rsid w:val="001B1CEB"/>
    <w:rsid w:val="001B3EF1"/>
    <w:rsid w:val="001B4434"/>
    <w:rsid w:val="001B564D"/>
    <w:rsid w:val="001B594D"/>
    <w:rsid w:val="001C08DC"/>
    <w:rsid w:val="001C0C55"/>
    <w:rsid w:val="001C0F9C"/>
    <w:rsid w:val="001C1077"/>
    <w:rsid w:val="001C21C8"/>
    <w:rsid w:val="001C43DA"/>
    <w:rsid w:val="001C5E99"/>
    <w:rsid w:val="001C6997"/>
    <w:rsid w:val="001C6CE7"/>
    <w:rsid w:val="001D056E"/>
    <w:rsid w:val="001D09DE"/>
    <w:rsid w:val="001D1C62"/>
    <w:rsid w:val="001D2812"/>
    <w:rsid w:val="001D28E4"/>
    <w:rsid w:val="001D3DAE"/>
    <w:rsid w:val="001D466D"/>
    <w:rsid w:val="001D5AC4"/>
    <w:rsid w:val="001D5EC6"/>
    <w:rsid w:val="001D6B29"/>
    <w:rsid w:val="001D7665"/>
    <w:rsid w:val="001D7C42"/>
    <w:rsid w:val="001D7FD5"/>
    <w:rsid w:val="001E0CDD"/>
    <w:rsid w:val="001E2502"/>
    <w:rsid w:val="001E2F20"/>
    <w:rsid w:val="001E33B3"/>
    <w:rsid w:val="001E3F18"/>
    <w:rsid w:val="001E43C6"/>
    <w:rsid w:val="001E5072"/>
    <w:rsid w:val="001E7B99"/>
    <w:rsid w:val="001F0D41"/>
    <w:rsid w:val="001F103F"/>
    <w:rsid w:val="001F1C56"/>
    <w:rsid w:val="001F529F"/>
    <w:rsid w:val="001F61E0"/>
    <w:rsid w:val="00200120"/>
    <w:rsid w:val="00201354"/>
    <w:rsid w:val="00201BE9"/>
    <w:rsid w:val="00202210"/>
    <w:rsid w:val="00204557"/>
    <w:rsid w:val="0020547A"/>
    <w:rsid w:val="0020611C"/>
    <w:rsid w:val="002069BA"/>
    <w:rsid w:val="0020775B"/>
    <w:rsid w:val="00207F5D"/>
    <w:rsid w:val="00210ACD"/>
    <w:rsid w:val="00210E8E"/>
    <w:rsid w:val="00212CD7"/>
    <w:rsid w:val="002145CE"/>
    <w:rsid w:val="00215187"/>
    <w:rsid w:val="00220329"/>
    <w:rsid w:val="00221DD2"/>
    <w:rsid w:val="00222596"/>
    <w:rsid w:val="00222E3F"/>
    <w:rsid w:val="0022320B"/>
    <w:rsid w:val="00223F6E"/>
    <w:rsid w:val="0022409B"/>
    <w:rsid w:val="002252DB"/>
    <w:rsid w:val="002257BC"/>
    <w:rsid w:val="002272F5"/>
    <w:rsid w:val="002274FD"/>
    <w:rsid w:val="00227C2C"/>
    <w:rsid w:val="002329FA"/>
    <w:rsid w:val="002371BF"/>
    <w:rsid w:val="002376D9"/>
    <w:rsid w:val="00242887"/>
    <w:rsid w:val="002472ED"/>
    <w:rsid w:val="002477A5"/>
    <w:rsid w:val="00251A54"/>
    <w:rsid w:val="002524A2"/>
    <w:rsid w:val="00252E28"/>
    <w:rsid w:val="00252F08"/>
    <w:rsid w:val="002536D9"/>
    <w:rsid w:val="00254920"/>
    <w:rsid w:val="00260178"/>
    <w:rsid w:val="002615D1"/>
    <w:rsid w:val="00261E57"/>
    <w:rsid w:val="0026243E"/>
    <w:rsid w:val="00262922"/>
    <w:rsid w:val="0027029B"/>
    <w:rsid w:val="00270770"/>
    <w:rsid w:val="002711F1"/>
    <w:rsid w:val="002716AA"/>
    <w:rsid w:val="00272649"/>
    <w:rsid w:val="00272A29"/>
    <w:rsid w:val="00274537"/>
    <w:rsid w:val="00275164"/>
    <w:rsid w:val="0027560F"/>
    <w:rsid w:val="0028026A"/>
    <w:rsid w:val="00281870"/>
    <w:rsid w:val="00281F9B"/>
    <w:rsid w:val="002824B2"/>
    <w:rsid w:val="00282866"/>
    <w:rsid w:val="00282C34"/>
    <w:rsid w:val="0028355F"/>
    <w:rsid w:val="00283988"/>
    <w:rsid w:val="00283F0E"/>
    <w:rsid w:val="0028498E"/>
    <w:rsid w:val="0028798A"/>
    <w:rsid w:val="002900ED"/>
    <w:rsid w:val="002911EA"/>
    <w:rsid w:val="00291910"/>
    <w:rsid w:val="00291CFD"/>
    <w:rsid w:val="00291D89"/>
    <w:rsid w:val="00291ED3"/>
    <w:rsid w:val="002931FE"/>
    <w:rsid w:val="002937A0"/>
    <w:rsid w:val="002946A9"/>
    <w:rsid w:val="00294ABA"/>
    <w:rsid w:val="0029508F"/>
    <w:rsid w:val="002952C0"/>
    <w:rsid w:val="00295365"/>
    <w:rsid w:val="00295370"/>
    <w:rsid w:val="00295399"/>
    <w:rsid w:val="00295DDD"/>
    <w:rsid w:val="00295F9A"/>
    <w:rsid w:val="00296859"/>
    <w:rsid w:val="00296CE1"/>
    <w:rsid w:val="002970C3"/>
    <w:rsid w:val="002A0354"/>
    <w:rsid w:val="002A1646"/>
    <w:rsid w:val="002A279F"/>
    <w:rsid w:val="002A497A"/>
    <w:rsid w:val="002A5750"/>
    <w:rsid w:val="002A5BF9"/>
    <w:rsid w:val="002A61C0"/>
    <w:rsid w:val="002B1A6F"/>
    <w:rsid w:val="002B23A4"/>
    <w:rsid w:val="002B491C"/>
    <w:rsid w:val="002B53BF"/>
    <w:rsid w:val="002B6CC7"/>
    <w:rsid w:val="002B71CA"/>
    <w:rsid w:val="002B74E2"/>
    <w:rsid w:val="002B7EAB"/>
    <w:rsid w:val="002C02EA"/>
    <w:rsid w:val="002C0C19"/>
    <w:rsid w:val="002C105C"/>
    <w:rsid w:val="002C133C"/>
    <w:rsid w:val="002C26A0"/>
    <w:rsid w:val="002C26EC"/>
    <w:rsid w:val="002C3269"/>
    <w:rsid w:val="002C49BB"/>
    <w:rsid w:val="002C4EC8"/>
    <w:rsid w:val="002C526D"/>
    <w:rsid w:val="002C7307"/>
    <w:rsid w:val="002D17F4"/>
    <w:rsid w:val="002D3D8E"/>
    <w:rsid w:val="002D462F"/>
    <w:rsid w:val="002D496D"/>
    <w:rsid w:val="002D669D"/>
    <w:rsid w:val="002D7870"/>
    <w:rsid w:val="002D7FF7"/>
    <w:rsid w:val="002E0059"/>
    <w:rsid w:val="002E2A17"/>
    <w:rsid w:val="002E2A55"/>
    <w:rsid w:val="002E4297"/>
    <w:rsid w:val="002E6D5A"/>
    <w:rsid w:val="002E6DCB"/>
    <w:rsid w:val="002F0F6E"/>
    <w:rsid w:val="002F172E"/>
    <w:rsid w:val="002F245E"/>
    <w:rsid w:val="002F31E1"/>
    <w:rsid w:val="002F3F6A"/>
    <w:rsid w:val="002F43D8"/>
    <w:rsid w:val="002F46AB"/>
    <w:rsid w:val="002F5D4A"/>
    <w:rsid w:val="002F6359"/>
    <w:rsid w:val="003001E7"/>
    <w:rsid w:val="00301CA0"/>
    <w:rsid w:val="00302802"/>
    <w:rsid w:val="00302819"/>
    <w:rsid w:val="00302AD5"/>
    <w:rsid w:val="00302C77"/>
    <w:rsid w:val="00302D10"/>
    <w:rsid w:val="00303736"/>
    <w:rsid w:val="003064DA"/>
    <w:rsid w:val="0030687F"/>
    <w:rsid w:val="0031007C"/>
    <w:rsid w:val="00310F4B"/>
    <w:rsid w:val="00313143"/>
    <w:rsid w:val="0031449D"/>
    <w:rsid w:val="00314F3C"/>
    <w:rsid w:val="003158ED"/>
    <w:rsid w:val="00315FA9"/>
    <w:rsid w:val="0031756B"/>
    <w:rsid w:val="00320E4C"/>
    <w:rsid w:val="003211FA"/>
    <w:rsid w:val="00321B71"/>
    <w:rsid w:val="0032216A"/>
    <w:rsid w:val="003232FA"/>
    <w:rsid w:val="00323A4A"/>
    <w:rsid w:val="003242E5"/>
    <w:rsid w:val="003247DD"/>
    <w:rsid w:val="003269F1"/>
    <w:rsid w:val="00327148"/>
    <w:rsid w:val="00331BE0"/>
    <w:rsid w:val="00333901"/>
    <w:rsid w:val="00333DA6"/>
    <w:rsid w:val="0033544D"/>
    <w:rsid w:val="00335BB9"/>
    <w:rsid w:val="00337190"/>
    <w:rsid w:val="0034251E"/>
    <w:rsid w:val="00342F60"/>
    <w:rsid w:val="003434CE"/>
    <w:rsid w:val="0034366C"/>
    <w:rsid w:val="00344C8B"/>
    <w:rsid w:val="003471D3"/>
    <w:rsid w:val="003475B3"/>
    <w:rsid w:val="00351D25"/>
    <w:rsid w:val="003526CF"/>
    <w:rsid w:val="00352AA1"/>
    <w:rsid w:val="00352AA3"/>
    <w:rsid w:val="00354557"/>
    <w:rsid w:val="003553C1"/>
    <w:rsid w:val="003559FB"/>
    <w:rsid w:val="0035687F"/>
    <w:rsid w:val="0035761B"/>
    <w:rsid w:val="003577B5"/>
    <w:rsid w:val="0036144C"/>
    <w:rsid w:val="003623CC"/>
    <w:rsid w:val="00362C1C"/>
    <w:rsid w:val="00364094"/>
    <w:rsid w:val="00364CE8"/>
    <w:rsid w:val="00364F4F"/>
    <w:rsid w:val="003662D0"/>
    <w:rsid w:val="00366AE1"/>
    <w:rsid w:val="00367346"/>
    <w:rsid w:val="003709F3"/>
    <w:rsid w:val="00370BB1"/>
    <w:rsid w:val="00372C7C"/>
    <w:rsid w:val="003738B0"/>
    <w:rsid w:val="0037462E"/>
    <w:rsid w:val="00374AEF"/>
    <w:rsid w:val="0038141A"/>
    <w:rsid w:val="003818D0"/>
    <w:rsid w:val="00382C9A"/>
    <w:rsid w:val="00382CC8"/>
    <w:rsid w:val="003838AB"/>
    <w:rsid w:val="00384916"/>
    <w:rsid w:val="00384D31"/>
    <w:rsid w:val="003862DC"/>
    <w:rsid w:val="00387222"/>
    <w:rsid w:val="003874CC"/>
    <w:rsid w:val="00387EDC"/>
    <w:rsid w:val="0039075A"/>
    <w:rsid w:val="00390BD4"/>
    <w:rsid w:val="003912BB"/>
    <w:rsid w:val="0039178F"/>
    <w:rsid w:val="003924BB"/>
    <w:rsid w:val="0039356C"/>
    <w:rsid w:val="003936BC"/>
    <w:rsid w:val="00393AED"/>
    <w:rsid w:val="00395603"/>
    <w:rsid w:val="00395AB8"/>
    <w:rsid w:val="0039666A"/>
    <w:rsid w:val="00396B06"/>
    <w:rsid w:val="00397EF6"/>
    <w:rsid w:val="003A13E7"/>
    <w:rsid w:val="003A1F4A"/>
    <w:rsid w:val="003A2B70"/>
    <w:rsid w:val="003A4909"/>
    <w:rsid w:val="003A514B"/>
    <w:rsid w:val="003A5330"/>
    <w:rsid w:val="003A6BE0"/>
    <w:rsid w:val="003A6E72"/>
    <w:rsid w:val="003B2D55"/>
    <w:rsid w:val="003B34B9"/>
    <w:rsid w:val="003B357E"/>
    <w:rsid w:val="003B35A3"/>
    <w:rsid w:val="003B3931"/>
    <w:rsid w:val="003B3F84"/>
    <w:rsid w:val="003B53E1"/>
    <w:rsid w:val="003B5EE0"/>
    <w:rsid w:val="003C1587"/>
    <w:rsid w:val="003C1B0B"/>
    <w:rsid w:val="003C268D"/>
    <w:rsid w:val="003C2752"/>
    <w:rsid w:val="003C33F0"/>
    <w:rsid w:val="003C3B0C"/>
    <w:rsid w:val="003C41D1"/>
    <w:rsid w:val="003D1E26"/>
    <w:rsid w:val="003D2341"/>
    <w:rsid w:val="003D3E3F"/>
    <w:rsid w:val="003D3F46"/>
    <w:rsid w:val="003D4272"/>
    <w:rsid w:val="003D4D3E"/>
    <w:rsid w:val="003D584A"/>
    <w:rsid w:val="003D61BB"/>
    <w:rsid w:val="003D656C"/>
    <w:rsid w:val="003E0317"/>
    <w:rsid w:val="003E0F2D"/>
    <w:rsid w:val="003E3E9A"/>
    <w:rsid w:val="003E4349"/>
    <w:rsid w:val="003E6313"/>
    <w:rsid w:val="003E7548"/>
    <w:rsid w:val="003E76F3"/>
    <w:rsid w:val="003E792E"/>
    <w:rsid w:val="003E7D5A"/>
    <w:rsid w:val="003F0E1C"/>
    <w:rsid w:val="003F1E36"/>
    <w:rsid w:val="003F34FD"/>
    <w:rsid w:val="003F671E"/>
    <w:rsid w:val="003F7FA3"/>
    <w:rsid w:val="00401B5F"/>
    <w:rsid w:val="00402456"/>
    <w:rsid w:val="00402CAE"/>
    <w:rsid w:val="00403A07"/>
    <w:rsid w:val="00404447"/>
    <w:rsid w:val="004045D4"/>
    <w:rsid w:val="0040513F"/>
    <w:rsid w:val="0040704B"/>
    <w:rsid w:val="00410576"/>
    <w:rsid w:val="00411798"/>
    <w:rsid w:val="00411CD1"/>
    <w:rsid w:val="00412F90"/>
    <w:rsid w:val="00414D8A"/>
    <w:rsid w:val="00415BEA"/>
    <w:rsid w:val="00416A4E"/>
    <w:rsid w:val="004212B0"/>
    <w:rsid w:val="00421444"/>
    <w:rsid w:val="00421DB5"/>
    <w:rsid w:val="00423905"/>
    <w:rsid w:val="00423FE0"/>
    <w:rsid w:val="00425192"/>
    <w:rsid w:val="00425BDC"/>
    <w:rsid w:val="00425DBF"/>
    <w:rsid w:val="00426590"/>
    <w:rsid w:val="00426BB1"/>
    <w:rsid w:val="00426F30"/>
    <w:rsid w:val="00427696"/>
    <w:rsid w:val="004305F9"/>
    <w:rsid w:val="0043087C"/>
    <w:rsid w:val="00430C4F"/>
    <w:rsid w:val="004319C4"/>
    <w:rsid w:val="00431C0C"/>
    <w:rsid w:val="004325F8"/>
    <w:rsid w:val="00432C0A"/>
    <w:rsid w:val="00435763"/>
    <w:rsid w:val="00435C88"/>
    <w:rsid w:val="00437386"/>
    <w:rsid w:val="00440659"/>
    <w:rsid w:val="0044262B"/>
    <w:rsid w:val="004454F2"/>
    <w:rsid w:val="00445C12"/>
    <w:rsid w:val="00446AD6"/>
    <w:rsid w:val="00446B52"/>
    <w:rsid w:val="00447012"/>
    <w:rsid w:val="004502FF"/>
    <w:rsid w:val="004513CD"/>
    <w:rsid w:val="004523A3"/>
    <w:rsid w:val="004523F6"/>
    <w:rsid w:val="004530A9"/>
    <w:rsid w:val="004544E5"/>
    <w:rsid w:val="0045574D"/>
    <w:rsid w:val="00456A30"/>
    <w:rsid w:val="00456F22"/>
    <w:rsid w:val="00457AFB"/>
    <w:rsid w:val="00457DE4"/>
    <w:rsid w:val="00457F08"/>
    <w:rsid w:val="00457FE9"/>
    <w:rsid w:val="004614C5"/>
    <w:rsid w:val="00462570"/>
    <w:rsid w:val="004626EB"/>
    <w:rsid w:val="00462BFA"/>
    <w:rsid w:val="00462F44"/>
    <w:rsid w:val="00463080"/>
    <w:rsid w:val="0046590F"/>
    <w:rsid w:val="00466091"/>
    <w:rsid w:val="0046620A"/>
    <w:rsid w:val="0046635D"/>
    <w:rsid w:val="0047056D"/>
    <w:rsid w:val="004705C4"/>
    <w:rsid w:val="00472D02"/>
    <w:rsid w:val="00474711"/>
    <w:rsid w:val="0047537C"/>
    <w:rsid w:val="00476469"/>
    <w:rsid w:val="00476D56"/>
    <w:rsid w:val="00480B11"/>
    <w:rsid w:val="00480FDF"/>
    <w:rsid w:val="00481894"/>
    <w:rsid w:val="00481EB3"/>
    <w:rsid w:val="00482ACA"/>
    <w:rsid w:val="004841BB"/>
    <w:rsid w:val="00485ADD"/>
    <w:rsid w:val="00485C63"/>
    <w:rsid w:val="0048609C"/>
    <w:rsid w:val="00486E11"/>
    <w:rsid w:val="00490E1B"/>
    <w:rsid w:val="00490F12"/>
    <w:rsid w:val="004943C7"/>
    <w:rsid w:val="00494536"/>
    <w:rsid w:val="00494929"/>
    <w:rsid w:val="0049539F"/>
    <w:rsid w:val="00495B78"/>
    <w:rsid w:val="00497195"/>
    <w:rsid w:val="00497394"/>
    <w:rsid w:val="00497A29"/>
    <w:rsid w:val="00497BE6"/>
    <w:rsid w:val="00497D3C"/>
    <w:rsid w:val="004A008A"/>
    <w:rsid w:val="004A0F16"/>
    <w:rsid w:val="004A131E"/>
    <w:rsid w:val="004A1CCD"/>
    <w:rsid w:val="004A2226"/>
    <w:rsid w:val="004A2BC8"/>
    <w:rsid w:val="004A32E5"/>
    <w:rsid w:val="004A3776"/>
    <w:rsid w:val="004A3E98"/>
    <w:rsid w:val="004A40F5"/>
    <w:rsid w:val="004A4567"/>
    <w:rsid w:val="004A4C8D"/>
    <w:rsid w:val="004A4EDC"/>
    <w:rsid w:val="004A5A0B"/>
    <w:rsid w:val="004A66A7"/>
    <w:rsid w:val="004A6888"/>
    <w:rsid w:val="004A7D7E"/>
    <w:rsid w:val="004B0AE7"/>
    <w:rsid w:val="004B2C55"/>
    <w:rsid w:val="004B3C40"/>
    <w:rsid w:val="004B3FBF"/>
    <w:rsid w:val="004B4974"/>
    <w:rsid w:val="004B70DB"/>
    <w:rsid w:val="004C0851"/>
    <w:rsid w:val="004C119B"/>
    <w:rsid w:val="004C368C"/>
    <w:rsid w:val="004C45C6"/>
    <w:rsid w:val="004C5AF0"/>
    <w:rsid w:val="004C5E0E"/>
    <w:rsid w:val="004C6350"/>
    <w:rsid w:val="004C63DB"/>
    <w:rsid w:val="004C65FA"/>
    <w:rsid w:val="004C6C04"/>
    <w:rsid w:val="004C70A0"/>
    <w:rsid w:val="004D133E"/>
    <w:rsid w:val="004D348C"/>
    <w:rsid w:val="004D4313"/>
    <w:rsid w:val="004D4CAD"/>
    <w:rsid w:val="004D6602"/>
    <w:rsid w:val="004D686C"/>
    <w:rsid w:val="004E0243"/>
    <w:rsid w:val="004E36B0"/>
    <w:rsid w:val="004E760F"/>
    <w:rsid w:val="004E7F4D"/>
    <w:rsid w:val="004F01F3"/>
    <w:rsid w:val="004F12AF"/>
    <w:rsid w:val="004F1793"/>
    <w:rsid w:val="004F2660"/>
    <w:rsid w:val="004F2739"/>
    <w:rsid w:val="004F2DFC"/>
    <w:rsid w:val="004F3DA4"/>
    <w:rsid w:val="004F5CFB"/>
    <w:rsid w:val="004F6354"/>
    <w:rsid w:val="004F6998"/>
    <w:rsid w:val="004F6AA0"/>
    <w:rsid w:val="004F73D5"/>
    <w:rsid w:val="00500622"/>
    <w:rsid w:val="00501F86"/>
    <w:rsid w:val="0050225B"/>
    <w:rsid w:val="00502579"/>
    <w:rsid w:val="005029B0"/>
    <w:rsid w:val="00506C03"/>
    <w:rsid w:val="00506C1E"/>
    <w:rsid w:val="005116D9"/>
    <w:rsid w:val="005121F6"/>
    <w:rsid w:val="00512504"/>
    <w:rsid w:val="00512650"/>
    <w:rsid w:val="005129E2"/>
    <w:rsid w:val="00513678"/>
    <w:rsid w:val="00513818"/>
    <w:rsid w:val="00514D3E"/>
    <w:rsid w:val="005158CA"/>
    <w:rsid w:val="00515B43"/>
    <w:rsid w:val="00515BED"/>
    <w:rsid w:val="00516658"/>
    <w:rsid w:val="00517BD0"/>
    <w:rsid w:val="00521F50"/>
    <w:rsid w:val="00522295"/>
    <w:rsid w:val="00522F6C"/>
    <w:rsid w:val="00523193"/>
    <w:rsid w:val="0052345B"/>
    <w:rsid w:val="005239D5"/>
    <w:rsid w:val="00525E43"/>
    <w:rsid w:val="0052747E"/>
    <w:rsid w:val="005279DE"/>
    <w:rsid w:val="00527B60"/>
    <w:rsid w:val="00527E76"/>
    <w:rsid w:val="0052C6D9"/>
    <w:rsid w:val="0053355E"/>
    <w:rsid w:val="00534A7B"/>
    <w:rsid w:val="00534FF2"/>
    <w:rsid w:val="00536C2F"/>
    <w:rsid w:val="00536D56"/>
    <w:rsid w:val="00537BA0"/>
    <w:rsid w:val="00540B9A"/>
    <w:rsid w:val="00541D7B"/>
    <w:rsid w:val="005428E8"/>
    <w:rsid w:val="00542EC5"/>
    <w:rsid w:val="00547BCB"/>
    <w:rsid w:val="005505A3"/>
    <w:rsid w:val="00551E05"/>
    <w:rsid w:val="005535C0"/>
    <w:rsid w:val="00553777"/>
    <w:rsid w:val="005551DB"/>
    <w:rsid w:val="0055797A"/>
    <w:rsid w:val="00562ABC"/>
    <w:rsid w:val="00562E8B"/>
    <w:rsid w:val="00563971"/>
    <w:rsid w:val="00564C27"/>
    <w:rsid w:val="0056569A"/>
    <w:rsid w:val="00565827"/>
    <w:rsid w:val="00565E31"/>
    <w:rsid w:val="00566E8C"/>
    <w:rsid w:val="0057012F"/>
    <w:rsid w:val="0057093E"/>
    <w:rsid w:val="00572646"/>
    <w:rsid w:val="00574115"/>
    <w:rsid w:val="005755C8"/>
    <w:rsid w:val="00576688"/>
    <w:rsid w:val="0057778D"/>
    <w:rsid w:val="00577E73"/>
    <w:rsid w:val="0057BF07"/>
    <w:rsid w:val="005814E3"/>
    <w:rsid w:val="00581AF1"/>
    <w:rsid w:val="00583C65"/>
    <w:rsid w:val="00583F0C"/>
    <w:rsid w:val="0058417E"/>
    <w:rsid w:val="00584D77"/>
    <w:rsid w:val="00586448"/>
    <w:rsid w:val="005877C4"/>
    <w:rsid w:val="00591121"/>
    <w:rsid w:val="00591910"/>
    <w:rsid w:val="00591A68"/>
    <w:rsid w:val="0059213A"/>
    <w:rsid w:val="00593AB9"/>
    <w:rsid w:val="005946F9"/>
    <w:rsid w:val="005955F9"/>
    <w:rsid w:val="0059562D"/>
    <w:rsid w:val="00595B37"/>
    <w:rsid w:val="00595F1D"/>
    <w:rsid w:val="005966AC"/>
    <w:rsid w:val="00597166"/>
    <w:rsid w:val="00597F5D"/>
    <w:rsid w:val="005A0068"/>
    <w:rsid w:val="005A0FCC"/>
    <w:rsid w:val="005A1252"/>
    <w:rsid w:val="005A20AD"/>
    <w:rsid w:val="005A21F9"/>
    <w:rsid w:val="005A2498"/>
    <w:rsid w:val="005A3E28"/>
    <w:rsid w:val="005A509E"/>
    <w:rsid w:val="005A7C0E"/>
    <w:rsid w:val="005A7FBA"/>
    <w:rsid w:val="005B0507"/>
    <w:rsid w:val="005B22FD"/>
    <w:rsid w:val="005B2E0D"/>
    <w:rsid w:val="005B52C6"/>
    <w:rsid w:val="005B57C4"/>
    <w:rsid w:val="005B6645"/>
    <w:rsid w:val="005B6669"/>
    <w:rsid w:val="005B7C54"/>
    <w:rsid w:val="005C15A0"/>
    <w:rsid w:val="005C2C31"/>
    <w:rsid w:val="005C2CFA"/>
    <w:rsid w:val="005C30F4"/>
    <w:rsid w:val="005C32A5"/>
    <w:rsid w:val="005C3CE3"/>
    <w:rsid w:val="005C4445"/>
    <w:rsid w:val="005C6838"/>
    <w:rsid w:val="005C6950"/>
    <w:rsid w:val="005C6A26"/>
    <w:rsid w:val="005C7197"/>
    <w:rsid w:val="005C74F8"/>
    <w:rsid w:val="005D191A"/>
    <w:rsid w:val="005D2B60"/>
    <w:rsid w:val="005D2EF5"/>
    <w:rsid w:val="005D4030"/>
    <w:rsid w:val="005D4437"/>
    <w:rsid w:val="005D4FEE"/>
    <w:rsid w:val="005D5793"/>
    <w:rsid w:val="005D5AF0"/>
    <w:rsid w:val="005D6C08"/>
    <w:rsid w:val="005D72AF"/>
    <w:rsid w:val="005D72E2"/>
    <w:rsid w:val="005E0D29"/>
    <w:rsid w:val="005E1156"/>
    <w:rsid w:val="005E463C"/>
    <w:rsid w:val="005E47B3"/>
    <w:rsid w:val="005E61B5"/>
    <w:rsid w:val="005F1478"/>
    <w:rsid w:val="005F2146"/>
    <w:rsid w:val="005F2508"/>
    <w:rsid w:val="005F2D34"/>
    <w:rsid w:val="005F4C49"/>
    <w:rsid w:val="005F5B0D"/>
    <w:rsid w:val="005F63D9"/>
    <w:rsid w:val="005F7180"/>
    <w:rsid w:val="00600ED1"/>
    <w:rsid w:val="006015EB"/>
    <w:rsid w:val="00602721"/>
    <w:rsid w:val="0060278A"/>
    <w:rsid w:val="0060345F"/>
    <w:rsid w:val="006035CC"/>
    <w:rsid w:val="006041D3"/>
    <w:rsid w:val="00604A63"/>
    <w:rsid w:val="00605680"/>
    <w:rsid w:val="006059DB"/>
    <w:rsid w:val="006067AF"/>
    <w:rsid w:val="00607516"/>
    <w:rsid w:val="0061083A"/>
    <w:rsid w:val="00611173"/>
    <w:rsid w:val="00611621"/>
    <w:rsid w:val="00611861"/>
    <w:rsid w:val="00611A7F"/>
    <w:rsid w:val="00613FB4"/>
    <w:rsid w:val="006166F1"/>
    <w:rsid w:val="00616DB4"/>
    <w:rsid w:val="00617A71"/>
    <w:rsid w:val="006208AF"/>
    <w:rsid w:val="006217A3"/>
    <w:rsid w:val="00621BC3"/>
    <w:rsid w:val="0062373A"/>
    <w:rsid w:val="00624658"/>
    <w:rsid w:val="00624883"/>
    <w:rsid w:val="00625385"/>
    <w:rsid w:val="006261D2"/>
    <w:rsid w:val="006266DD"/>
    <w:rsid w:val="006276A8"/>
    <w:rsid w:val="00630308"/>
    <w:rsid w:val="0063224D"/>
    <w:rsid w:val="006328BD"/>
    <w:rsid w:val="00632F23"/>
    <w:rsid w:val="0063318F"/>
    <w:rsid w:val="0063340F"/>
    <w:rsid w:val="006336BB"/>
    <w:rsid w:val="00634FD4"/>
    <w:rsid w:val="00635709"/>
    <w:rsid w:val="00636D7A"/>
    <w:rsid w:val="00637C24"/>
    <w:rsid w:val="00640045"/>
    <w:rsid w:val="00640B6A"/>
    <w:rsid w:val="00640C25"/>
    <w:rsid w:val="006420B6"/>
    <w:rsid w:val="00643420"/>
    <w:rsid w:val="00643C00"/>
    <w:rsid w:val="00644018"/>
    <w:rsid w:val="0064453E"/>
    <w:rsid w:val="0064468B"/>
    <w:rsid w:val="00644F0B"/>
    <w:rsid w:val="0064695E"/>
    <w:rsid w:val="0064710B"/>
    <w:rsid w:val="0064769A"/>
    <w:rsid w:val="00647A04"/>
    <w:rsid w:val="00647B3B"/>
    <w:rsid w:val="0065139E"/>
    <w:rsid w:val="00651749"/>
    <w:rsid w:val="00651C5C"/>
    <w:rsid w:val="006524A7"/>
    <w:rsid w:val="00656006"/>
    <w:rsid w:val="00656ACD"/>
    <w:rsid w:val="00661407"/>
    <w:rsid w:val="00661BC8"/>
    <w:rsid w:val="00664E7C"/>
    <w:rsid w:val="0066554A"/>
    <w:rsid w:val="00666552"/>
    <w:rsid w:val="0066705C"/>
    <w:rsid w:val="006677BB"/>
    <w:rsid w:val="0066794E"/>
    <w:rsid w:val="006704C2"/>
    <w:rsid w:val="0067128E"/>
    <w:rsid w:val="00671B58"/>
    <w:rsid w:val="00672C38"/>
    <w:rsid w:val="00673E39"/>
    <w:rsid w:val="0067415A"/>
    <w:rsid w:val="006747C3"/>
    <w:rsid w:val="00675FF5"/>
    <w:rsid w:val="00677CEB"/>
    <w:rsid w:val="006801DE"/>
    <w:rsid w:val="00680330"/>
    <w:rsid w:val="0068133E"/>
    <w:rsid w:val="00681684"/>
    <w:rsid w:val="00681EB5"/>
    <w:rsid w:val="0068373A"/>
    <w:rsid w:val="006859FC"/>
    <w:rsid w:val="00686394"/>
    <w:rsid w:val="006903AB"/>
    <w:rsid w:val="0069263A"/>
    <w:rsid w:val="006927E5"/>
    <w:rsid w:val="0069396B"/>
    <w:rsid w:val="00693CD4"/>
    <w:rsid w:val="00694886"/>
    <w:rsid w:val="00695BF1"/>
    <w:rsid w:val="00695E09"/>
    <w:rsid w:val="00696978"/>
    <w:rsid w:val="00697485"/>
    <w:rsid w:val="006A0257"/>
    <w:rsid w:val="006A08D0"/>
    <w:rsid w:val="006A2A82"/>
    <w:rsid w:val="006A3620"/>
    <w:rsid w:val="006A39C0"/>
    <w:rsid w:val="006A3B9F"/>
    <w:rsid w:val="006A4D0A"/>
    <w:rsid w:val="006A57D6"/>
    <w:rsid w:val="006A5B72"/>
    <w:rsid w:val="006B2780"/>
    <w:rsid w:val="006B33A5"/>
    <w:rsid w:val="006B3CDD"/>
    <w:rsid w:val="006B50A9"/>
    <w:rsid w:val="006B50CC"/>
    <w:rsid w:val="006B6BA4"/>
    <w:rsid w:val="006C1CB8"/>
    <w:rsid w:val="006C1F5E"/>
    <w:rsid w:val="006C21AC"/>
    <w:rsid w:val="006C26BB"/>
    <w:rsid w:val="006C2BA1"/>
    <w:rsid w:val="006C4087"/>
    <w:rsid w:val="006C4728"/>
    <w:rsid w:val="006C6A7D"/>
    <w:rsid w:val="006C6EFC"/>
    <w:rsid w:val="006C7490"/>
    <w:rsid w:val="006D01B5"/>
    <w:rsid w:val="006D1B9B"/>
    <w:rsid w:val="006D2980"/>
    <w:rsid w:val="006D2A68"/>
    <w:rsid w:val="006D408B"/>
    <w:rsid w:val="006D44AE"/>
    <w:rsid w:val="006D48A8"/>
    <w:rsid w:val="006D49A6"/>
    <w:rsid w:val="006D4B0D"/>
    <w:rsid w:val="006D5EA6"/>
    <w:rsid w:val="006D65B6"/>
    <w:rsid w:val="006D7394"/>
    <w:rsid w:val="006E07B6"/>
    <w:rsid w:val="006E1920"/>
    <w:rsid w:val="006E1A73"/>
    <w:rsid w:val="006E1E19"/>
    <w:rsid w:val="006E4696"/>
    <w:rsid w:val="006E4E9B"/>
    <w:rsid w:val="006E5068"/>
    <w:rsid w:val="006E6564"/>
    <w:rsid w:val="006E6721"/>
    <w:rsid w:val="006E6EF5"/>
    <w:rsid w:val="006E7ACA"/>
    <w:rsid w:val="006F34A0"/>
    <w:rsid w:val="006F3577"/>
    <w:rsid w:val="00700184"/>
    <w:rsid w:val="00700CF0"/>
    <w:rsid w:val="00700E18"/>
    <w:rsid w:val="0070131D"/>
    <w:rsid w:val="0070219A"/>
    <w:rsid w:val="00704AFE"/>
    <w:rsid w:val="00704D24"/>
    <w:rsid w:val="00705BEE"/>
    <w:rsid w:val="007069DB"/>
    <w:rsid w:val="007070E4"/>
    <w:rsid w:val="007070EA"/>
    <w:rsid w:val="00707ADB"/>
    <w:rsid w:val="00707C53"/>
    <w:rsid w:val="0071000B"/>
    <w:rsid w:val="0071267C"/>
    <w:rsid w:val="007126B7"/>
    <w:rsid w:val="00712C88"/>
    <w:rsid w:val="007154BF"/>
    <w:rsid w:val="00716352"/>
    <w:rsid w:val="007166A2"/>
    <w:rsid w:val="007166C7"/>
    <w:rsid w:val="0071686D"/>
    <w:rsid w:val="00717460"/>
    <w:rsid w:val="007220C2"/>
    <w:rsid w:val="007229E9"/>
    <w:rsid w:val="00723119"/>
    <w:rsid w:val="00726E4E"/>
    <w:rsid w:val="00727710"/>
    <w:rsid w:val="00731B60"/>
    <w:rsid w:val="00732D9C"/>
    <w:rsid w:val="00732EC7"/>
    <w:rsid w:val="00733E47"/>
    <w:rsid w:val="0073415E"/>
    <w:rsid w:val="00735483"/>
    <w:rsid w:val="00735E1F"/>
    <w:rsid w:val="0073697A"/>
    <w:rsid w:val="00736F3C"/>
    <w:rsid w:val="00737F9D"/>
    <w:rsid w:val="00740391"/>
    <w:rsid w:val="00742DEE"/>
    <w:rsid w:val="007437AC"/>
    <w:rsid w:val="007441E3"/>
    <w:rsid w:val="00745BE2"/>
    <w:rsid w:val="00745E18"/>
    <w:rsid w:val="0074616B"/>
    <w:rsid w:val="007465F5"/>
    <w:rsid w:val="00746F15"/>
    <w:rsid w:val="0074793A"/>
    <w:rsid w:val="00747A3E"/>
    <w:rsid w:val="007509F5"/>
    <w:rsid w:val="0075258E"/>
    <w:rsid w:val="00752B9A"/>
    <w:rsid w:val="00754FD4"/>
    <w:rsid w:val="0075519B"/>
    <w:rsid w:val="007570A5"/>
    <w:rsid w:val="007570AC"/>
    <w:rsid w:val="007574AF"/>
    <w:rsid w:val="00757999"/>
    <w:rsid w:val="00757CB4"/>
    <w:rsid w:val="00761DA5"/>
    <w:rsid w:val="007622EA"/>
    <w:rsid w:val="0076270C"/>
    <w:rsid w:val="0076291A"/>
    <w:rsid w:val="00762B39"/>
    <w:rsid w:val="00763C6D"/>
    <w:rsid w:val="00763DF4"/>
    <w:rsid w:val="00764333"/>
    <w:rsid w:val="00764765"/>
    <w:rsid w:val="00767121"/>
    <w:rsid w:val="00767676"/>
    <w:rsid w:val="00767DF2"/>
    <w:rsid w:val="007709E5"/>
    <w:rsid w:val="0077167B"/>
    <w:rsid w:val="007721DE"/>
    <w:rsid w:val="007731B2"/>
    <w:rsid w:val="00773618"/>
    <w:rsid w:val="0077434D"/>
    <w:rsid w:val="007747EB"/>
    <w:rsid w:val="00775456"/>
    <w:rsid w:val="00775FDE"/>
    <w:rsid w:val="007760FE"/>
    <w:rsid w:val="007767C0"/>
    <w:rsid w:val="00777003"/>
    <w:rsid w:val="00777B0E"/>
    <w:rsid w:val="007814EB"/>
    <w:rsid w:val="00787B38"/>
    <w:rsid w:val="00790218"/>
    <w:rsid w:val="0079057E"/>
    <w:rsid w:val="007929E1"/>
    <w:rsid w:val="00793B97"/>
    <w:rsid w:val="007945F7"/>
    <w:rsid w:val="00796AFE"/>
    <w:rsid w:val="0079701B"/>
    <w:rsid w:val="007A08C8"/>
    <w:rsid w:val="007A3FB8"/>
    <w:rsid w:val="007A427F"/>
    <w:rsid w:val="007A44DA"/>
    <w:rsid w:val="007A5CC7"/>
    <w:rsid w:val="007A72EB"/>
    <w:rsid w:val="007A7EB2"/>
    <w:rsid w:val="007B12A3"/>
    <w:rsid w:val="007B19C8"/>
    <w:rsid w:val="007B3489"/>
    <w:rsid w:val="007B3B86"/>
    <w:rsid w:val="007B5F94"/>
    <w:rsid w:val="007C05AD"/>
    <w:rsid w:val="007C3056"/>
    <w:rsid w:val="007C4439"/>
    <w:rsid w:val="007C585C"/>
    <w:rsid w:val="007C5CA9"/>
    <w:rsid w:val="007C6A0D"/>
    <w:rsid w:val="007D00AF"/>
    <w:rsid w:val="007D0E26"/>
    <w:rsid w:val="007D1576"/>
    <w:rsid w:val="007D289D"/>
    <w:rsid w:val="007D2D0A"/>
    <w:rsid w:val="007D37B8"/>
    <w:rsid w:val="007D3898"/>
    <w:rsid w:val="007D5DE7"/>
    <w:rsid w:val="007E01CB"/>
    <w:rsid w:val="007E0540"/>
    <w:rsid w:val="007E2A93"/>
    <w:rsid w:val="007E4AA7"/>
    <w:rsid w:val="007E69D7"/>
    <w:rsid w:val="007E7615"/>
    <w:rsid w:val="007E7783"/>
    <w:rsid w:val="007F199C"/>
    <w:rsid w:val="007F1EBC"/>
    <w:rsid w:val="007F34D3"/>
    <w:rsid w:val="007F3E15"/>
    <w:rsid w:val="007F3E24"/>
    <w:rsid w:val="007F459B"/>
    <w:rsid w:val="007F45C1"/>
    <w:rsid w:val="007F6F2C"/>
    <w:rsid w:val="007F758B"/>
    <w:rsid w:val="00801FDB"/>
    <w:rsid w:val="0080267D"/>
    <w:rsid w:val="0080275C"/>
    <w:rsid w:val="008033DD"/>
    <w:rsid w:val="0080493D"/>
    <w:rsid w:val="00805D2B"/>
    <w:rsid w:val="00806342"/>
    <w:rsid w:val="00807294"/>
    <w:rsid w:val="0080746B"/>
    <w:rsid w:val="008111EC"/>
    <w:rsid w:val="008126E5"/>
    <w:rsid w:val="00812B04"/>
    <w:rsid w:val="00815049"/>
    <w:rsid w:val="00815C03"/>
    <w:rsid w:val="00815DAA"/>
    <w:rsid w:val="00816A22"/>
    <w:rsid w:val="00817695"/>
    <w:rsid w:val="00820AA3"/>
    <w:rsid w:val="00821BFD"/>
    <w:rsid w:val="00822DA5"/>
    <w:rsid w:val="008232DE"/>
    <w:rsid w:val="00824FB0"/>
    <w:rsid w:val="00825F65"/>
    <w:rsid w:val="00826599"/>
    <w:rsid w:val="00830794"/>
    <w:rsid w:val="008314FF"/>
    <w:rsid w:val="008316AB"/>
    <w:rsid w:val="00832647"/>
    <w:rsid w:val="00834458"/>
    <w:rsid w:val="0083665D"/>
    <w:rsid w:val="008367B0"/>
    <w:rsid w:val="008373C2"/>
    <w:rsid w:val="0084114C"/>
    <w:rsid w:val="00841D6E"/>
    <w:rsid w:val="008432B5"/>
    <w:rsid w:val="0084374B"/>
    <w:rsid w:val="00843F92"/>
    <w:rsid w:val="008445D7"/>
    <w:rsid w:val="008454C2"/>
    <w:rsid w:val="00845DEE"/>
    <w:rsid w:val="008461DB"/>
    <w:rsid w:val="008469D3"/>
    <w:rsid w:val="00846A4B"/>
    <w:rsid w:val="00851A4C"/>
    <w:rsid w:val="00851B56"/>
    <w:rsid w:val="008522F1"/>
    <w:rsid w:val="00852362"/>
    <w:rsid w:val="0085295F"/>
    <w:rsid w:val="00854324"/>
    <w:rsid w:val="00854816"/>
    <w:rsid w:val="00854826"/>
    <w:rsid w:val="00855910"/>
    <w:rsid w:val="0085625A"/>
    <w:rsid w:val="008573DE"/>
    <w:rsid w:val="0086037E"/>
    <w:rsid w:val="00860E35"/>
    <w:rsid w:val="008635BB"/>
    <w:rsid w:val="00863FDC"/>
    <w:rsid w:val="008640C4"/>
    <w:rsid w:val="00866A26"/>
    <w:rsid w:val="00866AF3"/>
    <w:rsid w:val="00870AB4"/>
    <w:rsid w:val="00870D6E"/>
    <w:rsid w:val="00872755"/>
    <w:rsid w:val="0087335F"/>
    <w:rsid w:val="008750BB"/>
    <w:rsid w:val="00875EF7"/>
    <w:rsid w:val="00875F67"/>
    <w:rsid w:val="00876751"/>
    <w:rsid w:val="00876C8F"/>
    <w:rsid w:val="00876F1E"/>
    <w:rsid w:val="0087701F"/>
    <w:rsid w:val="008772B3"/>
    <w:rsid w:val="008803B8"/>
    <w:rsid w:val="008806BC"/>
    <w:rsid w:val="00881667"/>
    <w:rsid w:val="00881889"/>
    <w:rsid w:val="00881A1F"/>
    <w:rsid w:val="00882497"/>
    <w:rsid w:val="00882B11"/>
    <w:rsid w:val="00884047"/>
    <w:rsid w:val="00885136"/>
    <w:rsid w:val="008861C6"/>
    <w:rsid w:val="008879E2"/>
    <w:rsid w:val="0089013A"/>
    <w:rsid w:val="0089043C"/>
    <w:rsid w:val="00890CC0"/>
    <w:rsid w:val="008912B3"/>
    <w:rsid w:val="00892B33"/>
    <w:rsid w:val="00893EED"/>
    <w:rsid w:val="00894620"/>
    <w:rsid w:val="0089580A"/>
    <w:rsid w:val="00895A65"/>
    <w:rsid w:val="008A0121"/>
    <w:rsid w:val="008A1111"/>
    <w:rsid w:val="008A120E"/>
    <w:rsid w:val="008A2327"/>
    <w:rsid w:val="008A2830"/>
    <w:rsid w:val="008A295F"/>
    <w:rsid w:val="008A4703"/>
    <w:rsid w:val="008A56A9"/>
    <w:rsid w:val="008A69AB"/>
    <w:rsid w:val="008A7E38"/>
    <w:rsid w:val="008B1D4C"/>
    <w:rsid w:val="008B3439"/>
    <w:rsid w:val="008B504D"/>
    <w:rsid w:val="008B54D2"/>
    <w:rsid w:val="008B5688"/>
    <w:rsid w:val="008B5FA5"/>
    <w:rsid w:val="008B7646"/>
    <w:rsid w:val="008C103A"/>
    <w:rsid w:val="008C2A54"/>
    <w:rsid w:val="008C3F76"/>
    <w:rsid w:val="008C4BC5"/>
    <w:rsid w:val="008C5F77"/>
    <w:rsid w:val="008C6DA8"/>
    <w:rsid w:val="008D027E"/>
    <w:rsid w:val="008D052F"/>
    <w:rsid w:val="008D2389"/>
    <w:rsid w:val="008D3321"/>
    <w:rsid w:val="008D39CD"/>
    <w:rsid w:val="008D74BE"/>
    <w:rsid w:val="008E1427"/>
    <w:rsid w:val="008E220A"/>
    <w:rsid w:val="008E2385"/>
    <w:rsid w:val="008E2D17"/>
    <w:rsid w:val="008E41AA"/>
    <w:rsid w:val="008E41C2"/>
    <w:rsid w:val="008E5592"/>
    <w:rsid w:val="008E56DA"/>
    <w:rsid w:val="008E5CCF"/>
    <w:rsid w:val="008F04AB"/>
    <w:rsid w:val="008F0A6A"/>
    <w:rsid w:val="008F0AB4"/>
    <w:rsid w:val="008F0E32"/>
    <w:rsid w:val="008F2151"/>
    <w:rsid w:val="008F2804"/>
    <w:rsid w:val="008F28A8"/>
    <w:rsid w:val="008F3ACD"/>
    <w:rsid w:val="008F3E2B"/>
    <w:rsid w:val="008F4043"/>
    <w:rsid w:val="008F52A3"/>
    <w:rsid w:val="008F543B"/>
    <w:rsid w:val="008F5F9A"/>
    <w:rsid w:val="008F6DA8"/>
    <w:rsid w:val="008F6FAA"/>
    <w:rsid w:val="008F7B56"/>
    <w:rsid w:val="00902007"/>
    <w:rsid w:val="00903165"/>
    <w:rsid w:val="00903632"/>
    <w:rsid w:val="00904BEB"/>
    <w:rsid w:val="009057B1"/>
    <w:rsid w:val="00906523"/>
    <w:rsid w:val="009068CF"/>
    <w:rsid w:val="00910A04"/>
    <w:rsid w:val="009124E8"/>
    <w:rsid w:val="009152B7"/>
    <w:rsid w:val="00915BA0"/>
    <w:rsid w:val="00917723"/>
    <w:rsid w:val="00917DEE"/>
    <w:rsid w:val="00921C91"/>
    <w:rsid w:val="009239D5"/>
    <w:rsid w:val="00924AAC"/>
    <w:rsid w:val="00924D98"/>
    <w:rsid w:val="0092693E"/>
    <w:rsid w:val="0093003C"/>
    <w:rsid w:val="0093055C"/>
    <w:rsid w:val="00930972"/>
    <w:rsid w:val="009323CF"/>
    <w:rsid w:val="00933296"/>
    <w:rsid w:val="00933760"/>
    <w:rsid w:val="0093412A"/>
    <w:rsid w:val="009348D7"/>
    <w:rsid w:val="009351B7"/>
    <w:rsid w:val="00935591"/>
    <w:rsid w:val="00935C03"/>
    <w:rsid w:val="00936908"/>
    <w:rsid w:val="00936E0C"/>
    <w:rsid w:val="00936E1D"/>
    <w:rsid w:val="009373B7"/>
    <w:rsid w:val="009423CE"/>
    <w:rsid w:val="00942686"/>
    <w:rsid w:val="00942EFA"/>
    <w:rsid w:val="00944493"/>
    <w:rsid w:val="0094530C"/>
    <w:rsid w:val="00946E2B"/>
    <w:rsid w:val="00947989"/>
    <w:rsid w:val="009510D7"/>
    <w:rsid w:val="00953725"/>
    <w:rsid w:val="00957042"/>
    <w:rsid w:val="0096005A"/>
    <w:rsid w:val="00962A25"/>
    <w:rsid w:val="00962FC5"/>
    <w:rsid w:val="00963324"/>
    <w:rsid w:val="0096623D"/>
    <w:rsid w:val="00966FDD"/>
    <w:rsid w:val="00967413"/>
    <w:rsid w:val="0096779E"/>
    <w:rsid w:val="00970F8E"/>
    <w:rsid w:val="009732AA"/>
    <w:rsid w:val="009751D5"/>
    <w:rsid w:val="009762F4"/>
    <w:rsid w:val="00976C0C"/>
    <w:rsid w:val="00980E94"/>
    <w:rsid w:val="00981B04"/>
    <w:rsid w:val="00982363"/>
    <w:rsid w:val="00982F99"/>
    <w:rsid w:val="00986270"/>
    <w:rsid w:val="009865C6"/>
    <w:rsid w:val="00987AF1"/>
    <w:rsid w:val="00993050"/>
    <w:rsid w:val="00993ECE"/>
    <w:rsid w:val="009947BC"/>
    <w:rsid w:val="00995336"/>
    <w:rsid w:val="009954B4"/>
    <w:rsid w:val="00996E05"/>
    <w:rsid w:val="009A08D7"/>
    <w:rsid w:val="009A2147"/>
    <w:rsid w:val="009A31CC"/>
    <w:rsid w:val="009A3746"/>
    <w:rsid w:val="009A4AD4"/>
    <w:rsid w:val="009A4B5F"/>
    <w:rsid w:val="009A512B"/>
    <w:rsid w:val="009A5F5E"/>
    <w:rsid w:val="009A61E0"/>
    <w:rsid w:val="009B0501"/>
    <w:rsid w:val="009B0819"/>
    <w:rsid w:val="009B0FE2"/>
    <w:rsid w:val="009B15AF"/>
    <w:rsid w:val="009B1A96"/>
    <w:rsid w:val="009B1B8F"/>
    <w:rsid w:val="009B1D5D"/>
    <w:rsid w:val="009B4BFE"/>
    <w:rsid w:val="009B55BC"/>
    <w:rsid w:val="009B70CB"/>
    <w:rsid w:val="009B7204"/>
    <w:rsid w:val="009B7790"/>
    <w:rsid w:val="009B7C85"/>
    <w:rsid w:val="009B7E37"/>
    <w:rsid w:val="009C0781"/>
    <w:rsid w:val="009C079D"/>
    <w:rsid w:val="009C0D48"/>
    <w:rsid w:val="009C1F8B"/>
    <w:rsid w:val="009C2422"/>
    <w:rsid w:val="009C3340"/>
    <w:rsid w:val="009C3EF2"/>
    <w:rsid w:val="009C4B0F"/>
    <w:rsid w:val="009C4B96"/>
    <w:rsid w:val="009C5A8D"/>
    <w:rsid w:val="009C5C7E"/>
    <w:rsid w:val="009D0419"/>
    <w:rsid w:val="009D05C8"/>
    <w:rsid w:val="009D09C7"/>
    <w:rsid w:val="009D176B"/>
    <w:rsid w:val="009D2A8C"/>
    <w:rsid w:val="009D31C1"/>
    <w:rsid w:val="009D45F2"/>
    <w:rsid w:val="009D4CC0"/>
    <w:rsid w:val="009D7B2F"/>
    <w:rsid w:val="009E04CB"/>
    <w:rsid w:val="009E1AB3"/>
    <w:rsid w:val="009E1D6F"/>
    <w:rsid w:val="009E333D"/>
    <w:rsid w:val="009E3B3A"/>
    <w:rsid w:val="009E4FE0"/>
    <w:rsid w:val="009E59C4"/>
    <w:rsid w:val="009E781D"/>
    <w:rsid w:val="009F0009"/>
    <w:rsid w:val="009F0656"/>
    <w:rsid w:val="009F0D04"/>
    <w:rsid w:val="009F1C21"/>
    <w:rsid w:val="009F32F6"/>
    <w:rsid w:val="009F42C2"/>
    <w:rsid w:val="009F475A"/>
    <w:rsid w:val="009F4900"/>
    <w:rsid w:val="009F56BB"/>
    <w:rsid w:val="00A01A8E"/>
    <w:rsid w:val="00A01FBF"/>
    <w:rsid w:val="00A02406"/>
    <w:rsid w:val="00A026EA"/>
    <w:rsid w:val="00A03084"/>
    <w:rsid w:val="00A030AC"/>
    <w:rsid w:val="00A03203"/>
    <w:rsid w:val="00A044D2"/>
    <w:rsid w:val="00A04B2E"/>
    <w:rsid w:val="00A04FCD"/>
    <w:rsid w:val="00A05A36"/>
    <w:rsid w:val="00A06958"/>
    <w:rsid w:val="00A11FC3"/>
    <w:rsid w:val="00A120C9"/>
    <w:rsid w:val="00A124CF"/>
    <w:rsid w:val="00A1736C"/>
    <w:rsid w:val="00A21421"/>
    <w:rsid w:val="00A2225E"/>
    <w:rsid w:val="00A222E2"/>
    <w:rsid w:val="00A231C9"/>
    <w:rsid w:val="00A23403"/>
    <w:rsid w:val="00A235A2"/>
    <w:rsid w:val="00A24273"/>
    <w:rsid w:val="00A24406"/>
    <w:rsid w:val="00A26B5A"/>
    <w:rsid w:val="00A26C6D"/>
    <w:rsid w:val="00A2794D"/>
    <w:rsid w:val="00A30073"/>
    <w:rsid w:val="00A3033C"/>
    <w:rsid w:val="00A3043C"/>
    <w:rsid w:val="00A30DF1"/>
    <w:rsid w:val="00A30E91"/>
    <w:rsid w:val="00A31240"/>
    <w:rsid w:val="00A32197"/>
    <w:rsid w:val="00A33D87"/>
    <w:rsid w:val="00A40661"/>
    <w:rsid w:val="00A4360B"/>
    <w:rsid w:val="00A43FCB"/>
    <w:rsid w:val="00A44FAA"/>
    <w:rsid w:val="00A452C3"/>
    <w:rsid w:val="00A45435"/>
    <w:rsid w:val="00A45879"/>
    <w:rsid w:val="00A45EC4"/>
    <w:rsid w:val="00A46E29"/>
    <w:rsid w:val="00A50265"/>
    <w:rsid w:val="00A50BB2"/>
    <w:rsid w:val="00A5155F"/>
    <w:rsid w:val="00A52B45"/>
    <w:rsid w:val="00A531FF"/>
    <w:rsid w:val="00A53D8A"/>
    <w:rsid w:val="00A5413E"/>
    <w:rsid w:val="00A5469A"/>
    <w:rsid w:val="00A54868"/>
    <w:rsid w:val="00A552D8"/>
    <w:rsid w:val="00A61308"/>
    <w:rsid w:val="00A616FF"/>
    <w:rsid w:val="00A61896"/>
    <w:rsid w:val="00A62319"/>
    <w:rsid w:val="00A636BB"/>
    <w:rsid w:val="00A64B04"/>
    <w:rsid w:val="00A64BFA"/>
    <w:rsid w:val="00A66597"/>
    <w:rsid w:val="00A66977"/>
    <w:rsid w:val="00A66BB4"/>
    <w:rsid w:val="00A66F98"/>
    <w:rsid w:val="00A672C8"/>
    <w:rsid w:val="00A718C5"/>
    <w:rsid w:val="00A71A7F"/>
    <w:rsid w:val="00A72D81"/>
    <w:rsid w:val="00A73DC2"/>
    <w:rsid w:val="00A75FD5"/>
    <w:rsid w:val="00A765EC"/>
    <w:rsid w:val="00A7678B"/>
    <w:rsid w:val="00A76CB1"/>
    <w:rsid w:val="00A76CBF"/>
    <w:rsid w:val="00A77513"/>
    <w:rsid w:val="00A81EAA"/>
    <w:rsid w:val="00A8308D"/>
    <w:rsid w:val="00A835F5"/>
    <w:rsid w:val="00A836BC"/>
    <w:rsid w:val="00A83B07"/>
    <w:rsid w:val="00A870A2"/>
    <w:rsid w:val="00A90D6A"/>
    <w:rsid w:val="00A90D8E"/>
    <w:rsid w:val="00A918F8"/>
    <w:rsid w:val="00A91E16"/>
    <w:rsid w:val="00A93D61"/>
    <w:rsid w:val="00A93E67"/>
    <w:rsid w:val="00A94647"/>
    <w:rsid w:val="00A9534F"/>
    <w:rsid w:val="00A9595A"/>
    <w:rsid w:val="00A97042"/>
    <w:rsid w:val="00A978BE"/>
    <w:rsid w:val="00AA0A3F"/>
    <w:rsid w:val="00AA3878"/>
    <w:rsid w:val="00AA3D2D"/>
    <w:rsid w:val="00AA4DAF"/>
    <w:rsid w:val="00AA51A1"/>
    <w:rsid w:val="00AA70A1"/>
    <w:rsid w:val="00AB0019"/>
    <w:rsid w:val="00AB0611"/>
    <w:rsid w:val="00AB1054"/>
    <w:rsid w:val="00AB1575"/>
    <w:rsid w:val="00AB1888"/>
    <w:rsid w:val="00AB210C"/>
    <w:rsid w:val="00AB35B8"/>
    <w:rsid w:val="00AB363F"/>
    <w:rsid w:val="00AB47B9"/>
    <w:rsid w:val="00AB4BC5"/>
    <w:rsid w:val="00AC02B9"/>
    <w:rsid w:val="00AC1BA2"/>
    <w:rsid w:val="00AC3314"/>
    <w:rsid w:val="00AC3A53"/>
    <w:rsid w:val="00AC3F30"/>
    <w:rsid w:val="00AC4D6A"/>
    <w:rsid w:val="00AC5DE1"/>
    <w:rsid w:val="00AC6737"/>
    <w:rsid w:val="00AC6BAC"/>
    <w:rsid w:val="00AC6D1B"/>
    <w:rsid w:val="00AC7AE2"/>
    <w:rsid w:val="00AD0BFA"/>
    <w:rsid w:val="00AD17EB"/>
    <w:rsid w:val="00AD25AE"/>
    <w:rsid w:val="00AD2E21"/>
    <w:rsid w:val="00AD3E52"/>
    <w:rsid w:val="00AE036C"/>
    <w:rsid w:val="00AE0654"/>
    <w:rsid w:val="00AE086C"/>
    <w:rsid w:val="00AE0A41"/>
    <w:rsid w:val="00AE26E4"/>
    <w:rsid w:val="00AE2846"/>
    <w:rsid w:val="00AE509A"/>
    <w:rsid w:val="00AE77E2"/>
    <w:rsid w:val="00AE78F1"/>
    <w:rsid w:val="00AE7B6B"/>
    <w:rsid w:val="00AF0119"/>
    <w:rsid w:val="00AF04C1"/>
    <w:rsid w:val="00AF2F7A"/>
    <w:rsid w:val="00AF33F8"/>
    <w:rsid w:val="00AF3D8A"/>
    <w:rsid w:val="00AF56E7"/>
    <w:rsid w:val="00AF5897"/>
    <w:rsid w:val="00AF5F3E"/>
    <w:rsid w:val="00AF6425"/>
    <w:rsid w:val="00AF6737"/>
    <w:rsid w:val="00B00458"/>
    <w:rsid w:val="00B00482"/>
    <w:rsid w:val="00B00586"/>
    <w:rsid w:val="00B0338D"/>
    <w:rsid w:val="00B0615A"/>
    <w:rsid w:val="00B072F5"/>
    <w:rsid w:val="00B07FE3"/>
    <w:rsid w:val="00B10888"/>
    <w:rsid w:val="00B139E5"/>
    <w:rsid w:val="00B15B53"/>
    <w:rsid w:val="00B15D97"/>
    <w:rsid w:val="00B16BC3"/>
    <w:rsid w:val="00B17241"/>
    <w:rsid w:val="00B2015B"/>
    <w:rsid w:val="00B25108"/>
    <w:rsid w:val="00B2671C"/>
    <w:rsid w:val="00B31AE8"/>
    <w:rsid w:val="00B32951"/>
    <w:rsid w:val="00B33858"/>
    <w:rsid w:val="00B338F8"/>
    <w:rsid w:val="00B355BD"/>
    <w:rsid w:val="00B40704"/>
    <w:rsid w:val="00B42765"/>
    <w:rsid w:val="00B42FCB"/>
    <w:rsid w:val="00B437E4"/>
    <w:rsid w:val="00B438A3"/>
    <w:rsid w:val="00B4486E"/>
    <w:rsid w:val="00B457DB"/>
    <w:rsid w:val="00B45A07"/>
    <w:rsid w:val="00B46093"/>
    <w:rsid w:val="00B4641F"/>
    <w:rsid w:val="00B468DB"/>
    <w:rsid w:val="00B515FF"/>
    <w:rsid w:val="00B52919"/>
    <w:rsid w:val="00B52A49"/>
    <w:rsid w:val="00B544D3"/>
    <w:rsid w:val="00B548AE"/>
    <w:rsid w:val="00B5641E"/>
    <w:rsid w:val="00B56A9A"/>
    <w:rsid w:val="00B57446"/>
    <w:rsid w:val="00B5750C"/>
    <w:rsid w:val="00B60E47"/>
    <w:rsid w:val="00B613BA"/>
    <w:rsid w:val="00B61C34"/>
    <w:rsid w:val="00B62632"/>
    <w:rsid w:val="00B636B2"/>
    <w:rsid w:val="00B637E4"/>
    <w:rsid w:val="00B64F06"/>
    <w:rsid w:val="00B66C34"/>
    <w:rsid w:val="00B67E60"/>
    <w:rsid w:val="00B70CAF"/>
    <w:rsid w:val="00B70F7B"/>
    <w:rsid w:val="00B72748"/>
    <w:rsid w:val="00B72AE7"/>
    <w:rsid w:val="00B745D6"/>
    <w:rsid w:val="00B74F75"/>
    <w:rsid w:val="00B75358"/>
    <w:rsid w:val="00B771DB"/>
    <w:rsid w:val="00B814EC"/>
    <w:rsid w:val="00B83D99"/>
    <w:rsid w:val="00B83DEE"/>
    <w:rsid w:val="00B87A89"/>
    <w:rsid w:val="00B90228"/>
    <w:rsid w:val="00B9089B"/>
    <w:rsid w:val="00B91904"/>
    <w:rsid w:val="00B91ED8"/>
    <w:rsid w:val="00B92B79"/>
    <w:rsid w:val="00B93E10"/>
    <w:rsid w:val="00B947CE"/>
    <w:rsid w:val="00B9600B"/>
    <w:rsid w:val="00B97BC6"/>
    <w:rsid w:val="00BA1029"/>
    <w:rsid w:val="00BA2472"/>
    <w:rsid w:val="00BA3170"/>
    <w:rsid w:val="00BA37F3"/>
    <w:rsid w:val="00BA43B0"/>
    <w:rsid w:val="00BA466B"/>
    <w:rsid w:val="00BA4C15"/>
    <w:rsid w:val="00BA524E"/>
    <w:rsid w:val="00BA603B"/>
    <w:rsid w:val="00BA6DC6"/>
    <w:rsid w:val="00BA6F8F"/>
    <w:rsid w:val="00BA737C"/>
    <w:rsid w:val="00BA7E01"/>
    <w:rsid w:val="00BB0407"/>
    <w:rsid w:val="00BB054C"/>
    <w:rsid w:val="00BB14D8"/>
    <w:rsid w:val="00BB1542"/>
    <w:rsid w:val="00BB1973"/>
    <w:rsid w:val="00BB28EE"/>
    <w:rsid w:val="00BB34A3"/>
    <w:rsid w:val="00BB567F"/>
    <w:rsid w:val="00BB6DBE"/>
    <w:rsid w:val="00BB6E0E"/>
    <w:rsid w:val="00BB7FA5"/>
    <w:rsid w:val="00BC0942"/>
    <w:rsid w:val="00BC3683"/>
    <w:rsid w:val="00BC4709"/>
    <w:rsid w:val="00BC4A51"/>
    <w:rsid w:val="00BC50FC"/>
    <w:rsid w:val="00BD0BE9"/>
    <w:rsid w:val="00BD1E28"/>
    <w:rsid w:val="00BD2050"/>
    <w:rsid w:val="00BD3DFF"/>
    <w:rsid w:val="00BD3FF4"/>
    <w:rsid w:val="00BD4125"/>
    <w:rsid w:val="00BD5496"/>
    <w:rsid w:val="00BD5E56"/>
    <w:rsid w:val="00BD654C"/>
    <w:rsid w:val="00BD7E36"/>
    <w:rsid w:val="00BD7E8B"/>
    <w:rsid w:val="00BE0C09"/>
    <w:rsid w:val="00BE0ED8"/>
    <w:rsid w:val="00BE3588"/>
    <w:rsid w:val="00BE41AA"/>
    <w:rsid w:val="00BE4B95"/>
    <w:rsid w:val="00BE5F26"/>
    <w:rsid w:val="00BF06B8"/>
    <w:rsid w:val="00BF0912"/>
    <w:rsid w:val="00BF1833"/>
    <w:rsid w:val="00BF20C1"/>
    <w:rsid w:val="00BF302B"/>
    <w:rsid w:val="00BF390E"/>
    <w:rsid w:val="00BF4BB0"/>
    <w:rsid w:val="00BF5A85"/>
    <w:rsid w:val="00BF5E32"/>
    <w:rsid w:val="00C00BA4"/>
    <w:rsid w:val="00C01533"/>
    <w:rsid w:val="00C0245B"/>
    <w:rsid w:val="00C039D6"/>
    <w:rsid w:val="00C0445B"/>
    <w:rsid w:val="00C048C2"/>
    <w:rsid w:val="00C04989"/>
    <w:rsid w:val="00C05935"/>
    <w:rsid w:val="00C07A12"/>
    <w:rsid w:val="00C11992"/>
    <w:rsid w:val="00C11EC0"/>
    <w:rsid w:val="00C1250E"/>
    <w:rsid w:val="00C148DC"/>
    <w:rsid w:val="00C16452"/>
    <w:rsid w:val="00C17319"/>
    <w:rsid w:val="00C20151"/>
    <w:rsid w:val="00C2082E"/>
    <w:rsid w:val="00C21AB8"/>
    <w:rsid w:val="00C248F1"/>
    <w:rsid w:val="00C24C1A"/>
    <w:rsid w:val="00C25033"/>
    <w:rsid w:val="00C25467"/>
    <w:rsid w:val="00C25CA1"/>
    <w:rsid w:val="00C25DBF"/>
    <w:rsid w:val="00C26465"/>
    <w:rsid w:val="00C267FF"/>
    <w:rsid w:val="00C276D2"/>
    <w:rsid w:val="00C27EC5"/>
    <w:rsid w:val="00C3055C"/>
    <w:rsid w:val="00C337ED"/>
    <w:rsid w:val="00C33CE3"/>
    <w:rsid w:val="00C340C0"/>
    <w:rsid w:val="00C35378"/>
    <w:rsid w:val="00C3587E"/>
    <w:rsid w:val="00C36616"/>
    <w:rsid w:val="00C36E71"/>
    <w:rsid w:val="00C40C77"/>
    <w:rsid w:val="00C428CE"/>
    <w:rsid w:val="00C42ABE"/>
    <w:rsid w:val="00C467E6"/>
    <w:rsid w:val="00C46D40"/>
    <w:rsid w:val="00C473FC"/>
    <w:rsid w:val="00C47F3E"/>
    <w:rsid w:val="00C4DC64"/>
    <w:rsid w:val="00C50773"/>
    <w:rsid w:val="00C51629"/>
    <w:rsid w:val="00C51BCF"/>
    <w:rsid w:val="00C5402A"/>
    <w:rsid w:val="00C54C24"/>
    <w:rsid w:val="00C55B9F"/>
    <w:rsid w:val="00C55E31"/>
    <w:rsid w:val="00C5637A"/>
    <w:rsid w:val="00C605D1"/>
    <w:rsid w:val="00C60E7C"/>
    <w:rsid w:val="00C6103A"/>
    <w:rsid w:val="00C62ADC"/>
    <w:rsid w:val="00C62EE8"/>
    <w:rsid w:val="00C63498"/>
    <w:rsid w:val="00C638F1"/>
    <w:rsid w:val="00C64166"/>
    <w:rsid w:val="00C6469E"/>
    <w:rsid w:val="00C650DB"/>
    <w:rsid w:val="00C7128E"/>
    <w:rsid w:val="00C71382"/>
    <w:rsid w:val="00C71776"/>
    <w:rsid w:val="00C7450A"/>
    <w:rsid w:val="00C74E07"/>
    <w:rsid w:val="00C76704"/>
    <w:rsid w:val="00C77211"/>
    <w:rsid w:val="00C775F0"/>
    <w:rsid w:val="00C777CB"/>
    <w:rsid w:val="00C77CA6"/>
    <w:rsid w:val="00C8291D"/>
    <w:rsid w:val="00C83E7A"/>
    <w:rsid w:val="00C83EB0"/>
    <w:rsid w:val="00C8432C"/>
    <w:rsid w:val="00C84FCB"/>
    <w:rsid w:val="00C90894"/>
    <w:rsid w:val="00C90915"/>
    <w:rsid w:val="00C9123F"/>
    <w:rsid w:val="00C91455"/>
    <w:rsid w:val="00C928CF"/>
    <w:rsid w:val="00C92D2C"/>
    <w:rsid w:val="00C93D84"/>
    <w:rsid w:val="00C94EF5"/>
    <w:rsid w:val="00C9646C"/>
    <w:rsid w:val="00C96499"/>
    <w:rsid w:val="00C966A0"/>
    <w:rsid w:val="00C96857"/>
    <w:rsid w:val="00C97B80"/>
    <w:rsid w:val="00C97C9D"/>
    <w:rsid w:val="00CA0250"/>
    <w:rsid w:val="00CA1A17"/>
    <w:rsid w:val="00CA3916"/>
    <w:rsid w:val="00CA4BA2"/>
    <w:rsid w:val="00CA5EE5"/>
    <w:rsid w:val="00CA6FAE"/>
    <w:rsid w:val="00CA7A36"/>
    <w:rsid w:val="00CB1571"/>
    <w:rsid w:val="00CB1B1B"/>
    <w:rsid w:val="00CB335F"/>
    <w:rsid w:val="00CB541C"/>
    <w:rsid w:val="00CB7804"/>
    <w:rsid w:val="00CC0434"/>
    <w:rsid w:val="00CC052D"/>
    <w:rsid w:val="00CC3006"/>
    <w:rsid w:val="00CC40C9"/>
    <w:rsid w:val="00CC5846"/>
    <w:rsid w:val="00CC67EB"/>
    <w:rsid w:val="00CC717D"/>
    <w:rsid w:val="00CC75B0"/>
    <w:rsid w:val="00CD0839"/>
    <w:rsid w:val="00CD08EC"/>
    <w:rsid w:val="00CD1941"/>
    <w:rsid w:val="00CD3F72"/>
    <w:rsid w:val="00CD58C3"/>
    <w:rsid w:val="00CD59CF"/>
    <w:rsid w:val="00CD70AD"/>
    <w:rsid w:val="00CE0E9D"/>
    <w:rsid w:val="00CE1222"/>
    <w:rsid w:val="00CE2C0A"/>
    <w:rsid w:val="00CE3389"/>
    <w:rsid w:val="00CE4241"/>
    <w:rsid w:val="00CE53B3"/>
    <w:rsid w:val="00CE5852"/>
    <w:rsid w:val="00CE6989"/>
    <w:rsid w:val="00CF0235"/>
    <w:rsid w:val="00CF3598"/>
    <w:rsid w:val="00CF5F7D"/>
    <w:rsid w:val="00CF6E24"/>
    <w:rsid w:val="00D0180A"/>
    <w:rsid w:val="00D01947"/>
    <w:rsid w:val="00D0289D"/>
    <w:rsid w:val="00D03A85"/>
    <w:rsid w:val="00D04D34"/>
    <w:rsid w:val="00D04E7B"/>
    <w:rsid w:val="00D073FD"/>
    <w:rsid w:val="00D10122"/>
    <w:rsid w:val="00D10152"/>
    <w:rsid w:val="00D106EA"/>
    <w:rsid w:val="00D1178B"/>
    <w:rsid w:val="00D12331"/>
    <w:rsid w:val="00D12810"/>
    <w:rsid w:val="00D136EA"/>
    <w:rsid w:val="00D13AB7"/>
    <w:rsid w:val="00D1691D"/>
    <w:rsid w:val="00D16D11"/>
    <w:rsid w:val="00D171E9"/>
    <w:rsid w:val="00D176E0"/>
    <w:rsid w:val="00D244E3"/>
    <w:rsid w:val="00D24C74"/>
    <w:rsid w:val="00D263A8"/>
    <w:rsid w:val="00D26D2F"/>
    <w:rsid w:val="00D32B45"/>
    <w:rsid w:val="00D33689"/>
    <w:rsid w:val="00D3371F"/>
    <w:rsid w:val="00D34B7B"/>
    <w:rsid w:val="00D35603"/>
    <w:rsid w:val="00D35A35"/>
    <w:rsid w:val="00D41D6F"/>
    <w:rsid w:val="00D42352"/>
    <w:rsid w:val="00D42FBE"/>
    <w:rsid w:val="00D432C8"/>
    <w:rsid w:val="00D44CB4"/>
    <w:rsid w:val="00D467DF"/>
    <w:rsid w:val="00D47E0E"/>
    <w:rsid w:val="00D504A5"/>
    <w:rsid w:val="00D50579"/>
    <w:rsid w:val="00D50C0E"/>
    <w:rsid w:val="00D510D2"/>
    <w:rsid w:val="00D5125A"/>
    <w:rsid w:val="00D5237A"/>
    <w:rsid w:val="00D55012"/>
    <w:rsid w:val="00D60CEE"/>
    <w:rsid w:val="00D6159D"/>
    <w:rsid w:val="00D61EFB"/>
    <w:rsid w:val="00D6209F"/>
    <w:rsid w:val="00D63DA9"/>
    <w:rsid w:val="00D63F7A"/>
    <w:rsid w:val="00D64017"/>
    <w:rsid w:val="00D641D4"/>
    <w:rsid w:val="00D6516B"/>
    <w:rsid w:val="00D6621A"/>
    <w:rsid w:val="00D6684A"/>
    <w:rsid w:val="00D6742C"/>
    <w:rsid w:val="00D6787F"/>
    <w:rsid w:val="00D74D6B"/>
    <w:rsid w:val="00D7533E"/>
    <w:rsid w:val="00D75DAD"/>
    <w:rsid w:val="00D76C27"/>
    <w:rsid w:val="00D77043"/>
    <w:rsid w:val="00D77A3A"/>
    <w:rsid w:val="00D80603"/>
    <w:rsid w:val="00D820F5"/>
    <w:rsid w:val="00D827DE"/>
    <w:rsid w:val="00D834A2"/>
    <w:rsid w:val="00D83C91"/>
    <w:rsid w:val="00D84152"/>
    <w:rsid w:val="00D846A9"/>
    <w:rsid w:val="00D85A6A"/>
    <w:rsid w:val="00D8750B"/>
    <w:rsid w:val="00D876C5"/>
    <w:rsid w:val="00D90052"/>
    <w:rsid w:val="00D916A3"/>
    <w:rsid w:val="00D93A0E"/>
    <w:rsid w:val="00D9437F"/>
    <w:rsid w:val="00D94CC1"/>
    <w:rsid w:val="00D966EA"/>
    <w:rsid w:val="00D96C1E"/>
    <w:rsid w:val="00D97134"/>
    <w:rsid w:val="00DA0690"/>
    <w:rsid w:val="00DA0711"/>
    <w:rsid w:val="00DA2559"/>
    <w:rsid w:val="00DA5693"/>
    <w:rsid w:val="00DA5F96"/>
    <w:rsid w:val="00DA6F6C"/>
    <w:rsid w:val="00DA7BB9"/>
    <w:rsid w:val="00DB02B6"/>
    <w:rsid w:val="00DB1442"/>
    <w:rsid w:val="00DB2AA3"/>
    <w:rsid w:val="00DB45E6"/>
    <w:rsid w:val="00DB4685"/>
    <w:rsid w:val="00DB5001"/>
    <w:rsid w:val="00DB5562"/>
    <w:rsid w:val="00DB776A"/>
    <w:rsid w:val="00DC0A3B"/>
    <w:rsid w:val="00DC1CF5"/>
    <w:rsid w:val="00DC254D"/>
    <w:rsid w:val="00DC420C"/>
    <w:rsid w:val="00DC509C"/>
    <w:rsid w:val="00DC658C"/>
    <w:rsid w:val="00DC7758"/>
    <w:rsid w:val="00DD146D"/>
    <w:rsid w:val="00DD1E60"/>
    <w:rsid w:val="00DD1E93"/>
    <w:rsid w:val="00DD1FF2"/>
    <w:rsid w:val="00DD3A02"/>
    <w:rsid w:val="00DD42B7"/>
    <w:rsid w:val="00DD4D4F"/>
    <w:rsid w:val="00DD5679"/>
    <w:rsid w:val="00DD76FE"/>
    <w:rsid w:val="00DE1550"/>
    <w:rsid w:val="00DE28D1"/>
    <w:rsid w:val="00DE329D"/>
    <w:rsid w:val="00DE3927"/>
    <w:rsid w:val="00DE4000"/>
    <w:rsid w:val="00DE5EC3"/>
    <w:rsid w:val="00DE6A69"/>
    <w:rsid w:val="00DE70D6"/>
    <w:rsid w:val="00DF0CE8"/>
    <w:rsid w:val="00DF1CA3"/>
    <w:rsid w:val="00DF46B7"/>
    <w:rsid w:val="00DF4E6C"/>
    <w:rsid w:val="00DF4FDC"/>
    <w:rsid w:val="00DF6A95"/>
    <w:rsid w:val="00DF6AA3"/>
    <w:rsid w:val="00DF70B1"/>
    <w:rsid w:val="00DF7D40"/>
    <w:rsid w:val="00E00F0F"/>
    <w:rsid w:val="00E01B93"/>
    <w:rsid w:val="00E02FDC"/>
    <w:rsid w:val="00E046B1"/>
    <w:rsid w:val="00E04B16"/>
    <w:rsid w:val="00E05A54"/>
    <w:rsid w:val="00E06C4F"/>
    <w:rsid w:val="00E07167"/>
    <w:rsid w:val="00E07D6E"/>
    <w:rsid w:val="00E10419"/>
    <w:rsid w:val="00E1382F"/>
    <w:rsid w:val="00E13BA9"/>
    <w:rsid w:val="00E13E52"/>
    <w:rsid w:val="00E170D7"/>
    <w:rsid w:val="00E17B21"/>
    <w:rsid w:val="00E21295"/>
    <w:rsid w:val="00E217B4"/>
    <w:rsid w:val="00E21B2C"/>
    <w:rsid w:val="00E22497"/>
    <w:rsid w:val="00E23C5D"/>
    <w:rsid w:val="00E24F2B"/>
    <w:rsid w:val="00E25646"/>
    <w:rsid w:val="00E25EC4"/>
    <w:rsid w:val="00E27B67"/>
    <w:rsid w:val="00E306B0"/>
    <w:rsid w:val="00E310C4"/>
    <w:rsid w:val="00E31509"/>
    <w:rsid w:val="00E335B2"/>
    <w:rsid w:val="00E4097F"/>
    <w:rsid w:val="00E41F5D"/>
    <w:rsid w:val="00E43CB5"/>
    <w:rsid w:val="00E46B2A"/>
    <w:rsid w:val="00E5064D"/>
    <w:rsid w:val="00E51030"/>
    <w:rsid w:val="00E51EC2"/>
    <w:rsid w:val="00E541F1"/>
    <w:rsid w:val="00E54E35"/>
    <w:rsid w:val="00E54E3B"/>
    <w:rsid w:val="00E5641F"/>
    <w:rsid w:val="00E5642A"/>
    <w:rsid w:val="00E56B55"/>
    <w:rsid w:val="00E56F43"/>
    <w:rsid w:val="00E57613"/>
    <w:rsid w:val="00E61CF8"/>
    <w:rsid w:val="00E62545"/>
    <w:rsid w:val="00E6322D"/>
    <w:rsid w:val="00E63D2B"/>
    <w:rsid w:val="00E65B56"/>
    <w:rsid w:val="00E71506"/>
    <w:rsid w:val="00E71674"/>
    <w:rsid w:val="00E72304"/>
    <w:rsid w:val="00E729A4"/>
    <w:rsid w:val="00E7473E"/>
    <w:rsid w:val="00E747A4"/>
    <w:rsid w:val="00E750C1"/>
    <w:rsid w:val="00E75C46"/>
    <w:rsid w:val="00E76212"/>
    <w:rsid w:val="00E76C5C"/>
    <w:rsid w:val="00E77D50"/>
    <w:rsid w:val="00E77FB5"/>
    <w:rsid w:val="00E81789"/>
    <w:rsid w:val="00E81C55"/>
    <w:rsid w:val="00E81D28"/>
    <w:rsid w:val="00E830E6"/>
    <w:rsid w:val="00E831E8"/>
    <w:rsid w:val="00E83831"/>
    <w:rsid w:val="00E8458E"/>
    <w:rsid w:val="00E84F71"/>
    <w:rsid w:val="00E865DA"/>
    <w:rsid w:val="00E86B66"/>
    <w:rsid w:val="00E877E2"/>
    <w:rsid w:val="00E91E3A"/>
    <w:rsid w:val="00E93CB9"/>
    <w:rsid w:val="00E93ECF"/>
    <w:rsid w:val="00E9476F"/>
    <w:rsid w:val="00E95C6E"/>
    <w:rsid w:val="00E9691B"/>
    <w:rsid w:val="00E97725"/>
    <w:rsid w:val="00E979A5"/>
    <w:rsid w:val="00EA2DBC"/>
    <w:rsid w:val="00EA398C"/>
    <w:rsid w:val="00EA579C"/>
    <w:rsid w:val="00EA6540"/>
    <w:rsid w:val="00EA66C8"/>
    <w:rsid w:val="00EA7610"/>
    <w:rsid w:val="00EA7CF8"/>
    <w:rsid w:val="00EA7F66"/>
    <w:rsid w:val="00EA7F7F"/>
    <w:rsid w:val="00EB0017"/>
    <w:rsid w:val="00EB0B61"/>
    <w:rsid w:val="00EB117F"/>
    <w:rsid w:val="00EB2D40"/>
    <w:rsid w:val="00EB434E"/>
    <w:rsid w:val="00EB467A"/>
    <w:rsid w:val="00EB4F88"/>
    <w:rsid w:val="00EB50B8"/>
    <w:rsid w:val="00EB662F"/>
    <w:rsid w:val="00EB6ACB"/>
    <w:rsid w:val="00EB718C"/>
    <w:rsid w:val="00EC0BDE"/>
    <w:rsid w:val="00EC3784"/>
    <w:rsid w:val="00EC4653"/>
    <w:rsid w:val="00EC7344"/>
    <w:rsid w:val="00ED1CF8"/>
    <w:rsid w:val="00ED3599"/>
    <w:rsid w:val="00ED4162"/>
    <w:rsid w:val="00ED4862"/>
    <w:rsid w:val="00ED4A0E"/>
    <w:rsid w:val="00ED543D"/>
    <w:rsid w:val="00ED579F"/>
    <w:rsid w:val="00ED664E"/>
    <w:rsid w:val="00ED6A70"/>
    <w:rsid w:val="00EE0270"/>
    <w:rsid w:val="00EE1293"/>
    <w:rsid w:val="00EE3670"/>
    <w:rsid w:val="00EE4787"/>
    <w:rsid w:val="00EE5404"/>
    <w:rsid w:val="00EE7726"/>
    <w:rsid w:val="00EF0FFD"/>
    <w:rsid w:val="00EF120D"/>
    <w:rsid w:val="00EF3087"/>
    <w:rsid w:val="00EF7120"/>
    <w:rsid w:val="00F00D93"/>
    <w:rsid w:val="00F01020"/>
    <w:rsid w:val="00F03A36"/>
    <w:rsid w:val="00F03B14"/>
    <w:rsid w:val="00F03F3E"/>
    <w:rsid w:val="00F04680"/>
    <w:rsid w:val="00F049A6"/>
    <w:rsid w:val="00F052C0"/>
    <w:rsid w:val="00F0781C"/>
    <w:rsid w:val="00F10E95"/>
    <w:rsid w:val="00F117BD"/>
    <w:rsid w:val="00F11939"/>
    <w:rsid w:val="00F174D1"/>
    <w:rsid w:val="00F20E6E"/>
    <w:rsid w:val="00F21E0F"/>
    <w:rsid w:val="00F21EC4"/>
    <w:rsid w:val="00F23AB2"/>
    <w:rsid w:val="00F2475C"/>
    <w:rsid w:val="00F2540B"/>
    <w:rsid w:val="00F32D8E"/>
    <w:rsid w:val="00F33198"/>
    <w:rsid w:val="00F3328D"/>
    <w:rsid w:val="00F35435"/>
    <w:rsid w:val="00F35DF7"/>
    <w:rsid w:val="00F36401"/>
    <w:rsid w:val="00F365AF"/>
    <w:rsid w:val="00F375EE"/>
    <w:rsid w:val="00F37E0A"/>
    <w:rsid w:val="00F40E36"/>
    <w:rsid w:val="00F4214C"/>
    <w:rsid w:val="00F43835"/>
    <w:rsid w:val="00F455A8"/>
    <w:rsid w:val="00F4627F"/>
    <w:rsid w:val="00F462DF"/>
    <w:rsid w:val="00F4713D"/>
    <w:rsid w:val="00F4799D"/>
    <w:rsid w:val="00F47AF2"/>
    <w:rsid w:val="00F50782"/>
    <w:rsid w:val="00F508A1"/>
    <w:rsid w:val="00F51AF0"/>
    <w:rsid w:val="00F52F14"/>
    <w:rsid w:val="00F5315B"/>
    <w:rsid w:val="00F533C9"/>
    <w:rsid w:val="00F546CF"/>
    <w:rsid w:val="00F6087E"/>
    <w:rsid w:val="00F617D2"/>
    <w:rsid w:val="00F61D97"/>
    <w:rsid w:val="00F64670"/>
    <w:rsid w:val="00F64770"/>
    <w:rsid w:val="00F65A72"/>
    <w:rsid w:val="00F65D7C"/>
    <w:rsid w:val="00F70012"/>
    <w:rsid w:val="00F727AF"/>
    <w:rsid w:val="00F737CA"/>
    <w:rsid w:val="00F74474"/>
    <w:rsid w:val="00F748EF"/>
    <w:rsid w:val="00F74923"/>
    <w:rsid w:val="00F759C9"/>
    <w:rsid w:val="00F7652F"/>
    <w:rsid w:val="00F76C7B"/>
    <w:rsid w:val="00F76C9A"/>
    <w:rsid w:val="00F76E63"/>
    <w:rsid w:val="00F808E2"/>
    <w:rsid w:val="00F82011"/>
    <w:rsid w:val="00F8335F"/>
    <w:rsid w:val="00F83490"/>
    <w:rsid w:val="00F83992"/>
    <w:rsid w:val="00F8410E"/>
    <w:rsid w:val="00F85256"/>
    <w:rsid w:val="00F90AB3"/>
    <w:rsid w:val="00F914D2"/>
    <w:rsid w:val="00F91F61"/>
    <w:rsid w:val="00F92DE6"/>
    <w:rsid w:val="00F935DE"/>
    <w:rsid w:val="00F935E2"/>
    <w:rsid w:val="00F9367C"/>
    <w:rsid w:val="00F93C89"/>
    <w:rsid w:val="00F93ED8"/>
    <w:rsid w:val="00F9450D"/>
    <w:rsid w:val="00F95830"/>
    <w:rsid w:val="00F95941"/>
    <w:rsid w:val="00F9595E"/>
    <w:rsid w:val="00F96133"/>
    <w:rsid w:val="00F97189"/>
    <w:rsid w:val="00F973A5"/>
    <w:rsid w:val="00FA071D"/>
    <w:rsid w:val="00FA0991"/>
    <w:rsid w:val="00FA0E11"/>
    <w:rsid w:val="00FA33D3"/>
    <w:rsid w:val="00FA38C6"/>
    <w:rsid w:val="00FA3C06"/>
    <w:rsid w:val="00FA509E"/>
    <w:rsid w:val="00FA5482"/>
    <w:rsid w:val="00FA6958"/>
    <w:rsid w:val="00FA7756"/>
    <w:rsid w:val="00FA77F9"/>
    <w:rsid w:val="00FB134F"/>
    <w:rsid w:val="00FB1783"/>
    <w:rsid w:val="00FB316A"/>
    <w:rsid w:val="00FB4637"/>
    <w:rsid w:val="00FB5A22"/>
    <w:rsid w:val="00FB5D3B"/>
    <w:rsid w:val="00FB6673"/>
    <w:rsid w:val="00FB6946"/>
    <w:rsid w:val="00FB6D6D"/>
    <w:rsid w:val="00FB70E7"/>
    <w:rsid w:val="00FB7FBB"/>
    <w:rsid w:val="00FC0D18"/>
    <w:rsid w:val="00FC20EA"/>
    <w:rsid w:val="00FC4C4C"/>
    <w:rsid w:val="00FD0BBE"/>
    <w:rsid w:val="00FD33F5"/>
    <w:rsid w:val="00FD36A3"/>
    <w:rsid w:val="00FD4524"/>
    <w:rsid w:val="00FD5ED0"/>
    <w:rsid w:val="00FD5ED8"/>
    <w:rsid w:val="00FD66EE"/>
    <w:rsid w:val="00FD7ABF"/>
    <w:rsid w:val="00FE0545"/>
    <w:rsid w:val="00FE1207"/>
    <w:rsid w:val="00FE1330"/>
    <w:rsid w:val="00FE1DFC"/>
    <w:rsid w:val="00FE22FF"/>
    <w:rsid w:val="00FE3393"/>
    <w:rsid w:val="00FE40F5"/>
    <w:rsid w:val="00FE5F5B"/>
    <w:rsid w:val="00FE7F23"/>
    <w:rsid w:val="00FF0041"/>
    <w:rsid w:val="00FF0340"/>
    <w:rsid w:val="00FF115F"/>
    <w:rsid w:val="00FF1DC0"/>
    <w:rsid w:val="00FF265E"/>
    <w:rsid w:val="00FF2ECD"/>
    <w:rsid w:val="00FF3277"/>
    <w:rsid w:val="00FF4068"/>
    <w:rsid w:val="00FF4B34"/>
    <w:rsid w:val="00FF55F5"/>
    <w:rsid w:val="00FF6E0B"/>
    <w:rsid w:val="01A222FF"/>
    <w:rsid w:val="01D360A6"/>
    <w:rsid w:val="01FFCEED"/>
    <w:rsid w:val="021A937A"/>
    <w:rsid w:val="0229768F"/>
    <w:rsid w:val="02A1F2C2"/>
    <w:rsid w:val="0305E713"/>
    <w:rsid w:val="036DC4D8"/>
    <w:rsid w:val="0376B779"/>
    <w:rsid w:val="039C6845"/>
    <w:rsid w:val="040D96E3"/>
    <w:rsid w:val="04375667"/>
    <w:rsid w:val="044E707D"/>
    <w:rsid w:val="04AFE027"/>
    <w:rsid w:val="052ACF5D"/>
    <w:rsid w:val="05D265AC"/>
    <w:rsid w:val="05D602C1"/>
    <w:rsid w:val="060D900D"/>
    <w:rsid w:val="06A877AF"/>
    <w:rsid w:val="06AA3C58"/>
    <w:rsid w:val="06DDFDD9"/>
    <w:rsid w:val="06EFA17E"/>
    <w:rsid w:val="073FB392"/>
    <w:rsid w:val="0773D451"/>
    <w:rsid w:val="077695DD"/>
    <w:rsid w:val="07924DF0"/>
    <w:rsid w:val="07A1170C"/>
    <w:rsid w:val="081FCF17"/>
    <w:rsid w:val="08438256"/>
    <w:rsid w:val="085AD805"/>
    <w:rsid w:val="0875EC6B"/>
    <w:rsid w:val="088281EA"/>
    <w:rsid w:val="0893F1BB"/>
    <w:rsid w:val="08962D72"/>
    <w:rsid w:val="08F4DD04"/>
    <w:rsid w:val="097D99F0"/>
    <w:rsid w:val="09C73222"/>
    <w:rsid w:val="09EFB7FA"/>
    <w:rsid w:val="09F73013"/>
    <w:rsid w:val="09FF9A48"/>
    <w:rsid w:val="0A152273"/>
    <w:rsid w:val="0A47D1B4"/>
    <w:rsid w:val="0A715CE3"/>
    <w:rsid w:val="0A9A2620"/>
    <w:rsid w:val="0AAB4BEA"/>
    <w:rsid w:val="0ABDB201"/>
    <w:rsid w:val="0AC566BE"/>
    <w:rsid w:val="0AE75D4A"/>
    <w:rsid w:val="0AFB8B65"/>
    <w:rsid w:val="0B111CFA"/>
    <w:rsid w:val="0B141F12"/>
    <w:rsid w:val="0B2FC6EF"/>
    <w:rsid w:val="0B9784FE"/>
    <w:rsid w:val="0BBDD81A"/>
    <w:rsid w:val="0C2A4A71"/>
    <w:rsid w:val="0C4F6F68"/>
    <w:rsid w:val="0C640A75"/>
    <w:rsid w:val="0CB6348C"/>
    <w:rsid w:val="0D1A3F80"/>
    <w:rsid w:val="0DC8B3F0"/>
    <w:rsid w:val="0E234348"/>
    <w:rsid w:val="0E831FC4"/>
    <w:rsid w:val="0EC041D9"/>
    <w:rsid w:val="0EE608A2"/>
    <w:rsid w:val="0EFF4418"/>
    <w:rsid w:val="0F0071B3"/>
    <w:rsid w:val="0F4F803C"/>
    <w:rsid w:val="0FE7E346"/>
    <w:rsid w:val="1015E160"/>
    <w:rsid w:val="1113CB28"/>
    <w:rsid w:val="113DA383"/>
    <w:rsid w:val="1160AF9D"/>
    <w:rsid w:val="11A20608"/>
    <w:rsid w:val="1211CD25"/>
    <w:rsid w:val="12C32545"/>
    <w:rsid w:val="12CA4DA0"/>
    <w:rsid w:val="12CEAF73"/>
    <w:rsid w:val="12DCE9A7"/>
    <w:rsid w:val="12E9C67A"/>
    <w:rsid w:val="13097A9C"/>
    <w:rsid w:val="133E4D5D"/>
    <w:rsid w:val="13A7AB7E"/>
    <w:rsid w:val="13BC93D6"/>
    <w:rsid w:val="146010F3"/>
    <w:rsid w:val="148F998B"/>
    <w:rsid w:val="1562EB7E"/>
    <w:rsid w:val="15736581"/>
    <w:rsid w:val="158DF982"/>
    <w:rsid w:val="15CF59BE"/>
    <w:rsid w:val="15D53CC6"/>
    <w:rsid w:val="15DE3E9B"/>
    <w:rsid w:val="168A19BD"/>
    <w:rsid w:val="16C688FF"/>
    <w:rsid w:val="16CD8EC7"/>
    <w:rsid w:val="170577AF"/>
    <w:rsid w:val="1707E423"/>
    <w:rsid w:val="17BA12CD"/>
    <w:rsid w:val="17CB6A0A"/>
    <w:rsid w:val="17E98D5D"/>
    <w:rsid w:val="181FD92B"/>
    <w:rsid w:val="1883092C"/>
    <w:rsid w:val="18C2E9CB"/>
    <w:rsid w:val="18F0B636"/>
    <w:rsid w:val="18F33DDF"/>
    <w:rsid w:val="191EDD0D"/>
    <w:rsid w:val="1922DAF4"/>
    <w:rsid w:val="193D3069"/>
    <w:rsid w:val="19487B93"/>
    <w:rsid w:val="194A8639"/>
    <w:rsid w:val="19501286"/>
    <w:rsid w:val="19816335"/>
    <w:rsid w:val="198C9DA1"/>
    <w:rsid w:val="19FE29C1"/>
    <w:rsid w:val="1A64B319"/>
    <w:rsid w:val="1AA3A196"/>
    <w:rsid w:val="1ABF71A8"/>
    <w:rsid w:val="1AE6DF84"/>
    <w:rsid w:val="1AF093CF"/>
    <w:rsid w:val="1B5F7B11"/>
    <w:rsid w:val="1B78B2EF"/>
    <w:rsid w:val="1B876134"/>
    <w:rsid w:val="1BC01077"/>
    <w:rsid w:val="1BF5B53A"/>
    <w:rsid w:val="1BFF181C"/>
    <w:rsid w:val="1C2E9798"/>
    <w:rsid w:val="1C8BF3F3"/>
    <w:rsid w:val="1CBCCD70"/>
    <w:rsid w:val="1CEEF06F"/>
    <w:rsid w:val="1D91E7E4"/>
    <w:rsid w:val="1D9DE618"/>
    <w:rsid w:val="1DA03ABA"/>
    <w:rsid w:val="1DA7F474"/>
    <w:rsid w:val="1DBC90BE"/>
    <w:rsid w:val="1DD8477F"/>
    <w:rsid w:val="1DFE31D5"/>
    <w:rsid w:val="1E52E52C"/>
    <w:rsid w:val="1E80FC6E"/>
    <w:rsid w:val="1E839C61"/>
    <w:rsid w:val="1E9509D6"/>
    <w:rsid w:val="1EDE1EA0"/>
    <w:rsid w:val="1F49267F"/>
    <w:rsid w:val="1FC86A1E"/>
    <w:rsid w:val="205FBCC9"/>
    <w:rsid w:val="206A0652"/>
    <w:rsid w:val="2081F75F"/>
    <w:rsid w:val="2089DE62"/>
    <w:rsid w:val="208A76CF"/>
    <w:rsid w:val="20BC91E1"/>
    <w:rsid w:val="20C895BF"/>
    <w:rsid w:val="20E4017F"/>
    <w:rsid w:val="2114B214"/>
    <w:rsid w:val="221A4756"/>
    <w:rsid w:val="22E78C30"/>
    <w:rsid w:val="235423CC"/>
    <w:rsid w:val="2375F1F7"/>
    <w:rsid w:val="2390C88E"/>
    <w:rsid w:val="23B7A063"/>
    <w:rsid w:val="24E2A420"/>
    <w:rsid w:val="24FA6C4D"/>
    <w:rsid w:val="2535C83A"/>
    <w:rsid w:val="25694A0D"/>
    <w:rsid w:val="25B8523C"/>
    <w:rsid w:val="26890B3F"/>
    <w:rsid w:val="26AAB64D"/>
    <w:rsid w:val="26C5B325"/>
    <w:rsid w:val="26DBE306"/>
    <w:rsid w:val="26EE82C2"/>
    <w:rsid w:val="2787F59F"/>
    <w:rsid w:val="27913DDD"/>
    <w:rsid w:val="27AAF9A9"/>
    <w:rsid w:val="280A527D"/>
    <w:rsid w:val="281437BB"/>
    <w:rsid w:val="2866A229"/>
    <w:rsid w:val="2893306C"/>
    <w:rsid w:val="28C22792"/>
    <w:rsid w:val="290F8541"/>
    <w:rsid w:val="2922B4DB"/>
    <w:rsid w:val="292A23C3"/>
    <w:rsid w:val="294570E4"/>
    <w:rsid w:val="298A355B"/>
    <w:rsid w:val="29A076EE"/>
    <w:rsid w:val="29AF7828"/>
    <w:rsid w:val="29B3979B"/>
    <w:rsid w:val="29C0677E"/>
    <w:rsid w:val="29CEF27B"/>
    <w:rsid w:val="29D73DCE"/>
    <w:rsid w:val="2A833050"/>
    <w:rsid w:val="2A9899C8"/>
    <w:rsid w:val="2A9E4DF1"/>
    <w:rsid w:val="2AB3DAA0"/>
    <w:rsid w:val="2ACA7161"/>
    <w:rsid w:val="2AD63B78"/>
    <w:rsid w:val="2AD84DBB"/>
    <w:rsid w:val="2AD92DC3"/>
    <w:rsid w:val="2B9CA73C"/>
    <w:rsid w:val="2BEB91FF"/>
    <w:rsid w:val="2C128079"/>
    <w:rsid w:val="2C20D081"/>
    <w:rsid w:val="2C929D56"/>
    <w:rsid w:val="2CC00BDB"/>
    <w:rsid w:val="2D18A889"/>
    <w:rsid w:val="2D1B2C80"/>
    <w:rsid w:val="2D2C6D82"/>
    <w:rsid w:val="2D914D8D"/>
    <w:rsid w:val="2DDFAECF"/>
    <w:rsid w:val="2DE591AD"/>
    <w:rsid w:val="2E2688E3"/>
    <w:rsid w:val="2E3DAC59"/>
    <w:rsid w:val="2E871356"/>
    <w:rsid w:val="2ECC58F3"/>
    <w:rsid w:val="2EE9A8C2"/>
    <w:rsid w:val="2F01632E"/>
    <w:rsid w:val="2F13E614"/>
    <w:rsid w:val="2F7B7F30"/>
    <w:rsid w:val="2FA3D275"/>
    <w:rsid w:val="2FB1EF68"/>
    <w:rsid w:val="2FF9FC10"/>
    <w:rsid w:val="307BA20F"/>
    <w:rsid w:val="30AF614B"/>
    <w:rsid w:val="30E3E38D"/>
    <w:rsid w:val="30EB0FE6"/>
    <w:rsid w:val="313AC0F4"/>
    <w:rsid w:val="315E29A5"/>
    <w:rsid w:val="31AB7C23"/>
    <w:rsid w:val="320ABFA6"/>
    <w:rsid w:val="322619B4"/>
    <w:rsid w:val="3261A934"/>
    <w:rsid w:val="337AA33A"/>
    <w:rsid w:val="33FC17D4"/>
    <w:rsid w:val="343EF5C5"/>
    <w:rsid w:val="344EF053"/>
    <w:rsid w:val="34BD7956"/>
    <w:rsid w:val="34CB7CB8"/>
    <w:rsid w:val="35614B23"/>
    <w:rsid w:val="35FB1A24"/>
    <w:rsid w:val="36319AC8"/>
    <w:rsid w:val="36431A8C"/>
    <w:rsid w:val="3673EEB7"/>
    <w:rsid w:val="367A52BF"/>
    <w:rsid w:val="36BE1E34"/>
    <w:rsid w:val="36F64E04"/>
    <w:rsid w:val="37054E94"/>
    <w:rsid w:val="37614C39"/>
    <w:rsid w:val="37909740"/>
    <w:rsid w:val="380A00A3"/>
    <w:rsid w:val="381E60C4"/>
    <w:rsid w:val="3824EC89"/>
    <w:rsid w:val="382C1C8F"/>
    <w:rsid w:val="384F6C07"/>
    <w:rsid w:val="3865E50B"/>
    <w:rsid w:val="38B382C4"/>
    <w:rsid w:val="38D21152"/>
    <w:rsid w:val="38DC2E02"/>
    <w:rsid w:val="38E0C4C9"/>
    <w:rsid w:val="396494FF"/>
    <w:rsid w:val="3981BBC6"/>
    <w:rsid w:val="3A054D5A"/>
    <w:rsid w:val="3A15D18B"/>
    <w:rsid w:val="3A1F0430"/>
    <w:rsid w:val="3A2BD7EE"/>
    <w:rsid w:val="3A3B5E32"/>
    <w:rsid w:val="3A41A578"/>
    <w:rsid w:val="3A621148"/>
    <w:rsid w:val="3A8F026F"/>
    <w:rsid w:val="3A9F526C"/>
    <w:rsid w:val="3AB4FB1B"/>
    <w:rsid w:val="3ACF286E"/>
    <w:rsid w:val="3AD1F627"/>
    <w:rsid w:val="3B1DD3A5"/>
    <w:rsid w:val="3B6C1467"/>
    <w:rsid w:val="3B9DD746"/>
    <w:rsid w:val="3BEB2448"/>
    <w:rsid w:val="3C4448E0"/>
    <w:rsid w:val="3C70B4E2"/>
    <w:rsid w:val="3D850E11"/>
    <w:rsid w:val="3E107C89"/>
    <w:rsid w:val="3E4C7615"/>
    <w:rsid w:val="3E6351C1"/>
    <w:rsid w:val="3EC26D4D"/>
    <w:rsid w:val="3EF1FBF5"/>
    <w:rsid w:val="3F4A9A01"/>
    <w:rsid w:val="3F55C87F"/>
    <w:rsid w:val="3F86C210"/>
    <w:rsid w:val="3F98E37A"/>
    <w:rsid w:val="3FB8C135"/>
    <w:rsid w:val="3FBA67AB"/>
    <w:rsid w:val="3FC280DE"/>
    <w:rsid w:val="3FD0C054"/>
    <w:rsid w:val="3FDAD23C"/>
    <w:rsid w:val="3FE88C9F"/>
    <w:rsid w:val="406858E5"/>
    <w:rsid w:val="40750FFE"/>
    <w:rsid w:val="40790642"/>
    <w:rsid w:val="40C10E90"/>
    <w:rsid w:val="40D5EA42"/>
    <w:rsid w:val="40DF8CEB"/>
    <w:rsid w:val="40F5D131"/>
    <w:rsid w:val="414A90F0"/>
    <w:rsid w:val="42019722"/>
    <w:rsid w:val="42229757"/>
    <w:rsid w:val="425355AF"/>
    <w:rsid w:val="4255AC92"/>
    <w:rsid w:val="4286FAC1"/>
    <w:rsid w:val="42E59B19"/>
    <w:rsid w:val="42EA6F29"/>
    <w:rsid w:val="43DB11AC"/>
    <w:rsid w:val="43E698C3"/>
    <w:rsid w:val="43EDB168"/>
    <w:rsid w:val="4485B8E6"/>
    <w:rsid w:val="44868AA2"/>
    <w:rsid w:val="448CA35B"/>
    <w:rsid w:val="44C652F6"/>
    <w:rsid w:val="45995F28"/>
    <w:rsid w:val="45C5B707"/>
    <w:rsid w:val="45DEE622"/>
    <w:rsid w:val="46120AC2"/>
    <w:rsid w:val="461D37CA"/>
    <w:rsid w:val="46296FDB"/>
    <w:rsid w:val="4638C4DC"/>
    <w:rsid w:val="467B158E"/>
    <w:rsid w:val="4692ECE3"/>
    <w:rsid w:val="46A364B7"/>
    <w:rsid w:val="46AE592F"/>
    <w:rsid w:val="470F8E64"/>
    <w:rsid w:val="4722F328"/>
    <w:rsid w:val="478C796A"/>
    <w:rsid w:val="47B38055"/>
    <w:rsid w:val="47B6B4A1"/>
    <w:rsid w:val="47B9F34E"/>
    <w:rsid w:val="47CEEF29"/>
    <w:rsid w:val="47E93F2F"/>
    <w:rsid w:val="47ECDDC5"/>
    <w:rsid w:val="487687E4"/>
    <w:rsid w:val="48E466B6"/>
    <w:rsid w:val="48F837A7"/>
    <w:rsid w:val="4931EDCB"/>
    <w:rsid w:val="49607601"/>
    <w:rsid w:val="499A583C"/>
    <w:rsid w:val="49A300E6"/>
    <w:rsid w:val="49A69F04"/>
    <w:rsid w:val="49AB9732"/>
    <w:rsid w:val="49C681D8"/>
    <w:rsid w:val="4A37CD1F"/>
    <w:rsid w:val="4A7A255D"/>
    <w:rsid w:val="4A807AE4"/>
    <w:rsid w:val="4A8B3C5E"/>
    <w:rsid w:val="4A8F7CF0"/>
    <w:rsid w:val="4B2CBD81"/>
    <w:rsid w:val="4B4495FE"/>
    <w:rsid w:val="4B5C85DB"/>
    <w:rsid w:val="4B98144B"/>
    <w:rsid w:val="4BB68ADF"/>
    <w:rsid w:val="4BF8105A"/>
    <w:rsid w:val="4CC49BC1"/>
    <w:rsid w:val="4CF11EF7"/>
    <w:rsid w:val="4D0844CC"/>
    <w:rsid w:val="4D4C8AC1"/>
    <w:rsid w:val="4D4E597C"/>
    <w:rsid w:val="4D530B2C"/>
    <w:rsid w:val="4DE0A28D"/>
    <w:rsid w:val="4DF0EB97"/>
    <w:rsid w:val="4DF286FE"/>
    <w:rsid w:val="4E074E49"/>
    <w:rsid w:val="4E3CC791"/>
    <w:rsid w:val="4E50E391"/>
    <w:rsid w:val="4E7A4D90"/>
    <w:rsid w:val="4E840B1B"/>
    <w:rsid w:val="4EA19738"/>
    <w:rsid w:val="4ED20C43"/>
    <w:rsid w:val="4EF290B7"/>
    <w:rsid w:val="4F4315D7"/>
    <w:rsid w:val="507FE44F"/>
    <w:rsid w:val="50AA84EC"/>
    <w:rsid w:val="5175D16F"/>
    <w:rsid w:val="51A4DEDD"/>
    <w:rsid w:val="51E2F310"/>
    <w:rsid w:val="51FB056A"/>
    <w:rsid w:val="52947A0D"/>
    <w:rsid w:val="53394E53"/>
    <w:rsid w:val="53C44B22"/>
    <w:rsid w:val="53EFAAFB"/>
    <w:rsid w:val="53FF3F77"/>
    <w:rsid w:val="54017A79"/>
    <w:rsid w:val="5402419B"/>
    <w:rsid w:val="542C7C96"/>
    <w:rsid w:val="54724866"/>
    <w:rsid w:val="54B302B9"/>
    <w:rsid w:val="54BDF850"/>
    <w:rsid w:val="54CE2DEC"/>
    <w:rsid w:val="55447D77"/>
    <w:rsid w:val="556D186B"/>
    <w:rsid w:val="55A89ECD"/>
    <w:rsid w:val="55BBC9C1"/>
    <w:rsid w:val="55F2BE9D"/>
    <w:rsid w:val="56315DBB"/>
    <w:rsid w:val="563E6FBD"/>
    <w:rsid w:val="5649C947"/>
    <w:rsid w:val="5665B323"/>
    <w:rsid w:val="5688EB4A"/>
    <w:rsid w:val="568FDF90"/>
    <w:rsid w:val="56CD54BE"/>
    <w:rsid w:val="572F0454"/>
    <w:rsid w:val="573D0585"/>
    <w:rsid w:val="573D7EC2"/>
    <w:rsid w:val="577ADD3D"/>
    <w:rsid w:val="57AEAE85"/>
    <w:rsid w:val="57B1F742"/>
    <w:rsid w:val="57BCFA34"/>
    <w:rsid w:val="57D7F258"/>
    <w:rsid w:val="5838B4EE"/>
    <w:rsid w:val="584A95F0"/>
    <w:rsid w:val="5885A3F7"/>
    <w:rsid w:val="58EF0CF1"/>
    <w:rsid w:val="590D58DD"/>
    <w:rsid w:val="590E8B1E"/>
    <w:rsid w:val="5925F389"/>
    <w:rsid w:val="5955E98A"/>
    <w:rsid w:val="59813632"/>
    <w:rsid w:val="59874DB5"/>
    <w:rsid w:val="59B49716"/>
    <w:rsid w:val="59BE4BCB"/>
    <w:rsid w:val="59E69922"/>
    <w:rsid w:val="5A1963B3"/>
    <w:rsid w:val="5A21F5ED"/>
    <w:rsid w:val="5A433644"/>
    <w:rsid w:val="5AD055E8"/>
    <w:rsid w:val="5AFD693B"/>
    <w:rsid w:val="5B24A13B"/>
    <w:rsid w:val="5B28F929"/>
    <w:rsid w:val="5B2FE210"/>
    <w:rsid w:val="5B8B13B4"/>
    <w:rsid w:val="5B92A895"/>
    <w:rsid w:val="5BAE5D5B"/>
    <w:rsid w:val="5BB48DE1"/>
    <w:rsid w:val="5C21F2EE"/>
    <w:rsid w:val="5C3B49FD"/>
    <w:rsid w:val="5C3FF9A4"/>
    <w:rsid w:val="5C63F85F"/>
    <w:rsid w:val="5C6430FE"/>
    <w:rsid w:val="5C707497"/>
    <w:rsid w:val="5CB9EE11"/>
    <w:rsid w:val="5CFBC933"/>
    <w:rsid w:val="5D321472"/>
    <w:rsid w:val="5D95E35D"/>
    <w:rsid w:val="5D9A42CB"/>
    <w:rsid w:val="5DB704B9"/>
    <w:rsid w:val="5DBC2E76"/>
    <w:rsid w:val="5DF516ED"/>
    <w:rsid w:val="5E13FBDF"/>
    <w:rsid w:val="5E23CE2B"/>
    <w:rsid w:val="5E66006A"/>
    <w:rsid w:val="5E73B471"/>
    <w:rsid w:val="5E7F1FD5"/>
    <w:rsid w:val="5E9C0D6D"/>
    <w:rsid w:val="5EB4777B"/>
    <w:rsid w:val="5EB52F17"/>
    <w:rsid w:val="5EFE33C7"/>
    <w:rsid w:val="5F4D9EBA"/>
    <w:rsid w:val="5F9F434A"/>
    <w:rsid w:val="5FA9771A"/>
    <w:rsid w:val="60579EA7"/>
    <w:rsid w:val="60FC7AF2"/>
    <w:rsid w:val="611F8818"/>
    <w:rsid w:val="613EC3D2"/>
    <w:rsid w:val="6150DC9D"/>
    <w:rsid w:val="616D2C52"/>
    <w:rsid w:val="617A6EF1"/>
    <w:rsid w:val="6193E2BF"/>
    <w:rsid w:val="61D839E0"/>
    <w:rsid w:val="61EDFEC9"/>
    <w:rsid w:val="61F81E8F"/>
    <w:rsid w:val="62096E7F"/>
    <w:rsid w:val="623F2DC9"/>
    <w:rsid w:val="62EF7938"/>
    <w:rsid w:val="630EF01B"/>
    <w:rsid w:val="630F03C1"/>
    <w:rsid w:val="63215A25"/>
    <w:rsid w:val="632FB320"/>
    <w:rsid w:val="6370B97A"/>
    <w:rsid w:val="637EBBF4"/>
    <w:rsid w:val="638B62C1"/>
    <w:rsid w:val="63C82DE4"/>
    <w:rsid w:val="63D9DD95"/>
    <w:rsid w:val="63E932D6"/>
    <w:rsid w:val="64033BFE"/>
    <w:rsid w:val="6423F3F0"/>
    <w:rsid w:val="64423F93"/>
    <w:rsid w:val="65273322"/>
    <w:rsid w:val="655D06E6"/>
    <w:rsid w:val="6568E4E8"/>
    <w:rsid w:val="657BC2C3"/>
    <w:rsid w:val="65B7C836"/>
    <w:rsid w:val="661E7A1A"/>
    <w:rsid w:val="66AA6BC9"/>
    <w:rsid w:val="67356949"/>
    <w:rsid w:val="673A9BA4"/>
    <w:rsid w:val="673BC83C"/>
    <w:rsid w:val="674914C0"/>
    <w:rsid w:val="676315D8"/>
    <w:rsid w:val="679C675F"/>
    <w:rsid w:val="67F56913"/>
    <w:rsid w:val="684E9EA1"/>
    <w:rsid w:val="685AC249"/>
    <w:rsid w:val="68663457"/>
    <w:rsid w:val="6896D2B7"/>
    <w:rsid w:val="68B615D6"/>
    <w:rsid w:val="68DEBBDA"/>
    <w:rsid w:val="694F3240"/>
    <w:rsid w:val="69922AFD"/>
    <w:rsid w:val="69946F12"/>
    <w:rsid w:val="699EF4A4"/>
    <w:rsid w:val="6A0FE4A0"/>
    <w:rsid w:val="6A172969"/>
    <w:rsid w:val="6A59A929"/>
    <w:rsid w:val="6A786450"/>
    <w:rsid w:val="6AB783F2"/>
    <w:rsid w:val="6B26C78E"/>
    <w:rsid w:val="6B3AC505"/>
    <w:rsid w:val="6B447A80"/>
    <w:rsid w:val="6B59B09C"/>
    <w:rsid w:val="6B89FF2C"/>
    <w:rsid w:val="6B9D8955"/>
    <w:rsid w:val="6BA92D88"/>
    <w:rsid w:val="6BC543AB"/>
    <w:rsid w:val="6C2CA137"/>
    <w:rsid w:val="6C3282F5"/>
    <w:rsid w:val="6C44C57C"/>
    <w:rsid w:val="6C5486BB"/>
    <w:rsid w:val="6C5E7D0A"/>
    <w:rsid w:val="6C631426"/>
    <w:rsid w:val="6C9A2DF4"/>
    <w:rsid w:val="6C9CF07B"/>
    <w:rsid w:val="6CC9BE50"/>
    <w:rsid w:val="6D066698"/>
    <w:rsid w:val="6DA4BB64"/>
    <w:rsid w:val="6DEB20D5"/>
    <w:rsid w:val="6E059C3C"/>
    <w:rsid w:val="6E428783"/>
    <w:rsid w:val="6EC66547"/>
    <w:rsid w:val="6EED13C0"/>
    <w:rsid w:val="6FC8F72F"/>
    <w:rsid w:val="6FE4AEE7"/>
    <w:rsid w:val="6FE89933"/>
    <w:rsid w:val="6FF560A9"/>
    <w:rsid w:val="700A534F"/>
    <w:rsid w:val="70198B50"/>
    <w:rsid w:val="70BFB232"/>
    <w:rsid w:val="71450949"/>
    <w:rsid w:val="7146DDC4"/>
    <w:rsid w:val="7167B5BE"/>
    <w:rsid w:val="717E19BC"/>
    <w:rsid w:val="7195D73C"/>
    <w:rsid w:val="72DFA6E0"/>
    <w:rsid w:val="72F0095B"/>
    <w:rsid w:val="737C2DA2"/>
    <w:rsid w:val="73ACBA30"/>
    <w:rsid w:val="73DE3909"/>
    <w:rsid w:val="744CB357"/>
    <w:rsid w:val="7454029E"/>
    <w:rsid w:val="74829238"/>
    <w:rsid w:val="75755149"/>
    <w:rsid w:val="7578B6AC"/>
    <w:rsid w:val="75CC2068"/>
    <w:rsid w:val="75EFD903"/>
    <w:rsid w:val="7601307A"/>
    <w:rsid w:val="760795CA"/>
    <w:rsid w:val="762789E4"/>
    <w:rsid w:val="763A9231"/>
    <w:rsid w:val="76636FB6"/>
    <w:rsid w:val="7686736B"/>
    <w:rsid w:val="7694C8CB"/>
    <w:rsid w:val="76ACB64F"/>
    <w:rsid w:val="76AD0DD3"/>
    <w:rsid w:val="76D1EE84"/>
    <w:rsid w:val="7815F214"/>
    <w:rsid w:val="7859FB56"/>
    <w:rsid w:val="78AB18BE"/>
    <w:rsid w:val="78B41997"/>
    <w:rsid w:val="78E2A7B3"/>
    <w:rsid w:val="78F69475"/>
    <w:rsid w:val="796C7F1A"/>
    <w:rsid w:val="79875C97"/>
    <w:rsid w:val="79C2A717"/>
    <w:rsid w:val="79E00AEE"/>
    <w:rsid w:val="79E5DA2C"/>
    <w:rsid w:val="7A2AE4BB"/>
    <w:rsid w:val="7A2CD261"/>
    <w:rsid w:val="7A4FE9F8"/>
    <w:rsid w:val="7A595EE0"/>
    <w:rsid w:val="7A871566"/>
    <w:rsid w:val="7AB18AFA"/>
    <w:rsid w:val="7ABF4BB6"/>
    <w:rsid w:val="7B07E7C9"/>
    <w:rsid w:val="7B0DC5EB"/>
    <w:rsid w:val="7B9C170A"/>
    <w:rsid w:val="7BA6E773"/>
    <w:rsid w:val="7BC78462"/>
    <w:rsid w:val="7C46C7CE"/>
    <w:rsid w:val="7C49AE6F"/>
    <w:rsid w:val="7C5DABCD"/>
    <w:rsid w:val="7C8F1EDB"/>
    <w:rsid w:val="7C9D45E7"/>
    <w:rsid w:val="7CCC4996"/>
    <w:rsid w:val="7CD436E9"/>
    <w:rsid w:val="7D4E7D71"/>
    <w:rsid w:val="7D518539"/>
    <w:rsid w:val="7DC753C6"/>
    <w:rsid w:val="7DEFC1D7"/>
    <w:rsid w:val="7E6D075A"/>
    <w:rsid w:val="7EBACB48"/>
    <w:rsid w:val="7EF66E50"/>
    <w:rsid w:val="7EFE750F"/>
    <w:rsid w:val="7F548480"/>
    <w:rsid w:val="7F693F24"/>
    <w:rsid w:val="7FB43A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CC2068"/>
  <w15:chartTrackingRefBased/>
  <w15:docId w15:val="{2A1E1FAD-4387-42D5-B2F1-DDD8A9ECF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D25"/>
  </w:style>
  <w:style w:type="paragraph" w:styleId="Heading1">
    <w:name w:val="heading 1"/>
    <w:basedOn w:val="Normal"/>
    <w:next w:val="Normal"/>
    <w:link w:val="Heading1Char"/>
    <w:uiPriority w:val="9"/>
    <w:qFormat/>
    <w:rsid w:val="00E5641F"/>
    <w:pPr>
      <w:keepNext/>
      <w:keepLines/>
      <w:spacing w:before="240" w:after="0"/>
      <w:outlineLvl w:val="0"/>
    </w:pPr>
    <w:rPr>
      <w:rFonts w:ascii="Arial" w:eastAsiaTheme="majorEastAsia" w:hAnsi="Arial"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rsid w:val="00F935DE"/>
    <w:pPr>
      <w:suppressAutoHyphens/>
      <w:autoSpaceDN w:val="0"/>
      <w:spacing w:after="0" w:line="240" w:lineRule="auto"/>
      <w:textAlignment w:val="baseline"/>
    </w:pPr>
    <w:rPr>
      <w:rFonts w:ascii="Calibri" w:eastAsia="Calibri" w:hAnsi="Calibri" w:cs="Times New Roman"/>
    </w:rPr>
  </w:style>
  <w:style w:type="paragraph" w:styleId="Header">
    <w:name w:val="header"/>
    <w:basedOn w:val="Normal"/>
    <w:link w:val="HeaderChar"/>
    <w:rsid w:val="00F935DE"/>
    <w:pPr>
      <w:tabs>
        <w:tab w:val="center" w:pos="4513"/>
        <w:tab w:val="right" w:pos="9026"/>
      </w:tabs>
      <w:suppressAutoHyphens/>
      <w:autoSpaceDN w:val="0"/>
      <w:spacing w:after="0" w:line="240" w:lineRule="auto"/>
      <w:textAlignment w:val="baseline"/>
    </w:pPr>
    <w:rPr>
      <w:rFonts w:ascii="Calibri" w:eastAsia="Calibri" w:hAnsi="Calibri" w:cs="Times New Roman"/>
    </w:rPr>
  </w:style>
  <w:style w:type="character" w:customStyle="1" w:styleId="HeaderChar">
    <w:name w:val="Header Char"/>
    <w:basedOn w:val="DefaultParagraphFont"/>
    <w:link w:val="Header"/>
    <w:rsid w:val="00F935DE"/>
    <w:rPr>
      <w:rFonts w:ascii="Calibri" w:eastAsia="Calibri" w:hAnsi="Calibri" w:cs="Times New Roman"/>
    </w:rPr>
  </w:style>
  <w:style w:type="paragraph" w:styleId="Footer">
    <w:name w:val="footer"/>
    <w:basedOn w:val="Normal"/>
    <w:link w:val="FooterChar"/>
    <w:rsid w:val="00F935DE"/>
    <w:pPr>
      <w:tabs>
        <w:tab w:val="center" w:pos="4513"/>
        <w:tab w:val="right" w:pos="9026"/>
      </w:tabs>
      <w:suppressAutoHyphens/>
      <w:autoSpaceDN w:val="0"/>
      <w:spacing w:after="0" w:line="240" w:lineRule="auto"/>
      <w:textAlignment w:val="baseline"/>
    </w:pPr>
    <w:rPr>
      <w:rFonts w:ascii="Calibri" w:eastAsia="Calibri" w:hAnsi="Calibri" w:cs="Times New Roman"/>
    </w:rPr>
  </w:style>
  <w:style w:type="character" w:customStyle="1" w:styleId="FooterChar">
    <w:name w:val="Footer Char"/>
    <w:basedOn w:val="DefaultParagraphFont"/>
    <w:link w:val="Footer"/>
    <w:rsid w:val="00F935DE"/>
    <w:rPr>
      <w:rFonts w:ascii="Calibri" w:eastAsia="Calibri" w:hAnsi="Calibri" w:cs="Times New Roman"/>
    </w:rPr>
  </w:style>
  <w:style w:type="paragraph" w:styleId="FootnoteText">
    <w:name w:val="footnote text"/>
    <w:basedOn w:val="Normal"/>
    <w:link w:val="FootnoteTextChar"/>
    <w:uiPriority w:val="99"/>
    <w:semiHidden/>
    <w:unhideWhenUsed/>
    <w:rsid w:val="00F935DE"/>
    <w:pPr>
      <w:suppressAutoHyphens/>
      <w:autoSpaceDN w:val="0"/>
      <w:spacing w:after="0" w:line="240" w:lineRule="auto"/>
      <w:textAlignment w:val="baseline"/>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935D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935DE"/>
    <w:rPr>
      <w:vertAlign w:val="superscript"/>
    </w:rPr>
  </w:style>
  <w:style w:type="table" w:styleId="TableGrid">
    <w:name w:val="Table Grid"/>
    <w:basedOn w:val="TableNormal"/>
    <w:uiPriority w:val="39"/>
    <w:rsid w:val="00F935DE"/>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33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40C77"/>
    <w:pPr>
      <w:ind w:left="720"/>
      <w:contextualSpacing/>
    </w:pPr>
  </w:style>
  <w:style w:type="paragraph" w:customStyle="1" w:styleId="paragraph">
    <w:name w:val="paragraph"/>
    <w:basedOn w:val="Normal"/>
    <w:rsid w:val="00282C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82C34"/>
  </w:style>
  <w:style w:type="character" w:customStyle="1" w:styleId="eop">
    <w:name w:val="eop"/>
    <w:basedOn w:val="DefaultParagraphFont"/>
    <w:rsid w:val="00282C34"/>
  </w:style>
  <w:style w:type="character" w:styleId="CommentReference">
    <w:name w:val="annotation reference"/>
    <w:basedOn w:val="DefaultParagraphFont"/>
    <w:uiPriority w:val="99"/>
    <w:semiHidden/>
    <w:unhideWhenUsed/>
    <w:rsid w:val="00C7128E"/>
    <w:rPr>
      <w:sz w:val="16"/>
      <w:szCs w:val="16"/>
    </w:rPr>
  </w:style>
  <w:style w:type="paragraph" w:styleId="CommentText">
    <w:name w:val="annotation text"/>
    <w:basedOn w:val="Normal"/>
    <w:link w:val="CommentTextChar"/>
    <w:uiPriority w:val="99"/>
    <w:semiHidden/>
    <w:unhideWhenUsed/>
    <w:rsid w:val="00C7128E"/>
    <w:pPr>
      <w:spacing w:line="240" w:lineRule="auto"/>
    </w:pPr>
    <w:rPr>
      <w:sz w:val="20"/>
      <w:szCs w:val="20"/>
    </w:rPr>
  </w:style>
  <w:style w:type="character" w:customStyle="1" w:styleId="CommentTextChar">
    <w:name w:val="Comment Text Char"/>
    <w:basedOn w:val="DefaultParagraphFont"/>
    <w:link w:val="CommentText"/>
    <w:uiPriority w:val="99"/>
    <w:semiHidden/>
    <w:rsid w:val="00C7128E"/>
    <w:rPr>
      <w:sz w:val="20"/>
      <w:szCs w:val="20"/>
    </w:rPr>
  </w:style>
  <w:style w:type="paragraph" w:styleId="CommentSubject">
    <w:name w:val="annotation subject"/>
    <w:basedOn w:val="CommentText"/>
    <w:next w:val="CommentText"/>
    <w:link w:val="CommentSubjectChar"/>
    <w:uiPriority w:val="99"/>
    <w:semiHidden/>
    <w:unhideWhenUsed/>
    <w:rsid w:val="00C7128E"/>
    <w:rPr>
      <w:b/>
      <w:bCs/>
    </w:rPr>
  </w:style>
  <w:style w:type="character" w:customStyle="1" w:styleId="CommentSubjectChar">
    <w:name w:val="Comment Subject Char"/>
    <w:basedOn w:val="CommentTextChar"/>
    <w:link w:val="CommentSubject"/>
    <w:uiPriority w:val="99"/>
    <w:semiHidden/>
    <w:rsid w:val="00C7128E"/>
    <w:rPr>
      <w:b/>
      <w:bCs/>
      <w:sz w:val="20"/>
      <w:szCs w:val="20"/>
    </w:rPr>
  </w:style>
  <w:style w:type="paragraph" w:styleId="Revision">
    <w:name w:val="Revision"/>
    <w:hidden/>
    <w:uiPriority w:val="99"/>
    <w:semiHidden/>
    <w:rsid w:val="004A5A0B"/>
    <w:pPr>
      <w:spacing w:after="0" w:line="240" w:lineRule="auto"/>
    </w:pPr>
  </w:style>
  <w:style w:type="character" w:customStyle="1" w:styleId="Heading1Char">
    <w:name w:val="Heading 1 Char"/>
    <w:basedOn w:val="DefaultParagraphFont"/>
    <w:link w:val="Heading1"/>
    <w:uiPriority w:val="9"/>
    <w:rsid w:val="00E5641F"/>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8F0AB4"/>
    <w:pPr>
      <w:outlineLvl w:val="9"/>
    </w:pPr>
    <w:rPr>
      <w:lang w:val="en-US"/>
    </w:rPr>
  </w:style>
  <w:style w:type="paragraph" w:styleId="TOC2">
    <w:name w:val="toc 2"/>
    <w:basedOn w:val="Normal"/>
    <w:next w:val="Normal"/>
    <w:autoRedefine/>
    <w:uiPriority w:val="39"/>
    <w:unhideWhenUsed/>
    <w:rsid w:val="008F0AB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8F0AB4"/>
    <w:pPr>
      <w:spacing w:after="100"/>
    </w:pPr>
    <w:rPr>
      <w:rFonts w:eastAsiaTheme="minorEastAsia" w:cs="Times New Roman"/>
      <w:lang w:val="en-US"/>
    </w:rPr>
  </w:style>
  <w:style w:type="paragraph" w:styleId="TOC3">
    <w:name w:val="toc 3"/>
    <w:basedOn w:val="Normal"/>
    <w:next w:val="Normal"/>
    <w:autoRedefine/>
    <w:uiPriority w:val="39"/>
    <w:unhideWhenUsed/>
    <w:rsid w:val="008F0AB4"/>
    <w:pPr>
      <w:spacing w:after="100"/>
      <w:ind w:left="440"/>
    </w:pPr>
    <w:rPr>
      <w:rFonts w:eastAsiaTheme="minorEastAsia" w:cs="Times New Roman"/>
      <w:lang w:val="en-US"/>
    </w:rPr>
  </w:style>
  <w:style w:type="character" w:styleId="Hyperlink">
    <w:name w:val="Hyperlink"/>
    <w:basedOn w:val="DefaultParagraphFont"/>
    <w:uiPriority w:val="99"/>
    <w:unhideWhenUsed/>
    <w:rsid w:val="00485A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8854">
      <w:bodyDiv w:val="1"/>
      <w:marLeft w:val="0"/>
      <w:marRight w:val="0"/>
      <w:marTop w:val="0"/>
      <w:marBottom w:val="0"/>
      <w:divBdr>
        <w:top w:val="none" w:sz="0" w:space="0" w:color="auto"/>
        <w:left w:val="none" w:sz="0" w:space="0" w:color="auto"/>
        <w:bottom w:val="none" w:sz="0" w:space="0" w:color="auto"/>
        <w:right w:val="none" w:sz="0" w:space="0" w:color="auto"/>
      </w:divBdr>
    </w:div>
    <w:div w:id="63720175">
      <w:bodyDiv w:val="1"/>
      <w:marLeft w:val="0"/>
      <w:marRight w:val="0"/>
      <w:marTop w:val="0"/>
      <w:marBottom w:val="0"/>
      <w:divBdr>
        <w:top w:val="none" w:sz="0" w:space="0" w:color="auto"/>
        <w:left w:val="none" w:sz="0" w:space="0" w:color="auto"/>
        <w:bottom w:val="none" w:sz="0" w:space="0" w:color="auto"/>
        <w:right w:val="none" w:sz="0" w:space="0" w:color="auto"/>
      </w:divBdr>
    </w:div>
    <w:div w:id="122698619">
      <w:bodyDiv w:val="1"/>
      <w:marLeft w:val="0"/>
      <w:marRight w:val="0"/>
      <w:marTop w:val="0"/>
      <w:marBottom w:val="0"/>
      <w:divBdr>
        <w:top w:val="none" w:sz="0" w:space="0" w:color="auto"/>
        <w:left w:val="none" w:sz="0" w:space="0" w:color="auto"/>
        <w:bottom w:val="none" w:sz="0" w:space="0" w:color="auto"/>
        <w:right w:val="none" w:sz="0" w:space="0" w:color="auto"/>
      </w:divBdr>
      <w:divsChild>
        <w:div w:id="36854279">
          <w:marLeft w:val="0"/>
          <w:marRight w:val="0"/>
          <w:marTop w:val="0"/>
          <w:marBottom w:val="0"/>
          <w:divBdr>
            <w:top w:val="none" w:sz="0" w:space="0" w:color="auto"/>
            <w:left w:val="none" w:sz="0" w:space="0" w:color="auto"/>
            <w:bottom w:val="none" w:sz="0" w:space="0" w:color="auto"/>
            <w:right w:val="none" w:sz="0" w:space="0" w:color="auto"/>
          </w:divBdr>
          <w:divsChild>
            <w:div w:id="452016966">
              <w:marLeft w:val="0"/>
              <w:marRight w:val="0"/>
              <w:marTop w:val="0"/>
              <w:marBottom w:val="0"/>
              <w:divBdr>
                <w:top w:val="none" w:sz="0" w:space="0" w:color="auto"/>
                <w:left w:val="none" w:sz="0" w:space="0" w:color="auto"/>
                <w:bottom w:val="none" w:sz="0" w:space="0" w:color="auto"/>
                <w:right w:val="none" w:sz="0" w:space="0" w:color="auto"/>
              </w:divBdr>
            </w:div>
          </w:divsChild>
        </w:div>
        <w:div w:id="89014474">
          <w:marLeft w:val="0"/>
          <w:marRight w:val="0"/>
          <w:marTop w:val="0"/>
          <w:marBottom w:val="0"/>
          <w:divBdr>
            <w:top w:val="none" w:sz="0" w:space="0" w:color="auto"/>
            <w:left w:val="none" w:sz="0" w:space="0" w:color="auto"/>
            <w:bottom w:val="none" w:sz="0" w:space="0" w:color="auto"/>
            <w:right w:val="none" w:sz="0" w:space="0" w:color="auto"/>
          </w:divBdr>
          <w:divsChild>
            <w:div w:id="2013945783">
              <w:marLeft w:val="0"/>
              <w:marRight w:val="0"/>
              <w:marTop w:val="0"/>
              <w:marBottom w:val="0"/>
              <w:divBdr>
                <w:top w:val="none" w:sz="0" w:space="0" w:color="auto"/>
                <w:left w:val="none" w:sz="0" w:space="0" w:color="auto"/>
                <w:bottom w:val="none" w:sz="0" w:space="0" w:color="auto"/>
                <w:right w:val="none" w:sz="0" w:space="0" w:color="auto"/>
              </w:divBdr>
            </w:div>
          </w:divsChild>
        </w:div>
        <w:div w:id="92360985">
          <w:marLeft w:val="0"/>
          <w:marRight w:val="0"/>
          <w:marTop w:val="0"/>
          <w:marBottom w:val="0"/>
          <w:divBdr>
            <w:top w:val="none" w:sz="0" w:space="0" w:color="auto"/>
            <w:left w:val="none" w:sz="0" w:space="0" w:color="auto"/>
            <w:bottom w:val="none" w:sz="0" w:space="0" w:color="auto"/>
            <w:right w:val="none" w:sz="0" w:space="0" w:color="auto"/>
          </w:divBdr>
          <w:divsChild>
            <w:div w:id="1463963667">
              <w:marLeft w:val="0"/>
              <w:marRight w:val="0"/>
              <w:marTop w:val="0"/>
              <w:marBottom w:val="0"/>
              <w:divBdr>
                <w:top w:val="none" w:sz="0" w:space="0" w:color="auto"/>
                <w:left w:val="none" w:sz="0" w:space="0" w:color="auto"/>
                <w:bottom w:val="none" w:sz="0" w:space="0" w:color="auto"/>
                <w:right w:val="none" w:sz="0" w:space="0" w:color="auto"/>
              </w:divBdr>
            </w:div>
          </w:divsChild>
        </w:div>
        <w:div w:id="236789879">
          <w:marLeft w:val="0"/>
          <w:marRight w:val="0"/>
          <w:marTop w:val="0"/>
          <w:marBottom w:val="0"/>
          <w:divBdr>
            <w:top w:val="none" w:sz="0" w:space="0" w:color="auto"/>
            <w:left w:val="none" w:sz="0" w:space="0" w:color="auto"/>
            <w:bottom w:val="none" w:sz="0" w:space="0" w:color="auto"/>
            <w:right w:val="none" w:sz="0" w:space="0" w:color="auto"/>
          </w:divBdr>
          <w:divsChild>
            <w:div w:id="4207486">
              <w:marLeft w:val="0"/>
              <w:marRight w:val="0"/>
              <w:marTop w:val="0"/>
              <w:marBottom w:val="0"/>
              <w:divBdr>
                <w:top w:val="none" w:sz="0" w:space="0" w:color="auto"/>
                <w:left w:val="none" w:sz="0" w:space="0" w:color="auto"/>
                <w:bottom w:val="none" w:sz="0" w:space="0" w:color="auto"/>
                <w:right w:val="none" w:sz="0" w:space="0" w:color="auto"/>
              </w:divBdr>
            </w:div>
          </w:divsChild>
        </w:div>
        <w:div w:id="324864803">
          <w:marLeft w:val="0"/>
          <w:marRight w:val="0"/>
          <w:marTop w:val="0"/>
          <w:marBottom w:val="0"/>
          <w:divBdr>
            <w:top w:val="none" w:sz="0" w:space="0" w:color="auto"/>
            <w:left w:val="none" w:sz="0" w:space="0" w:color="auto"/>
            <w:bottom w:val="none" w:sz="0" w:space="0" w:color="auto"/>
            <w:right w:val="none" w:sz="0" w:space="0" w:color="auto"/>
          </w:divBdr>
          <w:divsChild>
            <w:div w:id="1565024577">
              <w:marLeft w:val="0"/>
              <w:marRight w:val="0"/>
              <w:marTop w:val="0"/>
              <w:marBottom w:val="0"/>
              <w:divBdr>
                <w:top w:val="none" w:sz="0" w:space="0" w:color="auto"/>
                <w:left w:val="none" w:sz="0" w:space="0" w:color="auto"/>
                <w:bottom w:val="none" w:sz="0" w:space="0" w:color="auto"/>
                <w:right w:val="none" w:sz="0" w:space="0" w:color="auto"/>
              </w:divBdr>
            </w:div>
          </w:divsChild>
        </w:div>
        <w:div w:id="370889068">
          <w:marLeft w:val="0"/>
          <w:marRight w:val="0"/>
          <w:marTop w:val="0"/>
          <w:marBottom w:val="0"/>
          <w:divBdr>
            <w:top w:val="none" w:sz="0" w:space="0" w:color="auto"/>
            <w:left w:val="none" w:sz="0" w:space="0" w:color="auto"/>
            <w:bottom w:val="none" w:sz="0" w:space="0" w:color="auto"/>
            <w:right w:val="none" w:sz="0" w:space="0" w:color="auto"/>
          </w:divBdr>
          <w:divsChild>
            <w:div w:id="490295159">
              <w:marLeft w:val="0"/>
              <w:marRight w:val="0"/>
              <w:marTop w:val="0"/>
              <w:marBottom w:val="0"/>
              <w:divBdr>
                <w:top w:val="none" w:sz="0" w:space="0" w:color="auto"/>
                <w:left w:val="none" w:sz="0" w:space="0" w:color="auto"/>
                <w:bottom w:val="none" w:sz="0" w:space="0" w:color="auto"/>
                <w:right w:val="none" w:sz="0" w:space="0" w:color="auto"/>
              </w:divBdr>
            </w:div>
          </w:divsChild>
        </w:div>
        <w:div w:id="376320502">
          <w:marLeft w:val="0"/>
          <w:marRight w:val="0"/>
          <w:marTop w:val="0"/>
          <w:marBottom w:val="0"/>
          <w:divBdr>
            <w:top w:val="none" w:sz="0" w:space="0" w:color="auto"/>
            <w:left w:val="none" w:sz="0" w:space="0" w:color="auto"/>
            <w:bottom w:val="none" w:sz="0" w:space="0" w:color="auto"/>
            <w:right w:val="none" w:sz="0" w:space="0" w:color="auto"/>
          </w:divBdr>
          <w:divsChild>
            <w:div w:id="1218859815">
              <w:marLeft w:val="0"/>
              <w:marRight w:val="0"/>
              <w:marTop w:val="0"/>
              <w:marBottom w:val="0"/>
              <w:divBdr>
                <w:top w:val="none" w:sz="0" w:space="0" w:color="auto"/>
                <w:left w:val="none" w:sz="0" w:space="0" w:color="auto"/>
                <w:bottom w:val="none" w:sz="0" w:space="0" w:color="auto"/>
                <w:right w:val="none" w:sz="0" w:space="0" w:color="auto"/>
              </w:divBdr>
            </w:div>
          </w:divsChild>
        </w:div>
        <w:div w:id="608004847">
          <w:marLeft w:val="0"/>
          <w:marRight w:val="0"/>
          <w:marTop w:val="0"/>
          <w:marBottom w:val="0"/>
          <w:divBdr>
            <w:top w:val="none" w:sz="0" w:space="0" w:color="auto"/>
            <w:left w:val="none" w:sz="0" w:space="0" w:color="auto"/>
            <w:bottom w:val="none" w:sz="0" w:space="0" w:color="auto"/>
            <w:right w:val="none" w:sz="0" w:space="0" w:color="auto"/>
          </w:divBdr>
          <w:divsChild>
            <w:div w:id="776405707">
              <w:marLeft w:val="0"/>
              <w:marRight w:val="0"/>
              <w:marTop w:val="0"/>
              <w:marBottom w:val="0"/>
              <w:divBdr>
                <w:top w:val="none" w:sz="0" w:space="0" w:color="auto"/>
                <w:left w:val="none" w:sz="0" w:space="0" w:color="auto"/>
                <w:bottom w:val="none" w:sz="0" w:space="0" w:color="auto"/>
                <w:right w:val="none" w:sz="0" w:space="0" w:color="auto"/>
              </w:divBdr>
            </w:div>
          </w:divsChild>
        </w:div>
        <w:div w:id="614799434">
          <w:marLeft w:val="0"/>
          <w:marRight w:val="0"/>
          <w:marTop w:val="0"/>
          <w:marBottom w:val="0"/>
          <w:divBdr>
            <w:top w:val="none" w:sz="0" w:space="0" w:color="auto"/>
            <w:left w:val="none" w:sz="0" w:space="0" w:color="auto"/>
            <w:bottom w:val="none" w:sz="0" w:space="0" w:color="auto"/>
            <w:right w:val="none" w:sz="0" w:space="0" w:color="auto"/>
          </w:divBdr>
          <w:divsChild>
            <w:div w:id="799764852">
              <w:marLeft w:val="0"/>
              <w:marRight w:val="0"/>
              <w:marTop w:val="0"/>
              <w:marBottom w:val="0"/>
              <w:divBdr>
                <w:top w:val="none" w:sz="0" w:space="0" w:color="auto"/>
                <w:left w:val="none" w:sz="0" w:space="0" w:color="auto"/>
                <w:bottom w:val="none" w:sz="0" w:space="0" w:color="auto"/>
                <w:right w:val="none" w:sz="0" w:space="0" w:color="auto"/>
              </w:divBdr>
            </w:div>
          </w:divsChild>
        </w:div>
        <w:div w:id="631054415">
          <w:marLeft w:val="0"/>
          <w:marRight w:val="0"/>
          <w:marTop w:val="0"/>
          <w:marBottom w:val="0"/>
          <w:divBdr>
            <w:top w:val="none" w:sz="0" w:space="0" w:color="auto"/>
            <w:left w:val="none" w:sz="0" w:space="0" w:color="auto"/>
            <w:bottom w:val="none" w:sz="0" w:space="0" w:color="auto"/>
            <w:right w:val="none" w:sz="0" w:space="0" w:color="auto"/>
          </w:divBdr>
          <w:divsChild>
            <w:div w:id="165172424">
              <w:marLeft w:val="0"/>
              <w:marRight w:val="0"/>
              <w:marTop w:val="0"/>
              <w:marBottom w:val="0"/>
              <w:divBdr>
                <w:top w:val="none" w:sz="0" w:space="0" w:color="auto"/>
                <w:left w:val="none" w:sz="0" w:space="0" w:color="auto"/>
                <w:bottom w:val="none" w:sz="0" w:space="0" w:color="auto"/>
                <w:right w:val="none" w:sz="0" w:space="0" w:color="auto"/>
              </w:divBdr>
            </w:div>
            <w:div w:id="227424940">
              <w:marLeft w:val="0"/>
              <w:marRight w:val="0"/>
              <w:marTop w:val="0"/>
              <w:marBottom w:val="0"/>
              <w:divBdr>
                <w:top w:val="none" w:sz="0" w:space="0" w:color="auto"/>
                <w:left w:val="none" w:sz="0" w:space="0" w:color="auto"/>
                <w:bottom w:val="none" w:sz="0" w:space="0" w:color="auto"/>
                <w:right w:val="none" w:sz="0" w:space="0" w:color="auto"/>
              </w:divBdr>
            </w:div>
            <w:div w:id="262885925">
              <w:marLeft w:val="0"/>
              <w:marRight w:val="0"/>
              <w:marTop w:val="0"/>
              <w:marBottom w:val="0"/>
              <w:divBdr>
                <w:top w:val="none" w:sz="0" w:space="0" w:color="auto"/>
                <w:left w:val="none" w:sz="0" w:space="0" w:color="auto"/>
                <w:bottom w:val="none" w:sz="0" w:space="0" w:color="auto"/>
                <w:right w:val="none" w:sz="0" w:space="0" w:color="auto"/>
              </w:divBdr>
            </w:div>
            <w:div w:id="302464244">
              <w:marLeft w:val="0"/>
              <w:marRight w:val="0"/>
              <w:marTop w:val="0"/>
              <w:marBottom w:val="0"/>
              <w:divBdr>
                <w:top w:val="none" w:sz="0" w:space="0" w:color="auto"/>
                <w:left w:val="none" w:sz="0" w:space="0" w:color="auto"/>
                <w:bottom w:val="none" w:sz="0" w:space="0" w:color="auto"/>
                <w:right w:val="none" w:sz="0" w:space="0" w:color="auto"/>
              </w:divBdr>
            </w:div>
            <w:div w:id="994843563">
              <w:marLeft w:val="0"/>
              <w:marRight w:val="0"/>
              <w:marTop w:val="0"/>
              <w:marBottom w:val="0"/>
              <w:divBdr>
                <w:top w:val="none" w:sz="0" w:space="0" w:color="auto"/>
                <w:left w:val="none" w:sz="0" w:space="0" w:color="auto"/>
                <w:bottom w:val="none" w:sz="0" w:space="0" w:color="auto"/>
                <w:right w:val="none" w:sz="0" w:space="0" w:color="auto"/>
              </w:divBdr>
            </w:div>
            <w:div w:id="1392995446">
              <w:marLeft w:val="0"/>
              <w:marRight w:val="0"/>
              <w:marTop w:val="0"/>
              <w:marBottom w:val="0"/>
              <w:divBdr>
                <w:top w:val="none" w:sz="0" w:space="0" w:color="auto"/>
                <w:left w:val="none" w:sz="0" w:space="0" w:color="auto"/>
                <w:bottom w:val="none" w:sz="0" w:space="0" w:color="auto"/>
                <w:right w:val="none" w:sz="0" w:space="0" w:color="auto"/>
              </w:divBdr>
            </w:div>
            <w:div w:id="1667591862">
              <w:marLeft w:val="0"/>
              <w:marRight w:val="0"/>
              <w:marTop w:val="0"/>
              <w:marBottom w:val="0"/>
              <w:divBdr>
                <w:top w:val="none" w:sz="0" w:space="0" w:color="auto"/>
                <w:left w:val="none" w:sz="0" w:space="0" w:color="auto"/>
                <w:bottom w:val="none" w:sz="0" w:space="0" w:color="auto"/>
                <w:right w:val="none" w:sz="0" w:space="0" w:color="auto"/>
              </w:divBdr>
            </w:div>
            <w:div w:id="1814329366">
              <w:marLeft w:val="0"/>
              <w:marRight w:val="0"/>
              <w:marTop w:val="0"/>
              <w:marBottom w:val="0"/>
              <w:divBdr>
                <w:top w:val="none" w:sz="0" w:space="0" w:color="auto"/>
                <w:left w:val="none" w:sz="0" w:space="0" w:color="auto"/>
                <w:bottom w:val="none" w:sz="0" w:space="0" w:color="auto"/>
                <w:right w:val="none" w:sz="0" w:space="0" w:color="auto"/>
              </w:divBdr>
            </w:div>
            <w:div w:id="1952010390">
              <w:marLeft w:val="0"/>
              <w:marRight w:val="0"/>
              <w:marTop w:val="0"/>
              <w:marBottom w:val="0"/>
              <w:divBdr>
                <w:top w:val="none" w:sz="0" w:space="0" w:color="auto"/>
                <w:left w:val="none" w:sz="0" w:space="0" w:color="auto"/>
                <w:bottom w:val="none" w:sz="0" w:space="0" w:color="auto"/>
                <w:right w:val="none" w:sz="0" w:space="0" w:color="auto"/>
              </w:divBdr>
            </w:div>
            <w:div w:id="2141142898">
              <w:marLeft w:val="0"/>
              <w:marRight w:val="0"/>
              <w:marTop w:val="0"/>
              <w:marBottom w:val="0"/>
              <w:divBdr>
                <w:top w:val="none" w:sz="0" w:space="0" w:color="auto"/>
                <w:left w:val="none" w:sz="0" w:space="0" w:color="auto"/>
                <w:bottom w:val="none" w:sz="0" w:space="0" w:color="auto"/>
                <w:right w:val="none" w:sz="0" w:space="0" w:color="auto"/>
              </w:divBdr>
            </w:div>
          </w:divsChild>
        </w:div>
        <w:div w:id="914390423">
          <w:marLeft w:val="0"/>
          <w:marRight w:val="0"/>
          <w:marTop w:val="0"/>
          <w:marBottom w:val="0"/>
          <w:divBdr>
            <w:top w:val="none" w:sz="0" w:space="0" w:color="auto"/>
            <w:left w:val="none" w:sz="0" w:space="0" w:color="auto"/>
            <w:bottom w:val="none" w:sz="0" w:space="0" w:color="auto"/>
            <w:right w:val="none" w:sz="0" w:space="0" w:color="auto"/>
          </w:divBdr>
          <w:divsChild>
            <w:div w:id="1954243792">
              <w:marLeft w:val="0"/>
              <w:marRight w:val="0"/>
              <w:marTop w:val="0"/>
              <w:marBottom w:val="0"/>
              <w:divBdr>
                <w:top w:val="none" w:sz="0" w:space="0" w:color="auto"/>
                <w:left w:val="none" w:sz="0" w:space="0" w:color="auto"/>
                <w:bottom w:val="none" w:sz="0" w:space="0" w:color="auto"/>
                <w:right w:val="none" w:sz="0" w:space="0" w:color="auto"/>
              </w:divBdr>
            </w:div>
          </w:divsChild>
        </w:div>
        <w:div w:id="943002655">
          <w:marLeft w:val="0"/>
          <w:marRight w:val="0"/>
          <w:marTop w:val="0"/>
          <w:marBottom w:val="0"/>
          <w:divBdr>
            <w:top w:val="none" w:sz="0" w:space="0" w:color="auto"/>
            <w:left w:val="none" w:sz="0" w:space="0" w:color="auto"/>
            <w:bottom w:val="none" w:sz="0" w:space="0" w:color="auto"/>
            <w:right w:val="none" w:sz="0" w:space="0" w:color="auto"/>
          </w:divBdr>
          <w:divsChild>
            <w:div w:id="22169116">
              <w:marLeft w:val="0"/>
              <w:marRight w:val="0"/>
              <w:marTop w:val="0"/>
              <w:marBottom w:val="0"/>
              <w:divBdr>
                <w:top w:val="none" w:sz="0" w:space="0" w:color="auto"/>
                <w:left w:val="none" w:sz="0" w:space="0" w:color="auto"/>
                <w:bottom w:val="none" w:sz="0" w:space="0" w:color="auto"/>
                <w:right w:val="none" w:sz="0" w:space="0" w:color="auto"/>
              </w:divBdr>
            </w:div>
            <w:div w:id="344409273">
              <w:marLeft w:val="0"/>
              <w:marRight w:val="0"/>
              <w:marTop w:val="0"/>
              <w:marBottom w:val="0"/>
              <w:divBdr>
                <w:top w:val="none" w:sz="0" w:space="0" w:color="auto"/>
                <w:left w:val="none" w:sz="0" w:space="0" w:color="auto"/>
                <w:bottom w:val="none" w:sz="0" w:space="0" w:color="auto"/>
                <w:right w:val="none" w:sz="0" w:space="0" w:color="auto"/>
              </w:divBdr>
            </w:div>
            <w:div w:id="434832742">
              <w:marLeft w:val="0"/>
              <w:marRight w:val="0"/>
              <w:marTop w:val="0"/>
              <w:marBottom w:val="0"/>
              <w:divBdr>
                <w:top w:val="none" w:sz="0" w:space="0" w:color="auto"/>
                <w:left w:val="none" w:sz="0" w:space="0" w:color="auto"/>
                <w:bottom w:val="none" w:sz="0" w:space="0" w:color="auto"/>
                <w:right w:val="none" w:sz="0" w:space="0" w:color="auto"/>
              </w:divBdr>
            </w:div>
            <w:div w:id="514077870">
              <w:marLeft w:val="0"/>
              <w:marRight w:val="0"/>
              <w:marTop w:val="0"/>
              <w:marBottom w:val="0"/>
              <w:divBdr>
                <w:top w:val="none" w:sz="0" w:space="0" w:color="auto"/>
                <w:left w:val="none" w:sz="0" w:space="0" w:color="auto"/>
                <w:bottom w:val="none" w:sz="0" w:space="0" w:color="auto"/>
                <w:right w:val="none" w:sz="0" w:space="0" w:color="auto"/>
              </w:divBdr>
            </w:div>
            <w:div w:id="554047808">
              <w:marLeft w:val="0"/>
              <w:marRight w:val="0"/>
              <w:marTop w:val="0"/>
              <w:marBottom w:val="0"/>
              <w:divBdr>
                <w:top w:val="none" w:sz="0" w:space="0" w:color="auto"/>
                <w:left w:val="none" w:sz="0" w:space="0" w:color="auto"/>
                <w:bottom w:val="none" w:sz="0" w:space="0" w:color="auto"/>
                <w:right w:val="none" w:sz="0" w:space="0" w:color="auto"/>
              </w:divBdr>
            </w:div>
            <w:div w:id="554701687">
              <w:marLeft w:val="0"/>
              <w:marRight w:val="0"/>
              <w:marTop w:val="0"/>
              <w:marBottom w:val="0"/>
              <w:divBdr>
                <w:top w:val="none" w:sz="0" w:space="0" w:color="auto"/>
                <w:left w:val="none" w:sz="0" w:space="0" w:color="auto"/>
                <w:bottom w:val="none" w:sz="0" w:space="0" w:color="auto"/>
                <w:right w:val="none" w:sz="0" w:space="0" w:color="auto"/>
              </w:divBdr>
            </w:div>
            <w:div w:id="613245206">
              <w:marLeft w:val="0"/>
              <w:marRight w:val="0"/>
              <w:marTop w:val="0"/>
              <w:marBottom w:val="0"/>
              <w:divBdr>
                <w:top w:val="none" w:sz="0" w:space="0" w:color="auto"/>
                <w:left w:val="none" w:sz="0" w:space="0" w:color="auto"/>
                <w:bottom w:val="none" w:sz="0" w:space="0" w:color="auto"/>
                <w:right w:val="none" w:sz="0" w:space="0" w:color="auto"/>
              </w:divBdr>
            </w:div>
            <w:div w:id="869610749">
              <w:marLeft w:val="0"/>
              <w:marRight w:val="0"/>
              <w:marTop w:val="0"/>
              <w:marBottom w:val="0"/>
              <w:divBdr>
                <w:top w:val="none" w:sz="0" w:space="0" w:color="auto"/>
                <w:left w:val="none" w:sz="0" w:space="0" w:color="auto"/>
                <w:bottom w:val="none" w:sz="0" w:space="0" w:color="auto"/>
                <w:right w:val="none" w:sz="0" w:space="0" w:color="auto"/>
              </w:divBdr>
            </w:div>
            <w:div w:id="871306242">
              <w:marLeft w:val="0"/>
              <w:marRight w:val="0"/>
              <w:marTop w:val="0"/>
              <w:marBottom w:val="0"/>
              <w:divBdr>
                <w:top w:val="none" w:sz="0" w:space="0" w:color="auto"/>
                <w:left w:val="none" w:sz="0" w:space="0" w:color="auto"/>
                <w:bottom w:val="none" w:sz="0" w:space="0" w:color="auto"/>
                <w:right w:val="none" w:sz="0" w:space="0" w:color="auto"/>
              </w:divBdr>
            </w:div>
            <w:div w:id="960846705">
              <w:marLeft w:val="0"/>
              <w:marRight w:val="0"/>
              <w:marTop w:val="0"/>
              <w:marBottom w:val="0"/>
              <w:divBdr>
                <w:top w:val="none" w:sz="0" w:space="0" w:color="auto"/>
                <w:left w:val="none" w:sz="0" w:space="0" w:color="auto"/>
                <w:bottom w:val="none" w:sz="0" w:space="0" w:color="auto"/>
                <w:right w:val="none" w:sz="0" w:space="0" w:color="auto"/>
              </w:divBdr>
            </w:div>
            <w:div w:id="1271543664">
              <w:marLeft w:val="0"/>
              <w:marRight w:val="0"/>
              <w:marTop w:val="0"/>
              <w:marBottom w:val="0"/>
              <w:divBdr>
                <w:top w:val="none" w:sz="0" w:space="0" w:color="auto"/>
                <w:left w:val="none" w:sz="0" w:space="0" w:color="auto"/>
                <w:bottom w:val="none" w:sz="0" w:space="0" w:color="auto"/>
                <w:right w:val="none" w:sz="0" w:space="0" w:color="auto"/>
              </w:divBdr>
            </w:div>
            <w:div w:id="1316759024">
              <w:marLeft w:val="0"/>
              <w:marRight w:val="0"/>
              <w:marTop w:val="0"/>
              <w:marBottom w:val="0"/>
              <w:divBdr>
                <w:top w:val="none" w:sz="0" w:space="0" w:color="auto"/>
                <w:left w:val="none" w:sz="0" w:space="0" w:color="auto"/>
                <w:bottom w:val="none" w:sz="0" w:space="0" w:color="auto"/>
                <w:right w:val="none" w:sz="0" w:space="0" w:color="auto"/>
              </w:divBdr>
            </w:div>
            <w:div w:id="1321422626">
              <w:marLeft w:val="0"/>
              <w:marRight w:val="0"/>
              <w:marTop w:val="0"/>
              <w:marBottom w:val="0"/>
              <w:divBdr>
                <w:top w:val="none" w:sz="0" w:space="0" w:color="auto"/>
                <w:left w:val="none" w:sz="0" w:space="0" w:color="auto"/>
                <w:bottom w:val="none" w:sz="0" w:space="0" w:color="auto"/>
                <w:right w:val="none" w:sz="0" w:space="0" w:color="auto"/>
              </w:divBdr>
            </w:div>
            <w:div w:id="1323394276">
              <w:marLeft w:val="0"/>
              <w:marRight w:val="0"/>
              <w:marTop w:val="0"/>
              <w:marBottom w:val="0"/>
              <w:divBdr>
                <w:top w:val="none" w:sz="0" w:space="0" w:color="auto"/>
                <w:left w:val="none" w:sz="0" w:space="0" w:color="auto"/>
                <w:bottom w:val="none" w:sz="0" w:space="0" w:color="auto"/>
                <w:right w:val="none" w:sz="0" w:space="0" w:color="auto"/>
              </w:divBdr>
            </w:div>
            <w:div w:id="1564757426">
              <w:marLeft w:val="0"/>
              <w:marRight w:val="0"/>
              <w:marTop w:val="0"/>
              <w:marBottom w:val="0"/>
              <w:divBdr>
                <w:top w:val="none" w:sz="0" w:space="0" w:color="auto"/>
                <w:left w:val="none" w:sz="0" w:space="0" w:color="auto"/>
                <w:bottom w:val="none" w:sz="0" w:space="0" w:color="auto"/>
                <w:right w:val="none" w:sz="0" w:space="0" w:color="auto"/>
              </w:divBdr>
            </w:div>
            <w:div w:id="1671985036">
              <w:marLeft w:val="0"/>
              <w:marRight w:val="0"/>
              <w:marTop w:val="0"/>
              <w:marBottom w:val="0"/>
              <w:divBdr>
                <w:top w:val="none" w:sz="0" w:space="0" w:color="auto"/>
                <w:left w:val="none" w:sz="0" w:space="0" w:color="auto"/>
                <w:bottom w:val="none" w:sz="0" w:space="0" w:color="auto"/>
                <w:right w:val="none" w:sz="0" w:space="0" w:color="auto"/>
              </w:divBdr>
            </w:div>
            <w:div w:id="1773545433">
              <w:marLeft w:val="0"/>
              <w:marRight w:val="0"/>
              <w:marTop w:val="0"/>
              <w:marBottom w:val="0"/>
              <w:divBdr>
                <w:top w:val="none" w:sz="0" w:space="0" w:color="auto"/>
                <w:left w:val="none" w:sz="0" w:space="0" w:color="auto"/>
                <w:bottom w:val="none" w:sz="0" w:space="0" w:color="auto"/>
                <w:right w:val="none" w:sz="0" w:space="0" w:color="auto"/>
              </w:divBdr>
            </w:div>
            <w:div w:id="2128742832">
              <w:marLeft w:val="0"/>
              <w:marRight w:val="0"/>
              <w:marTop w:val="0"/>
              <w:marBottom w:val="0"/>
              <w:divBdr>
                <w:top w:val="none" w:sz="0" w:space="0" w:color="auto"/>
                <w:left w:val="none" w:sz="0" w:space="0" w:color="auto"/>
                <w:bottom w:val="none" w:sz="0" w:space="0" w:color="auto"/>
                <w:right w:val="none" w:sz="0" w:space="0" w:color="auto"/>
              </w:divBdr>
            </w:div>
          </w:divsChild>
        </w:div>
        <w:div w:id="1171602390">
          <w:marLeft w:val="0"/>
          <w:marRight w:val="0"/>
          <w:marTop w:val="0"/>
          <w:marBottom w:val="0"/>
          <w:divBdr>
            <w:top w:val="none" w:sz="0" w:space="0" w:color="auto"/>
            <w:left w:val="none" w:sz="0" w:space="0" w:color="auto"/>
            <w:bottom w:val="none" w:sz="0" w:space="0" w:color="auto"/>
            <w:right w:val="none" w:sz="0" w:space="0" w:color="auto"/>
          </w:divBdr>
          <w:divsChild>
            <w:div w:id="48379142">
              <w:marLeft w:val="0"/>
              <w:marRight w:val="0"/>
              <w:marTop w:val="0"/>
              <w:marBottom w:val="0"/>
              <w:divBdr>
                <w:top w:val="none" w:sz="0" w:space="0" w:color="auto"/>
                <w:left w:val="none" w:sz="0" w:space="0" w:color="auto"/>
                <w:bottom w:val="none" w:sz="0" w:space="0" w:color="auto"/>
                <w:right w:val="none" w:sz="0" w:space="0" w:color="auto"/>
              </w:divBdr>
            </w:div>
          </w:divsChild>
        </w:div>
        <w:div w:id="1538154850">
          <w:marLeft w:val="0"/>
          <w:marRight w:val="0"/>
          <w:marTop w:val="0"/>
          <w:marBottom w:val="0"/>
          <w:divBdr>
            <w:top w:val="none" w:sz="0" w:space="0" w:color="auto"/>
            <w:left w:val="none" w:sz="0" w:space="0" w:color="auto"/>
            <w:bottom w:val="none" w:sz="0" w:space="0" w:color="auto"/>
            <w:right w:val="none" w:sz="0" w:space="0" w:color="auto"/>
          </w:divBdr>
          <w:divsChild>
            <w:div w:id="779035923">
              <w:marLeft w:val="0"/>
              <w:marRight w:val="0"/>
              <w:marTop w:val="0"/>
              <w:marBottom w:val="0"/>
              <w:divBdr>
                <w:top w:val="none" w:sz="0" w:space="0" w:color="auto"/>
                <w:left w:val="none" w:sz="0" w:space="0" w:color="auto"/>
                <w:bottom w:val="none" w:sz="0" w:space="0" w:color="auto"/>
                <w:right w:val="none" w:sz="0" w:space="0" w:color="auto"/>
              </w:divBdr>
            </w:div>
          </w:divsChild>
        </w:div>
        <w:div w:id="1565096056">
          <w:marLeft w:val="0"/>
          <w:marRight w:val="0"/>
          <w:marTop w:val="0"/>
          <w:marBottom w:val="0"/>
          <w:divBdr>
            <w:top w:val="none" w:sz="0" w:space="0" w:color="auto"/>
            <w:left w:val="none" w:sz="0" w:space="0" w:color="auto"/>
            <w:bottom w:val="none" w:sz="0" w:space="0" w:color="auto"/>
            <w:right w:val="none" w:sz="0" w:space="0" w:color="auto"/>
          </w:divBdr>
          <w:divsChild>
            <w:div w:id="39743392">
              <w:marLeft w:val="0"/>
              <w:marRight w:val="0"/>
              <w:marTop w:val="0"/>
              <w:marBottom w:val="0"/>
              <w:divBdr>
                <w:top w:val="none" w:sz="0" w:space="0" w:color="auto"/>
                <w:left w:val="none" w:sz="0" w:space="0" w:color="auto"/>
                <w:bottom w:val="none" w:sz="0" w:space="0" w:color="auto"/>
                <w:right w:val="none" w:sz="0" w:space="0" w:color="auto"/>
              </w:divBdr>
            </w:div>
            <w:div w:id="114450502">
              <w:marLeft w:val="0"/>
              <w:marRight w:val="0"/>
              <w:marTop w:val="0"/>
              <w:marBottom w:val="0"/>
              <w:divBdr>
                <w:top w:val="none" w:sz="0" w:space="0" w:color="auto"/>
                <w:left w:val="none" w:sz="0" w:space="0" w:color="auto"/>
                <w:bottom w:val="none" w:sz="0" w:space="0" w:color="auto"/>
                <w:right w:val="none" w:sz="0" w:space="0" w:color="auto"/>
              </w:divBdr>
            </w:div>
            <w:div w:id="957369909">
              <w:marLeft w:val="0"/>
              <w:marRight w:val="0"/>
              <w:marTop w:val="0"/>
              <w:marBottom w:val="0"/>
              <w:divBdr>
                <w:top w:val="none" w:sz="0" w:space="0" w:color="auto"/>
                <w:left w:val="none" w:sz="0" w:space="0" w:color="auto"/>
                <w:bottom w:val="none" w:sz="0" w:space="0" w:color="auto"/>
                <w:right w:val="none" w:sz="0" w:space="0" w:color="auto"/>
              </w:divBdr>
            </w:div>
            <w:div w:id="1145466653">
              <w:marLeft w:val="0"/>
              <w:marRight w:val="0"/>
              <w:marTop w:val="0"/>
              <w:marBottom w:val="0"/>
              <w:divBdr>
                <w:top w:val="none" w:sz="0" w:space="0" w:color="auto"/>
                <w:left w:val="none" w:sz="0" w:space="0" w:color="auto"/>
                <w:bottom w:val="none" w:sz="0" w:space="0" w:color="auto"/>
                <w:right w:val="none" w:sz="0" w:space="0" w:color="auto"/>
              </w:divBdr>
            </w:div>
            <w:div w:id="1288899179">
              <w:marLeft w:val="0"/>
              <w:marRight w:val="0"/>
              <w:marTop w:val="0"/>
              <w:marBottom w:val="0"/>
              <w:divBdr>
                <w:top w:val="none" w:sz="0" w:space="0" w:color="auto"/>
                <w:left w:val="none" w:sz="0" w:space="0" w:color="auto"/>
                <w:bottom w:val="none" w:sz="0" w:space="0" w:color="auto"/>
                <w:right w:val="none" w:sz="0" w:space="0" w:color="auto"/>
              </w:divBdr>
            </w:div>
            <w:div w:id="1412773563">
              <w:marLeft w:val="0"/>
              <w:marRight w:val="0"/>
              <w:marTop w:val="0"/>
              <w:marBottom w:val="0"/>
              <w:divBdr>
                <w:top w:val="none" w:sz="0" w:space="0" w:color="auto"/>
                <w:left w:val="none" w:sz="0" w:space="0" w:color="auto"/>
                <w:bottom w:val="none" w:sz="0" w:space="0" w:color="auto"/>
                <w:right w:val="none" w:sz="0" w:space="0" w:color="auto"/>
              </w:divBdr>
            </w:div>
            <w:div w:id="1468082608">
              <w:marLeft w:val="0"/>
              <w:marRight w:val="0"/>
              <w:marTop w:val="0"/>
              <w:marBottom w:val="0"/>
              <w:divBdr>
                <w:top w:val="none" w:sz="0" w:space="0" w:color="auto"/>
                <w:left w:val="none" w:sz="0" w:space="0" w:color="auto"/>
                <w:bottom w:val="none" w:sz="0" w:space="0" w:color="auto"/>
                <w:right w:val="none" w:sz="0" w:space="0" w:color="auto"/>
              </w:divBdr>
            </w:div>
            <w:div w:id="1469855844">
              <w:marLeft w:val="0"/>
              <w:marRight w:val="0"/>
              <w:marTop w:val="0"/>
              <w:marBottom w:val="0"/>
              <w:divBdr>
                <w:top w:val="none" w:sz="0" w:space="0" w:color="auto"/>
                <w:left w:val="none" w:sz="0" w:space="0" w:color="auto"/>
                <w:bottom w:val="none" w:sz="0" w:space="0" w:color="auto"/>
                <w:right w:val="none" w:sz="0" w:space="0" w:color="auto"/>
              </w:divBdr>
            </w:div>
            <w:div w:id="1811484434">
              <w:marLeft w:val="0"/>
              <w:marRight w:val="0"/>
              <w:marTop w:val="0"/>
              <w:marBottom w:val="0"/>
              <w:divBdr>
                <w:top w:val="none" w:sz="0" w:space="0" w:color="auto"/>
                <w:left w:val="none" w:sz="0" w:space="0" w:color="auto"/>
                <w:bottom w:val="none" w:sz="0" w:space="0" w:color="auto"/>
                <w:right w:val="none" w:sz="0" w:space="0" w:color="auto"/>
              </w:divBdr>
            </w:div>
            <w:div w:id="2103454081">
              <w:marLeft w:val="0"/>
              <w:marRight w:val="0"/>
              <w:marTop w:val="0"/>
              <w:marBottom w:val="0"/>
              <w:divBdr>
                <w:top w:val="none" w:sz="0" w:space="0" w:color="auto"/>
                <w:left w:val="none" w:sz="0" w:space="0" w:color="auto"/>
                <w:bottom w:val="none" w:sz="0" w:space="0" w:color="auto"/>
                <w:right w:val="none" w:sz="0" w:space="0" w:color="auto"/>
              </w:divBdr>
            </w:div>
          </w:divsChild>
        </w:div>
        <w:div w:id="2113208971">
          <w:marLeft w:val="0"/>
          <w:marRight w:val="0"/>
          <w:marTop w:val="0"/>
          <w:marBottom w:val="0"/>
          <w:divBdr>
            <w:top w:val="none" w:sz="0" w:space="0" w:color="auto"/>
            <w:left w:val="none" w:sz="0" w:space="0" w:color="auto"/>
            <w:bottom w:val="none" w:sz="0" w:space="0" w:color="auto"/>
            <w:right w:val="none" w:sz="0" w:space="0" w:color="auto"/>
          </w:divBdr>
          <w:divsChild>
            <w:div w:id="1909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7384">
      <w:bodyDiv w:val="1"/>
      <w:marLeft w:val="0"/>
      <w:marRight w:val="0"/>
      <w:marTop w:val="0"/>
      <w:marBottom w:val="0"/>
      <w:divBdr>
        <w:top w:val="none" w:sz="0" w:space="0" w:color="auto"/>
        <w:left w:val="none" w:sz="0" w:space="0" w:color="auto"/>
        <w:bottom w:val="none" w:sz="0" w:space="0" w:color="auto"/>
        <w:right w:val="none" w:sz="0" w:space="0" w:color="auto"/>
      </w:divBdr>
      <w:divsChild>
        <w:div w:id="1060984381">
          <w:marLeft w:val="0"/>
          <w:marRight w:val="0"/>
          <w:marTop w:val="0"/>
          <w:marBottom w:val="0"/>
          <w:divBdr>
            <w:top w:val="none" w:sz="0" w:space="0" w:color="auto"/>
            <w:left w:val="none" w:sz="0" w:space="0" w:color="auto"/>
            <w:bottom w:val="none" w:sz="0" w:space="0" w:color="auto"/>
            <w:right w:val="none" w:sz="0" w:space="0" w:color="auto"/>
          </w:divBdr>
        </w:div>
        <w:div w:id="1125466694">
          <w:marLeft w:val="0"/>
          <w:marRight w:val="0"/>
          <w:marTop w:val="0"/>
          <w:marBottom w:val="0"/>
          <w:divBdr>
            <w:top w:val="none" w:sz="0" w:space="0" w:color="auto"/>
            <w:left w:val="none" w:sz="0" w:space="0" w:color="auto"/>
            <w:bottom w:val="none" w:sz="0" w:space="0" w:color="auto"/>
            <w:right w:val="none" w:sz="0" w:space="0" w:color="auto"/>
          </w:divBdr>
        </w:div>
      </w:divsChild>
    </w:div>
    <w:div w:id="222328062">
      <w:bodyDiv w:val="1"/>
      <w:marLeft w:val="0"/>
      <w:marRight w:val="0"/>
      <w:marTop w:val="0"/>
      <w:marBottom w:val="0"/>
      <w:divBdr>
        <w:top w:val="none" w:sz="0" w:space="0" w:color="auto"/>
        <w:left w:val="none" w:sz="0" w:space="0" w:color="auto"/>
        <w:bottom w:val="none" w:sz="0" w:space="0" w:color="auto"/>
        <w:right w:val="none" w:sz="0" w:space="0" w:color="auto"/>
      </w:divBdr>
      <w:divsChild>
        <w:div w:id="324626120">
          <w:marLeft w:val="0"/>
          <w:marRight w:val="0"/>
          <w:marTop w:val="0"/>
          <w:marBottom w:val="0"/>
          <w:divBdr>
            <w:top w:val="none" w:sz="0" w:space="0" w:color="auto"/>
            <w:left w:val="none" w:sz="0" w:space="0" w:color="auto"/>
            <w:bottom w:val="none" w:sz="0" w:space="0" w:color="auto"/>
            <w:right w:val="none" w:sz="0" w:space="0" w:color="auto"/>
          </w:divBdr>
        </w:div>
        <w:div w:id="629478443">
          <w:marLeft w:val="0"/>
          <w:marRight w:val="0"/>
          <w:marTop w:val="0"/>
          <w:marBottom w:val="0"/>
          <w:divBdr>
            <w:top w:val="none" w:sz="0" w:space="0" w:color="auto"/>
            <w:left w:val="none" w:sz="0" w:space="0" w:color="auto"/>
            <w:bottom w:val="none" w:sz="0" w:space="0" w:color="auto"/>
            <w:right w:val="none" w:sz="0" w:space="0" w:color="auto"/>
          </w:divBdr>
        </w:div>
        <w:div w:id="1196190134">
          <w:marLeft w:val="0"/>
          <w:marRight w:val="0"/>
          <w:marTop w:val="0"/>
          <w:marBottom w:val="0"/>
          <w:divBdr>
            <w:top w:val="none" w:sz="0" w:space="0" w:color="auto"/>
            <w:left w:val="none" w:sz="0" w:space="0" w:color="auto"/>
            <w:bottom w:val="none" w:sz="0" w:space="0" w:color="auto"/>
            <w:right w:val="none" w:sz="0" w:space="0" w:color="auto"/>
          </w:divBdr>
        </w:div>
        <w:div w:id="1922330142">
          <w:marLeft w:val="0"/>
          <w:marRight w:val="0"/>
          <w:marTop w:val="0"/>
          <w:marBottom w:val="0"/>
          <w:divBdr>
            <w:top w:val="none" w:sz="0" w:space="0" w:color="auto"/>
            <w:left w:val="none" w:sz="0" w:space="0" w:color="auto"/>
            <w:bottom w:val="none" w:sz="0" w:space="0" w:color="auto"/>
            <w:right w:val="none" w:sz="0" w:space="0" w:color="auto"/>
          </w:divBdr>
        </w:div>
      </w:divsChild>
    </w:div>
    <w:div w:id="243999500">
      <w:bodyDiv w:val="1"/>
      <w:marLeft w:val="0"/>
      <w:marRight w:val="0"/>
      <w:marTop w:val="0"/>
      <w:marBottom w:val="0"/>
      <w:divBdr>
        <w:top w:val="none" w:sz="0" w:space="0" w:color="auto"/>
        <w:left w:val="none" w:sz="0" w:space="0" w:color="auto"/>
        <w:bottom w:val="none" w:sz="0" w:space="0" w:color="auto"/>
        <w:right w:val="none" w:sz="0" w:space="0" w:color="auto"/>
      </w:divBdr>
    </w:div>
    <w:div w:id="340739175">
      <w:bodyDiv w:val="1"/>
      <w:marLeft w:val="0"/>
      <w:marRight w:val="0"/>
      <w:marTop w:val="0"/>
      <w:marBottom w:val="0"/>
      <w:divBdr>
        <w:top w:val="none" w:sz="0" w:space="0" w:color="auto"/>
        <w:left w:val="none" w:sz="0" w:space="0" w:color="auto"/>
        <w:bottom w:val="none" w:sz="0" w:space="0" w:color="auto"/>
        <w:right w:val="none" w:sz="0" w:space="0" w:color="auto"/>
      </w:divBdr>
    </w:div>
    <w:div w:id="565266366">
      <w:bodyDiv w:val="1"/>
      <w:marLeft w:val="0"/>
      <w:marRight w:val="0"/>
      <w:marTop w:val="0"/>
      <w:marBottom w:val="0"/>
      <w:divBdr>
        <w:top w:val="none" w:sz="0" w:space="0" w:color="auto"/>
        <w:left w:val="none" w:sz="0" w:space="0" w:color="auto"/>
        <w:bottom w:val="none" w:sz="0" w:space="0" w:color="auto"/>
        <w:right w:val="none" w:sz="0" w:space="0" w:color="auto"/>
      </w:divBdr>
      <w:divsChild>
        <w:div w:id="282345087">
          <w:marLeft w:val="0"/>
          <w:marRight w:val="0"/>
          <w:marTop w:val="0"/>
          <w:marBottom w:val="0"/>
          <w:divBdr>
            <w:top w:val="none" w:sz="0" w:space="0" w:color="auto"/>
            <w:left w:val="none" w:sz="0" w:space="0" w:color="auto"/>
            <w:bottom w:val="none" w:sz="0" w:space="0" w:color="auto"/>
            <w:right w:val="none" w:sz="0" w:space="0" w:color="auto"/>
          </w:divBdr>
        </w:div>
        <w:div w:id="430469039">
          <w:marLeft w:val="0"/>
          <w:marRight w:val="0"/>
          <w:marTop w:val="0"/>
          <w:marBottom w:val="0"/>
          <w:divBdr>
            <w:top w:val="none" w:sz="0" w:space="0" w:color="auto"/>
            <w:left w:val="none" w:sz="0" w:space="0" w:color="auto"/>
            <w:bottom w:val="none" w:sz="0" w:space="0" w:color="auto"/>
            <w:right w:val="none" w:sz="0" w:space="0" w:color="auto"/>
          </w:divBdr>
        </w:div>
        <w:div w:id="473530082">
          <w:marLeft w:val="0"/>
          <w:marRight w:val="0"/>
          <w:marTop w:val="0"/>
          <w:marBottom w:val="0"/>
          <w:divBdr>
            <w:top w:val="none" w:sz="0" w:space="0" w:color="auto"/>
            <w:left w:val="none" w:sz="0" w:space="0" w:color="auto"/>
            <w:bottom w:val="none" w:sz="0" w:space="0" w:color="auto"/>
            <w:right w:val="none" w:sz="0" w:space="0" w:color="auto"/>
          </w:divBdr>
        </w:div>
        <w:div w:id="1020592799">
          <w:marLeft w:val="0"/>
          <w:marRight w:val="0"/>
          <w:marTop w:val="0"/>
          <w:marBottom w:val="0"/>
          <w:divBdr>
            <w:top w:val="none" w:sz="0" w:space="0" w:color="auto"/>
            <w:left w:val="none" w:sz="0" w:space="0" w:color="auto"/>
            <w:bottom w:val="none" w:sz="0" w:space="0" w:color="auto"/>
            <w:right w:val="none" w:sz="0" w:space="0" w:color="auto"/>
          </w:divBdr>
        </w:div>
        <w:div w:id="1312176824">
          <w:marLeft w:val="0"/>
          <w:marRight w:val="0"/>
          <w:marTop w:val="0"/>
          <w:marBottom w:val="0"/>
          <w:divBdr>
            <w:top w:val="none" w:sz="0" w:space="0" w:color="auto"/>
            <w:left w:val="none" w:sz="0" w:space="0" w:color="auto"/>
            <w:bottom w:val="none" w:sz="0" w:space="0" w:color="auto"/>
            <w:right w:val="none" w:sz="0" w:space="0" w:color="auto"/>
          </w:divBdr>
        </w:div>
        <w:div w:id="1995254994">
          <w:marLeft w:val="0"/>
          <w:marRight w:val="0"/>
          <w:marTop w:val="0"/>
          <w:marBottom w:val="0"/>
          <w:divBdr>
            <w:top w:val="none" w:sz="0" w:space="0" w:color="auto"/>
            <w:left w:val="none" w:sz="0" w:space="0" w:color="auto"/>
            <w:bottom w:val="none" w:sz="0" w:space="0" w:color="auto"/>
            <w:right w:val="none" w:sz="0" w:space="0" w:color="auto"/>
          </w:divBdr>
        </w:div>
      </w:divsChild>
    </w:div>
    <w:div w:id="672994691">
      <w:bodyDiv w:val="1"/>
      <w:marLeft w:val="0"/>
      <w:marRight w:val="0"/>
      <w:marTop w:val="0"/>
      <w:marBottom w:val="0"/>
      <w:divBdr>
        <w:top w:val="none" w:sz="0" w:space="0" w:color="auto"/>
        <w:left w:val="none" w:sz="0" w:space="0" w:color="auto"/>
        <w:bottom w:val="none" w:sz="0" w:space="0" w:color="auto"/>
        <w:right w:val="none" w:sz="0" w:space="0" w:color="auto"/>
      </w:divBdr>
    </w:div>
    <w:div w:id="729502722">
      <w:bodyDiv w:val="1"/>
      <w:marLeft w:val="0"/>
      <w:marRight w:val="0"/>
      <w:marTop w:val="0"/>
      <w:marBottom w:val="0"/>
      <w:divBdr>
        <w:top w:val="none" w:sz="0" w:space="0" w:color="auto"/>
        <w:left w:val="none" w:sz="0" w:space="0" w:color="auto"/>
        <w:bottom w:val="none" w:sz="0" w:space="0" w:color="auto"/>
        <w:right w:val="none" w:sz="0" w:space="0" w:color="auto"/>
      </w:divBdr>
    </w:div>
    <w:div w:id="832528841">
      <w:bodyDiv w:val="1"/>
      <w:marLeft w:val="0"/>
      <w:marRight w:val="0"/>
      <w:marTop w:val="0"/>
      <w:marBottom w:val="0"/>
      <w:divBdr>
        <w:top w:val="none" w:sz="0" w:space="0" w:color="auto"/>
        <w:left w:val="none" w:sz="0" w:space="0" w:color="auto"/>
        <w:bottom w:val="none" w:sz="0" w:space="0" w:color="auto"/>
        <w:right w:val="none" w:sz="0" w:space="0" w:color="auto"/>
      </w:divBdr>
    </w:div>
    <w:div w:id="924656340">
      <w:bodyDiv w:val="1"/>
      <w:marLeft w:val="0"/>
      <w:marRight w:val="0"/>
      <w:marTop w:val="0"/>
      <w:marBottom w:val="0"/>
      <w:divBdr>
        <w:top w:val="none" w:sz="0" w:space="0" w:color="auto"/>
        <w:left w:val="none" w:sz="0" w:space="0" w:color="auto"/>
        <w:bottom w:val="none" w:sz="0" w:space="0" w:color="auto"/>
        <w:right w:val="none" w:sz="0" w:space="0" w:color="auto"/>
      </w:divBdr>
    </w:div>
    <w:div w:id="1128355219">
      <w:bodyDiv w:val="1"/>
      <w:marLeft w:val="0"/>
      <w:marRight w:val="0"/>
      <w:marTop w:val="0"/>
      <w:marBottom w:val="0"/>
      <w:divBdr>
        <w:top w:val="none" w:sz="0" w:space="0" w:color="auto"/>
        <w:left w:val="none" w:sz="0" w:space="0" w:color="auto"/>
        <w:bottom w:val="none" w:sz="0" w:space="0" w:color="auto"/>
        <w:right w:val="none" w:sz="0" w:space="0" w:color="auto"/>
      </w:divBdr>
    </w:div>
    <w:div w:id="1287732091">
      <w:bodyDiv w:val="1"/>
      <w:marLeft w:val="0"/>
      <w:marRight w:val="0"/>
      <w:marTop w:val="0"/>
      <w:marBottom w:val="0"/>
      <w:divBdr>
        <w:top w:val="none" w:sz="0" w:space="0" w:color="auto"/>
        <w:left w:val="none" w:sz="0" w:space="0" w:color="auto"/>
        <w:bottom w:val="none" w:sz="0" w:space="0" w:color="auto"/>
        <w:right w:val="none" w:sz="0" w:space="0" w:color="auto"/>
      </w:divBdr>
    </w:div>
    <w:div w:id="1305164551">
      <w:bodyDiv w:val="1"/>
      <w:marLeft w:val="0"/>
      <w:marRight w:val="0"/>
      <w:marTop w:val="0"/>
      <w:marBottom w:val="0"/>
      <w:divBdr>
        <w:top w:val="none" w:sz="0" w:space="0" w:color="auto"/>
        <w:left w:val="none" w:sz="0" w:space="0" w:color="auto"/>
        <w:bottom w:val="none" w:sz="0" w:space="0" w:color="auto"/>
        <w:right w:val="none" w:sz="0" w:space="0" w:color="auto"/>
      </w:divBdr>
    </w:div>
    <w:div w:id="1312516810">
      <w:bodyDiv w:val="1"/>
      <w:marLeft w:val="0"/>
      <w:marRight w:val="0"/>
      <w:marTop w:val="0"/>
      <w:marBottom w:val="0"/>
      <w:divBdr>
        <w:top w:val="none" w:sz="0" w:space="0" w:color="auto"/>
        <w:left w:val="none" w:sz="0" w:space="0" w:color="auto"/>
        <w:bottom w:val="none" w:sz="0" w:space="0" w:color="auto"/>
        <w:right w:val="none" w:sz="0" w:space="0" w:color="auto"/>
      </w:divBdr>
    </w:div>
    <w:div w:id="1403407539">
      <w:bodyDiv w:val="1"/>
      <w:marLeft w:val="0"/>
      <w:marRight w:val="0"/>
      <w:marTop w:val="0"/>
      <w:marBottom w:val="0"/>
      <w:divBdr>
        <w:top w:val="none" w:sz="0" w:space="0" w:color="auto"/>
        <w:left w:val="none" w:sz="0" w:space="0" w:color="auto"/>
        <w:bottom w:val="none" w:sz="0" w:space="0" w:color="auto"/>
        <w:right w:val="none" w:sz="0" w:space="0" w:color="auto"/>
      </w:divBdr>
      <w:divsChild>
        <w:div w:id="1953197931">
          <w:marLeft w:val="0"/>
          <w:marRight w:val="0"/>
          <w:marTop w:val="0"/>
          <w:marBottom w:val="0"/>
          <w:divBdr>
            <w:top w:val="none" w:sz="0" w:space="0" w:color="auto"/>
            <w:left w:val="none" w:sz="0" w:space="0" w:color="auto"/>
            <w:bottom w:val="none" w:sz="0" w:space="0" w:color="auto"/>
            <w:right w:val="none" w:sz="0" w:space="0" w:color="auto"/>
          </w:divBdr>
        </w:div>
        <w:div w:id="2125923857">
          <w:marLeft w:val="0"/>
          <w:marRight w:val="0"/>
          <w:marTop w:val="0"/>
          <w:marBottom w:val="0"/>
          <w:divBdr>
            <w:top w:val="none" w:sz="0" w:space="0" w:color="auto"/>
            <w:left w:val="none" w:sz="0" w:space="0" w:color="auto"/>
            <w:bottom w:val="none" w:sz="0" w:space="0" w:color="auto"/>
            <w:right w:val="none" w:sz="0" w:space="0" w:color="auto"/>
          </w:divBdr>
        </w:div>
      </w:divsChild>
    </w:div>
    <w:div w:id="1466701499">
      <w:bodyDiv w:val="1"/>
      <w:marLeft w:val="0"/>
      <w:marRight w:val="0"/>
      <w:marTop w:val="0"/>
      <w:marBottom w:val="0"/>
      <w:divBdr>
        <w:top w:val="none" w:sz="0" w:space="0" w:color="auto"/>
        <w:left w:val="none" w:sz="0" w:space="0" w:color="auto"/>
        <w:bottom w:val="none" w:sz="0" w:space="0" w:color="auto"/>
        <w:right w:val="none" w:sz="0" w:space="0" w:color="auto"/>
      </w:divBdr>
      <w:divsChild>
        <w:div w:id="29689680">
          <w:marLeft w:val="0"/>
          <w:marRight w:val="0"/>
          <w:marTop w:val="0"/>
          <w:marBottom w:val="0"/>
          <w:divBdr>
            <w:top w:val="none" w:sz="0" w:space="0" w:color="auto"/>
            <w:left w:val="none" w:sz="0" w:space="0" w:color="auto"/>
            <w:bottom w:val="none" w:sz="0" w:space="0" w:color="auto"/>
            <w:right w:val="none" w:sz="0" w:space="0" w:color="auto"/>
          </w:divBdr>
        </w:div>
        <w:div w:id="283846565">
          <w:marLeft w:val="0"/>
          <w:marRight w:val="0"/>
          <w:marTop w:val="0"/>
          <w:marBottom w:val="0"/>
          <w:divBdr>
            <w:top w:val="none" w:sz="0" w:space="0" w:color="auto"/>
            <w:left w:val="none" w:sz="0" w:space="0" w:color="auto"/>
            <w:bottom w:val="none" w:sz="0" w:space="0" w:color="auto"/>
            <w:right w:val="none" w:sz="0" w:space="0" w:color="auto"/>
          </w:divBdr>
        </w:div>
        <w:div w:id="563179132">
          <w:marLeft w:val="0"/>
          <w:marRight w:val="0"/>
          <w:marTop w:val="0"/>
          <w:marBottom w:val="0"/>
          <w:divBdr>
            <w:top w:val="none" w:sz="0" w:space="0" w:color="auto"/>
            <w:left w:val="none" w:sz="0" w:space="0" w:color="auto"/>
            <w:bottom w:val="none" w:sz="0" w:space="0" w:color="auto"/>
            <w:right w:val="none" w:sz="0" w:space="0" w:color="auto"/>
          </w:divBdr>
        </w:div>
        <w:div w:id="608322522">
          <w:marLeft w:val="0"/>
          <w:marRight w:val="0"/>
          <w:marTop w:val="0"/>
          <w:marBottom w:val="0"/>
          <w:divBdr>
            <w:top w:val="none" w:sz="0" w:space="0" w:color="auto"/>
            <w:left w:val="none" w:sz="0" w:space="0" w:color="auto"/>
            <w:bottom w:val="none" w:sz="0" w:space="0" w:color="auto"/>
            <w:right w:val="none" w:sz="0" w:space="0" w:color="auto"/>
          </w:divBdr>
        </w:div>
        <w:div w:id="745419996">
          <w:marLeft w:val="0"/>
          <w:marRight w:val="0"/>
          <w:marTop w:val="0"/>
          <w:marBottom w:val="0"/>
          <w:divBdr>
            <w:top w:val="none" w:sz="0" w:space="0" w:color="auto"/>
            <w:left w:val="none" w:sz="0" w:space="0" w:color="auto"/>
            <w:bottom w:val="none" w:sz="0" w:space="0" w:color="auto"/>
            <w:right w:val="none" w:sz="0" w:space="0" w:color="auto"/>
          </w:divBdr>
        </w:div>
        <w:div w:id="763645293">
          <w:marLeft w:val="0"/>
          <w:marRight w:val="0"/>
          <w:marTop w:val="0"/>
          <w:marBottom w:val="0"/>
          <w:divBdr>
            <w:top w:val="none" w:sz="0" w:space="0" w:color="auto"/>
            <w:left w:val="none" w:sz="0" w:space="0" w:color="auto"/>
            <w:bottom w:val="none" w:sz="0" w:space="0" w:color="auto"/>
            <w:right w:val="none" w:sz="0" w:space="0" w:color="auto"/>
          </w:divBdr>
        </w:div>
        <w:div w:id="803155590">
          <w:marLeft w:val="0"/>
          <w:marRight w:val="0"/>
          <w:marTop w:val="0"/>
          <w:marBottom w:val="0"/>
          <w:divBdr>
            <w:top w:val="none" w:sz="0" w:space="0" w:color="auto"/>
            <w:left w:val="none" w:sz="0" w:space="0" w:color="auto"/>
            <w:bottom w:val="none" w:sz="0" w:space="0" w:color="auto"/>
            <w:right w:val="none" w:sz="0" w:space="0" w:color="auto"/>
          </w:divBdr>
        </w:div>
        <w:div w:id="1278878694">
          <w:marLeft w:val="0"/>
          <w:marRight w:val="0"/>
          <w:marTop w:val="0"/>
          <w:marBottom w:val="0"/>
          <w:divBdr>
            <w:top w:val="none" w:sz="0" w:space="0" w:color="auto"/>
            <w:left w:val="none" w:sz="0" w:space="0" w:color="auto"/>
            <w:bottom w:val="none" w:sz="0" w:space="0" w:color="auto"/>
            <w:right w:val="none" w:sz="0" w:space="0" w:color="auto"/>
          </w:divBdr>
        </w:div>
        <w:div w:id="1308047806">
          <w:marLeft w:val="0"/>
          <w:marRight w:val="0"/>
          <w:marTop w:val="0"/>
          <w:marBottom w:val="0"/>
          <w:divBdr>
            <w:top w:val="none" w:sz="0" w:space="0" w:color="auto"/>
            <w:left w:val="none" w:sz="0" w:space="0" w:color="auto"/>
            <w:bottom w:val="none" w:sz="0" w:space="0" w:color="auto"/>
            <w:right w:val="none" w:sz="0" w:space="0" w:color="auto"/>
          </w:divBdr>
        </w:div>
        <w:div w:id="1391732317">
          <w:marLeft w:val="0"/>
          <w:marRight w:val="0"/>
          <w:marTop w:val="0"/>
          <w:marBottom w:val="0"/>
          <w:divBdr>
            <w:top w:val="none" w:sz="0" w:space="0" w:color="auto"/>
            <w:left w:val="none" w:sz="0" w:space="0" w:color="auto"/>
            <w:bottom w:val="none" w:sz="0" w:space="0" w:color="auto"/>
            <w:right w:val="none" w:sz="0" w:space="0" w:color="auto"/>
          </w:divBdr>
        </w:div>
        <w:div w:id="1459295251">
          <w:marLeft w:val="0"/>
          <w:marRight w:val="0"/>
          <w:marTop w:val="0"/>
          <w:marBottom w:val="0"/>
          <w:divBdr>
            <w:top w:val="none" w:sz="0" w:space="0" w:color="auto"/>
            <w:left w:val="none" w:sz="0" w:space="0" w:color="auto"/>
            <w:bottom w:val="none" w:sz="0" w:space="0" w:color="auto"/>
            <w:right w:val="none" w:sz="0" w:space="0" w:color="auto"/>
          </w:divBdr>
        </w:div>
        <w:div w:id="1506895680">
          <w:marLeft w:val="0"/>
          <w:marRight w:val="0"/>
          <w:marTop w:val="0"/>
          <w:marBottom w:val="0"/>
          <w:divBdr>
            <w:top w:val="none" w:sz="0" w:space="0" w:color="auto"/>
            <w:left w:val="none" w:sz="0" w:space="0" w:color="auto"/>
            <w:bottom w:val="none" w:sz="0" w:space="0" w:color="auto"/>
            <w:right w:val="none" w:sz="0" w:space="0" w:color="auto"/>
          </w:divBdr>
        </w:div>
        <w:div w:id="1530798908">
          <w:marLeft w:val="0"/>
          <w:marRight w:val="0"/>
          <w:marTop w:val="0"/>
          <w:marBottom w:val="0"/>
          <w:divBdr>
            <w:top w:val="none" w:sz="0" w:space="0" w:color="auto"/>
            <w:left w:val="none" w:sz="0" w:space="0" w:color="auto"/>
            <w:bottom w:val="none" w:sz="0" w:space="0" w:color="auto"/>
            <w:right w:val="none" w:sz="0" w:space="0" w:color="auto"/>
          </w:divBdr>
        </w:div>
        <w:div w:id="1581406339">
          <w:marLeft w:val="0"/>
          <w:marRight w:val="0"/>
          <w:marTop w:val="0"/>
          <w:marBottom w:val="0"/>
          <w:divBdr>
            <w:top w:val="none" w:sz="0" w:space="0" w:color="auto"/>
            <w:left w:val="none" w:sz="0" w:space="0" w:color="auto"/>
            <w:bottom w:val="none" w:sz="0" w:space="0" w:color="auto"/>
            <w:right w:val="none" w:sz="0" w:space="0" w:color="auto"/>
          </w:divBdr>
        </w:div>
        <w:div w:id="2085450926">
          <w:marLeft w:val="0"/>
          <w:marRight w:val="0"/>
          <w:marTop w:val="0"/>
          <w:marBottom w:val="0"/>
          <w:divBdr>
            <w:top w:val="none" w:sz="0" w:space="0" w:color="auto"/>
            <w:left w:val="none" w:sz="0" w:space="0" w:color="auto"/>
            <w:bottom w:val="none" w:sz="0" w:space="0" w:color="auto"/>
            <w:right w:val="none" w:sz="0" w:space="0" w:color="auto"/>
          </w:divBdr>
        </w:div>
        <w:div w:id="2135057227">
          <w:marLeft w:val="0"/>
          <w:marRight w:val="0"/>
          <w:marTop w:val="0"/>
          <w:marBottom w:val="0"/>
          <w:divBdr>
            <w:top w:val="none" w:sz="0" w:space="0" w:color="auto"/>
            <w:left w:val="none" w:sz="0" w:space="0" w:color="auto"/>
            <w:bottom w:val="none" w:sz="0" w:space="0" w:color="auto"/>
            <w:right w:val="none" w:sz="0" w:space="0" w:color="auto"/>
          </w:divBdr>
        </w:div>
      </w:divsChild>
    </w:div>
    <w:div w:id="1477260493">
      <w:bodyDiv w:val="1"/>
      <w:marLeft w:val="0"/>
      <w:marRight w:val="0"/>
      <w:marTop w:val="0"/>
      <w:marBottom w:val="0"/>
      <w:divBdr>
        <w:top w:val="none" w:sz="0" w:space="0" w:color="auto"/>
        <w:left w:val="none" w:sz="0" w:space="0" w:color="auto"/>
        <w:bottom w:val="none" w:sz="0" w:space="0" w:color="auto"/>
        <w:right w:val="none" w:sz="0" w:space="0" w:color="auto"/>
      </w:divBdr>
    </w:div>
    <w:div w:id="1590961925">
      <w:bodyDiv w:val="1"/>
      <w:marLeft w:val="0"/>
      <w:marRight w:val="0"/>
      <w:marTop w:val="0"/>
      <w:marBottom w:val="0"/>
      <w:divBdr>
        <w:top w:val="none" w:sz="0" w:space="0" w:color="auto"/>
        <w:left w:val="none" w:sz="0" w:space="0" w:color="auto"/>
        <w:bottom w:val="none" w:sz="0" w:space="0" w:color="auto"/>
        <w:right w:val="none" w:sz="0" w:space="0" w:color="auto"/>
      </w:divBdr>
    </w:div>
    <w:div w:id="1681925560">
      <w:bodyDiv w:val="1"/>
      <w:marLeft w:val="0"/>
      <w:marRight w:val="0"/>
      <w:marTop w:val="0"/>
      <w:marBottom w:val="0"/>
      <w:divBdr>
        <w:top w:val="none" w:sz="0" w:space="0" w:color="auto"/>
        <w:left w:val="none" w:sz="0" w:space="0" w:color="auto"/>
        <w:bottom w:val="none" w:sz="0" w:space="0" w:color="auto"/>
        <w:right w:val="none" w:sz="0" w:space="0" w:color="auto"/>
      </w:divBdr>
      <w:divsChild>
        <w:div w:id="30343607">
          <w:marLeft w:val="0"/>
          <w:marRight w:val="0"/>
          <w:marTop w:val="0"/>
          <w:marBottom w:val="0"/>
          <w:divBdr>
            <w:top w:val="none" w:sz="0" w:space="0" w:color="auto"/>
            <w:left w:val="none" w:sz="0" w:space="0" w:color="auto"/>
            <w:bottom w:val="none" w:sz="0" w:space="0" w:color="auto"/>
            <w:right w:val="none" w:sz="0" w:space="0" w:color="auto"/>
          </w:divBdr>
          <w:divsChild>
            <w:div w:id="230584381">
              <w:marLeft w:val="0"/>
              <w:marRight w:val="0"/>
              <w:marTop w:val="0"/>
              <w:marBottom w:val="0"/>
              <w:divBdr>
                <w:top w:val="none" w:sz="0" w:space="0" w:color="auto"/>
                <w:left w:val="none" w:sz="0" w:space="0" w:color="auto"/>
                <w:bottom w:val="none" w:sz="0" w:space="0" w:color="auto"/>
                <w:right w:val="none" w:sz="0" w:space="0" w:color="auto"/>
              </w:divBdr>
            </w:div>
            <w:div w:id="236213846">
              <w:marLeft w:val="0"/>
              <w:marRight w:val="0"/>
              <w:marTop w:val="0"/>
              <w:marBottom w:val="0"/>
              <w:divBdr>
                <w:top w:val="none" w:sz="0" w:space="0" w:color="auto"/>
                <w:left w:val="none" w:sz="0" w:space="0" w:color="auto"/>
                <w:bottom w:val="none" w:sz="0" w:space="0" w:color="auto"/>
                <w:right w:val="none" w:sz="0" w:space="0" w:color="auto"/>
              </w:divBdr>
            </w:div>
            <w:div w:id="324669232">
              <w:marLeft w:val="0"/>
              <w:marRight w:val="0"/>
              <w:marTop w:val="0"/>
              <w:marBottom w:val="0"/>
              <w:divBdr>
                <w:top w:val="none" w:sz="0" w:space="0" w:color="auto"/>
                <w:left w:val="none" w:sz="0" w:space="0" w:color="auto"/>
                <w:bottom w:val="none" w:sz="0" w:space="0" w:color="auto"/>
                <w:right w:val="none" w:sz="0" w:space="0" w:color="auto"/>
              </w:divBdr>
            </w:div>
            <w:div w:id="395052664">
              <w:marLeft w:val="0"/>
              <w:marRight w:val="0"/>
              <w:marTop w:val="0"/>
              <w:marBottom w:val="0"/>
              <w:divBdr>
                <w:top w:val="none" w:sz="0" w:space="0" w:color="auto"/>
                <w:left w:val="none" w:sz="0" w:space="0" w:color="auto"/>
                <w:bottom w:val="none" w:sz="0" w:space="0" w:color="auto"/>
                <w:right w:val="none" w:sz="0" w:space="0" w:color="auto"/>
              </w:divBdr>
            </w:div>
            <w:div w:id="635336260">
              <w:marLeft w:val="0"/>
              <w:marRight w:val="0"/>
              <w:marTop w:val="0"/>
              <w:marBottom w:val="0"/>
              <w:divBdr>
                <w:top w:val="none" w:sz="0" w:space="0" w:color="auto"/>
                <w:left w:val="none" w:sz="0" w:space="0" w:color="auto"/>
                <w:bottom w:val="none" w:sz="0" w:space="0" w:color="auto"/>
                <w:right w:val="none" w:sz="0" w:space="0" w:color="auto"/>
              </w:divBdr>
            </w:div>
            <w:div w:id="921531307">
              <w:marLeft w:val="0"/>
              <w:marRight w:val="0"/>
              <w:marTop w:val="0"/>
              <w:marBottom w:val="0"/>
              <w:divBdr>
                <w:top w:val="none" w:sz="0" w:space="0" w:color="auto"/>
                <w:left w:val="none" w:sz="0" w:space="0" w:color="auto"/>
                <w:bottom w:val="none" w:sz="0" w:space="0" w:color="auto"/>
                <w:right w:val="none" w:sz="0" w:space="0" w:color="auto"/>
              </w:divBdr>
            </w:div>
            <w:div w:id="940602204">
              <w:marLeft w:val="0"/>
              <w:marRight w:val="0"/>
              <w:marTop w:val="0"/>
              <w:marBottom w:val="0"/>
              <w:divBdr>
                <w:top w:val="none" w:sz="0" w:space="0" w:color="auto"/>
                <w:left w:val="none" w:sz="0" w:space="0" w:color="auto"/>
                <w:bottom w:val="none" w:sz="0" w:space="0" w:color="auto"/>
                <w:right w:val="none" w:sz="0" w:space="0" w:color="auto"/>
              </w:divBdr>
            </w:div>
            <w:div w:id="959187921">
              <w:marLeft w:val="0"/>
              <w:marRight w:val="0"/>
              <w:marTop w:val="0"/>
              <w:marBottom w:val="0"/>
              <w:divBdr>
                <w:top w:val="none" w:sz="0" w:space="0" w:color="auto"/>
                <w:left w:val="none" w:sz="0" w:space="0" w:color="auto"/>
                <w:bottom w:val="none" w:sz="0" w:space="0" w:color="auto"/>
                <w:right w:val="none" w:sz="0" w:space="0" w:color="auto"/>
              </w:divBdr>
            </w:div>
            <w:div w:id="967466238">
              <w:marLeft w:val="0"/>
              <w:marRight w:val="0"/>
              <w:marTop w:val="0"/>
              <w:marBottom w:val="0"/>
              <w:divBdr>
                <w:top w:val="none" w:sz="0" w:space="0" w:color="auto"/>
                <w:left w:val="none" w:sz="0" w:space="0" w:color="auto"/>
                <w:bottom w:val="none" w:sz="0" w:space="0" w:color="auto"/>
                <w:right w:val="none" w:sz="0" w:space="0" w:color="auto"/>
              </w:divBdr>
            </w:div>
            <w:div w:id="1156072053">
              <w:marLeft w:val="0"/>
              <w:marRight w:val="0"/>
              <w:marTop w:val="0"/>
              <w:marBottom w:val="0"/>
              <w:divBdr>
                <w:top w:val="none" w:sz="0" w:space="0" w:color="auto"/>
                <w:left w:val="none" w:sz="0" w:space="0" w:color="auto"/>
                <w:bottom w:val="none" w:sz="0" w:space="0" w:color="auto"/>
                <w:right w:val="none" w:sz="0" w:space="0" w:color="auto"/>
              </w:divBdr>
            </w:div>
            <w:div w:id="1369065818">
              <w:marLeft w:val="0"/>
              <w:marRight w:val="0"/>
              <w:marTop w:val="0"/>
              <w:marBottom w:val="0"/>
              <w:divBdr>
                <w:top w:val="none" w:sz="0" w:space="0" w:color="auto"/>
                <w:left w:val="none" w:sz="0" w:space="0" w:color="auto"/>
                <w:bottom w:val="none" w:sz="0" w:space="0" w:color="auto"/>
                <w:right w:val="none" w:sz="0" w:space="0" w:color="auto"/>
              </w:divBdr>
            </w:div>
            <w:div w:id="2130275477">
              <w:marLeft w:val="0"/>
              <w:marRight w:val="0"/>
              <w:marTop w:val="0"/>
              <w:marBottom w:val="0"/>
              <w:divBdr>
                <w:top w:val="none" w:sz="0" w:space="0" w:color="auto"/>
                <w:left w:val="none" w:sz="0" w:space="0" w:color="auto"/>
                <w:bottom w:val="none" w:sz="0" w:space="0" w:color="auto"/>
                <w:right w:val="none" w:sz="0" w:space="0" w:color="auto"/>
              </w:divBdr>
            </w:div>
          </w:divsChild>
        </w:div>
        <w:div w:id="45497933">
          <w:marLeft w:val="0"/>
          <w:marRight w:val="0"/>
          <w:marTop w:val="0"/>
          <w:marBottom w:val="0"/>
          <w:divBdr>
            <w:top w:val="none" w:sz="0" w:space="0" w:color="auto"/>
            <w:left w:val="none" w:sz="0" w:space="0" w:color="auto"/>
            <w:bottom w:val="none" w:sz="0" w:space="0" w:color="auto"/>
            <w:right w:val="none" w:sz="0" w:space="0" w:color="auto"/>
          </w:divBdr>
          <w:divsChild>
            <w:div w:id="122501363">
              <w:marLeft w:val="0"/>
              <w:marRight w:val="0"/>
              <w:marTop w:val="0"/>
              <w:marBottom w:val="0"/>
              <w:divBdr>
                <w:top w:val="none" w:sz="0" w:space="0" w:color="auto"/>
                <w:left w:val="none" w:sz="0" w:space="0" w:color="auto"/>
                <w:bottom w:val="none" w:sz="0" w:space="0" w:color="auto"/>
                <w:right w:val="none" w:sz="0" w:space="0" w:color="auto"/>
              </w:divBdr>
            </w:div>
            <w:div w:id="287467033">
              <w:marLeft w:val="0"/>
              <w:marRight w:val="0"/>
              <w:marTop w:val="0"/>
              <w:marBottom w:val="0"/>
              <w:divBdr>
                <w:top w:val="none" w:sz="0" w:space="0" w:color="auto"/>
                <w:left w:val="none" w:sz="0" w:space="0" w:color="auto"/>
                <w:bottom w:val="none" w:sz="0" w:space="0" w:color="auto"/>
                <w:right w:val="none" w:sz="0" w:space="0" w:color="auto"/>
              </w:divBdr>
            </w:div>
            <w:div w:id="352223155">
              <w:marLeft w:val="0"/>
              <w:marRight w:val="0"/>
              <w:marTop w:val="0"/>
              <w:marBottom w:val="0"/>
              <w:divBdr>
                <w:top w:val="none" w:sz="0" w:space="0" w:color="auto"/>
                <w:left w:val="none" w:sz="0" w:space="0" w:color="auto"/>
                <w:bottom w:val="none" w:sz="0" w:space="0" w:color="auto"/>
                <w:right w:val="none" w:sz="0" w:space="0" w:color="auto"/>
              </w:divBdr>
            </w:div>
            <w:div w:id="385491625">
              <w:marLeft w:val="0"/>
              <w:marRight w:val="0"/>
              <w:marTop w:val="0"/>
              <w:marBottom w:val="0"/>
              <w:divBdr>
                <w:top w:val="none" w:sz="0" w:space="0" w:color="auto"/>
                <w:left w:val="none" w:sz="0" w:space="0" w:color="auto"/>
                <w:bottom w:val="none" w:sz="0" w:space="0" w:color="auto"/>
                <w:right w:val="none" w:sz="0" w:space="0" w:color="auto"/>
              </w:divBdr>
            </w:div>
            <w:div w:id="480969267">
              <w:marLeft w:val="0"/>
              <w:marRight w:val="0"/>
              <w:marTop w:val="0"/>
              <w:marBottom w:val="0"/>
              <w:divBdr>
                <w:top w:val="none" w:sz="0" w:space="0" w:color="auto"/>
                <w:left w:val="none" w:sz="0" w:space="0" w:color="auto"/>
                <w:bottom w:val="none" w:sz="0" w:space="0" w:color="auto"/>
                <w:right w:val="none" w:sz="0" w:space="0" w:color="auto"/>
              </w:divBdr>
            </w:div>
            <w:div w:id="928150472">
              <w:marLeft w:val="0"/>
              <w:marRight w:val="0"/>
              <w:marTop w:val="0"/>
              <w:marBottom w:val="0"/>
              <w:divBdr>
                <w:top w:val="none" w:sz="0" w:space="0" w:color="auto"/>
                <w:left w:val="none" w:sz="0" w:space="0" w:color="auto"/>
                <w:bottom w:val="none" w:sz="0" w:space="0" w:color="auto"/>
                <w:right w:val="none" w:sz="0" w:space="0" w:color="auto"/>
              </w:divBdr>
            </w:div>
            <w:div w:id="1115632504">
              <w:marLeft w:val="0"/>
              <w:marRight w:val="0"/>
              <w:marTop w:val="0"/>
              <w:marBottom w:val="0"/>
              <w:divBdr>
                <w:top w:val="none" w:sz="0" w:space="0" w:color="auto"/>
                <w:left w:val="none" w:sz="0" w:space="0" w:color="auto"/>
                <w:bottom w:val="none" w:sz="0" w:space="0" w:color="auto"/>
                <w:right w:val="none" w:sz="0" w:space="0" w:color="auto"/>
              </w:divBdr>
            </w:div>
            <w:div w:id="1163357639">
              <w:marLeft w:val="0"/>
              <w:marRight w:val="0"/>
              <w:marTop w:val="0"/>
              <w:marBottom w:val="0"/>
              <w:divBdr>
                <w:top w:val="none" w:sz="0" w:space="0" w:color="auto"/>
                <w:left w:val="none" w:sz="0" w:space="0" w:color="auto"/>
                <w:bottom w:val="none" w:sz="0" w:space="0" w:color="auto"/>
                <w:right w:val="none" w:sz="0" w:space="0" w:color="auto"/>
              </w:divBdr>
            </w:div>
            <w:div w:id="1252278679">
              <w:marLeft w:val="0"/>
              <w:marRight w:val="0"/>
              <w:marTop w:val="0"/>
              <w:marBottom w:val="0"/>
              <w:divBdr>
                <w:top w:val="none" w:sz="0" w:space="0" w:color="auto"/>
                <w:left w:val="none" w:sz="0" w:space="0" w:color="auto"/>
                <w:bottom w:val="none" w:sz="0" w:space="0" w:color="auto"/>
                <w:right w:val="none" w:sz="0" w:space="0" w:color="auto"/>
              </w:divBdr>
            </w:div>
            <w:div w:id="1283029838">
              <w:marLeft w:val="0"/>
              <w:marRight w:val="0"/>
              <w:marTop w:val="0"/>
              <w:marBottom w:val="0"/>
              <w:divBdr>
                <w:top w:val="none" w:sz="0" w:space="0" w:color="auto"/>
                <w:left w:val="none" w:sz="0" w:space="0" w:color="auto"/>
                <w:bottom w:val="none" w:sz="0" w:space="0" w:color="auto"/>
                <w:right w:val="none" w:sz="0" w:space="0" w:color="auto"/>
              </w:divBdr>
            </w:div>
            <w:div w:id="1489975030">
              <w:marLeft w:val="0"/>
              <w:marRight w:val="0"/>
              <w:marTop w:val="0"/>
              <w:marBottom w:val="0"/>
              <w:divBdr>
                <w:top w:val="none" w:sz="0" w:space="0" w:color="auto"/>
                <w:left w:val="none" w:sz="0" w:space="0" w:color="auto"/>
                <w:bottom w:val="none" w:sz="0" w:space="0" w:color="auto"/>
                <w:right w:val="none" w:sz="0" w:space="0" w:color="auto"/>
              </w:divBdr>
            </w:div>
            <w:div w:id="1497695321">
              <w:marLeft w:val="0"/>
              <w:marRight w:val="0"/>
              <w:marTop w:val="0"/>
              <w:marBottom w:val="0"/>
              <w:divBdr>
                <w:top w:val="none" w:sz="0" w:space="0" w:color="auto"/>
                <w:left w:val="none" w:sz="0" w:space="0" w:color="auto"/>
                <w:bottom w:val="none" w:sz="0" w:space="0" w:color="auto"/>
                <w:right w:val="none" w:sz="0" w:space="0" w:color="auto"/>
              </w:divBdr>
            </w:div>
            <w:div w:id="1686857125">
              <w:marLeft w:val="0"/>
              <w:marRight w:val="0"/>
              <w:marTop w:val="0"/>
              <w:marBottom w:val="0"/>
              <w:divBdr>
                <w:top w:val="none" w:sz="0" w:space="0" w:color="auto"/>
                <w:left w:val="none" w:sz="0" w:space="0" w:color="auto"/>
                <w:bottom w:val="none" w:sz="0" w:space="0" w:color="auto"/>
                <w:right w:val="none" w:sz="0" w:space="0" w:color="auto"/>
              </w:divBdr>
            </w:div>
            <w:div w:id="2066907045">
              <w:marLeft w:val="0"/>
              <w:marRight w:val="0"/>
              <w:marTop w:val="0"/>
              <w:marBottom w:val="0"/>
              <w:divBdr>
                <w:top w:val="none" w:sz="0" w:space="0" w:color="auto"/>
                <w:left w:val="none" w:sz="0" w:space="0" w:color="auto"/>
                <w:bottom w:val="none" w:sz="0" w:space="0" w:color="auto"/>
                <w:right w:val="none" w:sz="0" w:space="0" w:color="auto"/>
              </w:divBdr>
            </w:div>
            <w:div w:id="2104182345">
              <w:marLeft w:val="0"/>
              <w:marRight w:val="0"/>
              <w:marTop w:val="0"/>
              <w:marBottom w:val="0"/>
              <w:divBdr>
                <w:top w:val="none" w:sz="0" w:space="0" w:color="auto"/>
                <w:left w:val="none" w:sz="0" w:space="0" w:color="auto"/>
                <w:bottom w:val="none" w:sz="0" w:space="0" w:color="auto"/>
                <w:right w:val="none" w:sz="0" w:space="0" w:color="auto"/>
              </w:divBdr>
            </w:div>
            <w:div w:id="2119905402">
              <w:marLeft w:val="0"/>
              <w:marRight w:val="0"/>
              <w:marTop w:val="0"/>
              <w:marBottom w:val="0"/>
              <w:divBdr>
                <w:top w:val="none" w:sz="0" w:space="0" w:color="auto"/>
                <w:left w:val="none" w:sz="0" w:space="0" w:color="auto"/>
                <w:bottom w:val="none" w:sz="0" w:space="0" w:color="auto"/>
                <w:right w:val="none" w:sz="0" w:space="0" w:color="auto"/>
              </w:divBdr>
            </w:div>
          </w:divsChild>
        </w:div>
        <w:div w:id="59910124">
          <w:marLeft w:val="0"/>
          <w:marRight w:val="0"/>
          <w:marTop w:val="0"/>
          <w:marBottom w:val="0"/>
          <w:divBdr>
            <w:top w:val="none" w:sz="0" w:space="0" w:color="auto"/>
            <w:left w:val="none" w:sz="0" w:space="0" w:color="auto"/>
            <w:bottom w:val="none" w:sz="0" w:space="0" w:color="auto"/>
            <w:right w:val="none" w:sz="0" w:space="0" w:color="auto"/>
          </w:divBdr>
          <w:divsChild>
            <w:div w:id="127941499">
              <w:marLeft w:val="0"/>
              <w:marRight w:val="0"/>
              <w:marTop w:val="0"/>
              <w:marBottom w:val="0"/>
              <w:divBdr>
                <w:top w:val="none" w:sz="0" w:space="0" w:color="auto"/>
                <w:left w:val="none" w:sz="0" w:space="0" w:color="auto"/>
                <w:bottom w:val="none" w:sz="0" w:space="0" w:color="auto"/>
                <w:right w:val="none" w:sz="0" w:space="0" w:color="auto"/>
              </w:divBdr>
            </w:div>
            <w:div w:id="712193795">
              <w:marLeft w:val="0"/>
              <w:marRight w:val="0"/>
              <w:marTop w:val="0"/>
              <w:marBottom w:val="0"/>
              <w:divBdr>
                <w:top w:val="none" w:sz="0" w:space="0" w:color="auto"/>
                <w:left w:val="none" w:sz="0" w:space="0" w:color="auto"/>
                <w:bottom w:val="none" w:sz="0" w:space="0" w:color="auto"/>
                <w:right w:val="none" w:sz="0" w:space="0" w:color="auto"/>
              </w:divBdr>
            </w:div>
            <w:div w:id="1170607321">
              <w:marLeft w:val="0"/>
              <w:marRight w:val="0"/>
              <w:marTop w:val="0"/>
              <w:marBottom w:val="0"/>
              <w:divBdr>
                <w:top w:val="none" w:sz="0" w:space="0" w:color="auto"/>
                <w:left w:val="none" w:sz="0" w:space="0" w:color="auto"/>
                <w:bottom w:val="none" w:sz="0" w:space="0" w:color="auto"/>
                <w:right w:val="none" w:sz="0" w:space="0" w:color="auto"/>
              </w:divBdr>
            </w:div>
            <w:div w:id="1606763892">
              <w:marLeft w:val="0"/>
              <w:marRight w:val="0"/>
              <w:marTop w:val="0"/>
              <w:marBottom w:val="0"/>
              <w:divBdr>
                <w:top w:val="none" w:sz="0" w:space="0" w:color="auto"/>
                <w:left w:val="none" w:sz="0" w:space="0" w:color="auto"/>
                <w:bottom w:val="none" w:sz="0" w:space="0" w:color="auto"/>
                <w:right w:val="none" w:sz="0" w:space="0" w:color="auto"/>
              </w:divBdr>
            </w:div>
            <w:div w:id="1941133570">
              <w:marLeft w:val="0"/>
              <w:marRight w:val="0"/>
              <w:marTop w:val="0"/>
              <w:marBottom w:val="0"/>
              <w:divBdr>
                <w:top w:val="none" w:sz="0" w:space="0" w:color="auto"/>
                <w:left w:val="none" w:sz="0" w:space="0" w:color="auto"/>
                <w:bottom w:val="none" w:sz="0" w:space="0" w:color="auto"/>
                <w:right w:val="none" w:sz="0" w:space="0" w:color="auto"/>
              </w:divBdr>
            </w:div>
          </w:divsChild>
        </w:div>
        <w:div w:id="127360123">
          <w:marLeft w:val="0"/>
          <w:marRight w:val="0"/>
          <w:marTop w:val="0"/>
          <w:marBottom w:val="0"/>
          <w:divBdr>
            <w:top w:val="none" w:sz="0" w:space="0" w:color="auto"/>
            <w:left w:val="none" w:sz="0" w:space="0" w:color="auto"/>
            <w:bottom w:val="none" w:sz="0" w:space="0" w:color="auto"/>
            <w:right w:val="none" w:sz="0" w:space="0" w:color="auto"/>
          </w:divBdr>
          <w:divsChild>
            <w:div w:id="342588380">
              <w:marLeft w:val="0"/>
              <w:marRight w:val="0"/>
              <w:marTop w:val="0"/>
              <w:marBottom w:val="0"/>
              <w:divBdr>
                <w:top w:val="none" w:sz="0" w:space="0" w:color="auto"/>
                <w:left w:val="none" w:sz="0" w:space="0" w:color="auto"/>
                <w:bottom w:val="none" w:sz="0" w:space="0" w:color="auto"/>
                <w:right w:val="none" w:sz="0" w:space="0" w:color="auto"/>
              </w:divBdr>
            </w:div>
            <w:div w:id="363212854">
              <w:marLeft w:val="0"/>
              <w:marRight w:val="0"/>
              <w:marTop w:val="0"/>
              <w:marBottom w:val="0"/>
              <w:divBdr>
                <w:top w:val="none" w:sz="0" w:space="0" w:color="auto"/>
                <w:left w:val="none" w:sz="0" w:space="0" w:color="auto"/>
                <w:bottom w:val="none" w:sz="0" w:space="0" w:color="auto"/>
                <w:right w:val="none" w:sz="0" w:space="0" w:color="auto"/>
              </w:divBdr>
            </w:div>
            <w:div w:id="890194897">
              <w:marLeft w:val="0"/>
              <w:marRight w:val="0"/>
              <w:marTop w:val="0"/>
              <w:marBottom w:val="0"/>
              <w:divBdr>
                <w:top w:val="none" w:sz="0" w:space="0" w:color="auto"/>
                <w:left w:val="none" w:sz="0" w:space="0" w:color="auto"/>
                <w:bottom w:val="none" w:sz="0" w:space="0" w:color="auto"/>
                <w:right w:val="none" w:sz="0" w:space="0" w:color="auto"/>
              </w:divBdr>
            </w:div>
            <w:div w:id="930159727">
              <w:marLeft w:val="0"/>
              <w:marRight w:val="0"/>
              <w:marTop w:val="0"/>
              <w:marBottom w:val="0"/>
              <w:divBdr>
                <w:top w:val="none" w:sz="0" w:space="0" w:color="auto"/>
                <w:left w:val="none" w:sz="0" w:space="0" w:color="auto"/>
                <w:bottom w:val="none" w:sz="0" w:space="0" w:color="auto"/>
                <w:right w:val="none" w:sz="0" w:space="0" w:color="auto"/>
              </w:divBdr>
            </w:div>
            <w:div w:id="949899968">
              <w:marLeft w:val="0"/>
              <w:marRight w:val="0"/>
              <w:marTop w:val="0"/>
              <w:marBottom w:val="0"/>
              <w:divBdr>
                <w:top w:val="none" w:sz="0" w:space="0" w:color="auto"/>
                <w:left w:val="none" w:sz="0" w:space="0" w:color="auto"/>
                <w:bottom w:val="none" w:sz="0" w:space="0" w:color="auto"/>
                <w:right w:val="none" w:sz="0" w:space="0" w:color="auto"/>
              </w:divBdr>
            </w:div>
            <w:div w:id="963267672">
              <w:marLeft w:val="0"/>
              <w:marRight w:val="0"/>
              <w:marTop w:val="0"/>
              <w:marBottom w:val="0"/>
              <w:divBdr>
                <w:top w:val="none" w:sz="0" w:space="0" w:color="auto"/>
                <w:left w:val="none" w:sz="0" w:space="0" w:color="auto"/>
                <w:bottom w:val="none" w:sz="0" w:space="0" w:color="auto"/>
                <w:right w:val="none" w:sz="0" w:space="0" w:color="auto"/>
              </w:divBdr>
            </w:div>
            <w:div w:id="1281719499">
              <w:marLeft w:val="0"/>
              <w:marRight w:val="0"/>
              <w:marTop w:val="0"/>
              <w:marBottom w:val="0"/>
              <w:divBdr>
                <w:top w:val="none" w:sz="0" w:space="0" w:color="auto"/>
                <w:left w:val="none" w:sz="0" w:space="0" w:color="auto"/>
                <w:bottom w:val="none" w:sz="0" w:space="0" w:color="auto"/>
                <w:right w:val="none" w:sz="0" w:space="0" w:color="auto"/>
              </w:divBdr>
            </w:div>
            <w:div w:id="1527599612">
              <w:marLeft w:val="0"/>
              <w:marRight w:val="0"/>
              <w:marTop w:val="0"/>
              <w:marBottom w:val="0"/>
              <w:divBdr>
                <w:top w:val="none" w:sz="0" w:space="0" w:color="auto"/>
                <w:left w:val="none" w:sz="0" w:space="0" w:color="auto"/>
                <w:bottom w:val="none" w:sz="0" w:space="0" w:color="auto"/>
                <w:right w:val="none" w:sz="0" w:space="0" w:color="auto"/>
              </w:divBdr>
            </w:div>
            <w:div w:id="1634214532">
              <w:marLeft w:val="0"/>
              <w:marRight w:val="0"/>
              <w:marTop w:val="0"/>
              <w:marBottom w:val="0"/>
              <w:divBdr>
                <w:top w:val="none" w:sz="0" w:space="0" w:color="auto"/>
                <w:left w:val="none" w:sz="0" w:space="0" w:color="auto"/>
                <w:bottom w:val="none" w:sz="0" w:space="0" w:color="auto"/>
                <w:right w:val="none" w:sz="0" w:space="0" w:color="auto"/>
              </w:divBdr>
            </w:div>
            <w:div w:id="1674406993">
              <w:marLeft w:val="0"/>
              <w:marRight w:val="0"/>
              <w:marTop w:val="0"/>
              <w:marBottom w:val="0"/>
              <w:divBdr>
                <w:top w:val="none" w:sz="0" w:space="0" w:color="auto"/>
                <w:left w:val="none" w:sz="0" w:space="0" w:color="auto"/>
                <w:bottom w:val="none" w:sz="0" w:space="0" w:color="auto"/>
                <w:right w:val="none" w:sz="0" w:space="0" w:color="auto"/>
              </w:divBdr>
            </w:div>
            <w:div w:id="1827356769">
              <w:marLeft w:val="0"/>
              <w:marRight w:val="0"/>
              <w:marTop w:val="0"/>
              <w:marBottom w:val="0"/>
              <w:divBdr>
                <w:top w:val="none" w:sz="0" w:space="0" w:color="auto"/>
                <w:left w:val="none" w:sz="0" w:space="0" w:color="auto"/>
                <w:bottom w:val="none" w:sz="0" w:space="0" w:color="auto"/>
                <w:right w:val="none" w:sz="0" w:space="0" w:color="auto"/>
              </w:divBdr>
            </w:div>
          </w:divsChild>
        </w:div>
        <w:div w:id="252977910">
          <w:marLeft w:val="0"/>
          <w:marRight w:val="0"/>
          <w:marTop w:val="0"/>
          <w:marBottom w:val="0"/>
          <w:divBdr>
            <w:top w:val="none" w:sz="0" w:space="0" w:color="auto"/>
            <w:left w:val="none" w:sz="0" w:space="0" w:color="auto"/>
            <w:bottom w:val="none" w:sz="0" w:space="0" w:color="auto"/>
            <w:right w:val="none" w:sz="0" w:space="0" w:color="auto"/>
          </w:divBdr>
          <w:divsChild>
            <w:div w:id="1797720492">
              <w:marLeft w:val="0"/>
              <w:marRight w:val="0"/>
              <w:marTop w:val="0"/>
              <w:marBottom w:val="0"/>
              <w:divBdr>
                <w:top w:val="none" w:sz="0" w:space="0" w:color="auto"/>
                <w:left w:val="none" w:sz="0" w:space="0" w:color="auto"/>
                <w:bottom w:val="none" w:sz="0" w:space="0" w:color="auto"/>
                <w:right w:val="none" w:sz="0" w:space="0" w:color="auto"/>
              </w:divBdr>
            </w:div>
          </w:divsChild>
        </w:div>
        <w:div w:id="258829501">
          <w:marLeft w:val="0"/>
          <w:marRight w:val="0"/>
          <w:marTop w:val="0"/>
          <w:marBottom w:val="0"/>
          <w:divBdr>
            <w:top w:val="none" w:sz="0" w:space="0" w:color="auto"/>
            <w:left w:val="none" w:sz="0" w:space="0" w:color="auto"/>
            <w:bottom w:val="none" w:sz="0" w:space="0" w:color="auto"/>
            <w:right w:val="none" w:sz="0" w:space="0" w:color="auto"/>
          </w:divBdr>
          <w:divsChild>
            <w:div w:id="804473691">
              <w:marLeft w:val="0"/>
              <w:marRight w:val="0"/>
              <w:marTop w:val="0"/>
              <w:marBottom w:val="0"/>
              <w:divBdr>
                <w:top w:val="none" w:sz="0" w:space="0" w:color="auto"/>
                <w:left w:val="none" w:sz="0" w:space="0" w:color="auto"/>
                <w:bottom w:val="none" w:sz="0" w:space="0" w:color="auto"/>
                <w:right w:val="none" w:sz="0" w:space="0" w:color="auto"/>
              </w:divBdr>
            </w:div>
          </w:divsChild>
        </w:div>
        <w:div w:id="307056285">
          <w:marLeft w:val="0"/>
          <w:marRight w:val="0"/>
          <w:marTop w:val="0"/>
          <w:marBottom w:val="0"/>
          <w:divBdr>
            <w:top w:val="none" w:sz="0" w:space="0" w:color="auto"/>
            <w:left w:val="none" w:sz="0" w:space="0" w:color="auto"/>
            <w:bottom w:val="none" w:sz="0" w:space="0" w:color="auto"/>
            <w:right w:val="none" w:sz="0" w:space="0" w:color="auto"/>
          </w:divBdr>
          <w:divsChild>
            <w:div w:id="361327425">
              <w:marLeft w:val="0"/>
              <w:marRight w:val="0"/>
              <w:marTop w:val="0"/>
              <w:marBottom w:val="0"/>
              <w:divBdr>
                <w:top w:val="none" w:sz="0" w:space="0" w:color="auto"/>
                <w:left w:val="none" w:sz="0" w:space="0" w:color="auto"/>
                <w:bottom w:val="none" w:sz="0" w:space="0" w:color="auto"/>
                <w:right w:val="none" w:sz="0" w:space="0" w:color="auto"/>
              </w:divBdr>
            </w:div>
            <w:div w:id="748817302">
              <w:marLeft w:val="0"/>
              <w:marRight w:val="0"/>
              <w:marTop w:val="0"/>
              <w:marBottom w:val="0"/>
              <w:divBdr>
                <w:top w:val="none" w:sz="0" w:space="0" w:color="auto"/>
                <w:left w:val="none" w:sz="0" w:space="0" w:color="auto"/>
                <w:bottom w:val="none" w:sz="0" w:space="0" w:color="auto"/>
                <w:right w:val="none" w:sz="0" w:space="0" w:color="auto"/>
              </w:divBdr>
            </w:div>
            <w:div w:id="1009217206">
              <w:marLeft w:val="0"/>
              <w:marRight w:val="0"/>
              <w:marTop w:val="0"/>
              <w:marBottom w:val="0"/>
              <w:divBdr>
                <w:top w:val="none" w:sz="0" w:space="0" w:color="auto"/>
                <w:left w:val="none" w:sz="0" w:space="0" w:color="auto"/>
                <w:bottom w:val="none" w:sz="0" w:space="0" w:color="auto"/>
                <w:right w:val="none" w:sz="0" w:space="0" w:color="auto"/>
              </w:divBdr>
            </w:div>
            <w:div w:id="1901594951">
              <w:marLeft w:val="0"/>
              <w:marRight w:val="0"/>
              <w:marTop w:val="0"/>
              <w:marBottom w:val="0"/>
              <w:divBdr>
                <w:top w:val="none" w:sz="0" w:space="0" w:color="auto"/>
                <w:left w:val="none" w:sz="0" w:space="0" w:color="auto"/>
                <w:bottom w:val="none" w:sz="0" w:space="0" w:color="auto"/>
                <w:right w:val="none" w:sz="0" w:space="0" w:color="auto"/>
              </w:divBdr>
            </w:div>
            <w:div w:id="1972322767">
              <w:marLeft w:val="0"/>
              <w:marRight w:val="0"/>
              <w:marTop w:val="0"/>
              <w:marBottom w:val="0"/>
              <w:divBdr>
                <w:top w:val="none" w:sz="0" w:space="0" w:color="auto"/>
                <w:left w:val="none" w:sz="0" w:space="0" w:color="auto"/>
                <w:bottom w:val="none" w:sz="0" w:space="0" w:color="auto"/>
                <w:right w:val="none" w:sz="0" w:space="0" w:color="auto"/>
              </w:divBdr>
            </w:div>
          </w:divsChild>
        </w:div>
        <w:div w:id="338432073">
          <w:marLeft w:val="0"/>
          <w:marRight w:val="0"/>
          <w:marTop w:val="0"/>
          <w:marBottom w:val="0"/>
          <w:divBdr>
            <w:top w:val="none" w:sz="0" w:space="0" w:color="auto"/>
            <w:left w:val="none" w:sz="0" w:space="0" w:color="auto"/>
            <w:bottom w:val="none" w:sz="0" w:space="0" w:color="auto"/>
            <w:right w:val="none" w:sz="0" w:space="0" w:color="auto"/>
          </w:divBdr>
          <w:divsChild>
            <w:div w:id="1823081683">
              <w:marLeft w:val="0"/>
              <w:marRight w:val="0"/>
              <w:marTop w:val="0"/>
              <w:marBottom w:val="0"/>
              <w:divBdr>
                <w:top w:val="none" w:sz="0" w:space="0" w:color="auto"/>
                <w:left w:val="none" w:sz="0" w:space="0" w:color="auto"/>
                <w:bottom w:val="none" w:sz="0" w:space="0" w:color="auto"/>
                <w:right w:val="none" w:sz="0" w:space="0" w:color="auto"/>
              </w:divBdr>
            </w:div>
          </w:divsChild>
        </w:div>
        <w:div w:id="347682816">
          <w:marLeft w:val="0"/>
          <w:marRight w:val="0"/>
          <w:marTop w:val="0"/>
          <w:marBottom w:val="0"/>
          <w:divBdr>
            <w:top w:val="none" w:sz="0" w:space="0" w:color="auto"/>
            <w:left w:val="none" w:sz="0" w:space="0" w:color="auto"/>
            <w:bottom w:val="none" w:sz="0" w:space="0" w:color="auto"/>
            <w:right w:val="none" w:sz="0" w:space="0" w:color="auto"/>
          </w:divBdr>
          <w:divsChild>
            <w:div w:id="34474063">
              <w:marLeft w:val="0"/>
              <w:marRight w:val="0"/>
              <w:marTop w:val="0"/>
              <w:marBottom w:val="0"/>
              <w:divBdr>
                <w:top w:val="none" w:sz="0" w:space="0" w:color="auto"/>
                <w:left w:val="none" w:sz="0" w:space="0" w:color="auto"/>
                <w:bottom w:val="none" w:sz="0" w:space="0" w:color="auto"/>
                <w:right w:val="none" w:sz="0" w:space="0" w:color="auto"/>
              </w:divBdr>
            </w:div>
            <w:div w:id="119304253">
              <w:marLeft w:val="0"/>
              <w:marRight w:val="0"/>
              <w:marTop w:val="0"/>
              <w:marBottom w:val="0"/>
              <w:divBdr>
                <w:top w:val="none" w:sz="0" w:space="0" w:color="auto"/>
                <w:left w:val="none" w:sz="0" w:space="0" w:color="auto"/>
                <w:bottom w:val="none" w:sz="0" w:space="0" w:color="auto"/>
                <w:right w:val="none" w:sz="0" w:space="0" w:color="auto"/>
              </w:divBdr>
            </w:div>
            <w:div w:id="612782574">
              <w:marLeft w:val="0"/>
              <w:marRight w:val="0"/>
              <w:marTop w:val="0"/>
              <w:marBottom w:val="0"/>
              <w:divBdr>
                <w:top w:val="none" w:sz="0" w:space="0" w:color="auto"/>
                <w:left w:val="none" w:sz="0" w:space="0" w:color="auto"/>
                <w:bottom w:val="none" w:sz="0" w:space="0" w:color="auto"/>
                <w:right w:val="none" w:sz="0" w:space="0" w:color="auto"/>
              </w:divBdr>
            </w:div>
            <w:div w:id="1105540716">
              <w:marLeft w:val="0"/>
              <w:marRight w:val="0"/>
              <w:marTop w:val="0"/>
              <w:marBottom w:val="0"/>
              <w:divBdr>
                <w:top w:val="none" w:sz="0" w:space="0" w:color="auto"/>
                <w:left w:val="none" w:sz="0" w:space="0" w:color="auto"/>
                <w:bottom w:val="none" w:sz="0" w:space="0" w:color="auto"/>
                <w:right w:val="none" w:sz="0" w:space="0" w:color="auto"/>
              </w:divBdr>
            </w:div>
            <w:div w:id="1385179645">
              <w:marLeft w:val="0"/>
              <w:marRight w:val="0"/>
              <w:marTop w:val="0"/>
              <w:marBottom w:val="0"/>
              <w:divBdr>
                <w:top w:val="none" w:sz="0" w:space="0" w:color="auto"/>
                <w:left w:val="none" w:sz="0" w:space="0" w:color="auto"/>
                <w:bottom w:val="none" w:sz="0" w:space="0" w:color="auto"/>
                <w:right w:val="none" w:sz="0" w:space="0" w:color="auto"/>
              </w:divBdr>
            </w:div>
            <w:div w:id="1418559267">
              <w:marLeft w:val="0"/>
              <w:marRight w:val="0"/>
              <w:marTop w:val="0"/>
              <w:marBottom w:val="0"/>
              <w:divBdr>
                <w:top w:val="none" w:sz="0" w:space="0" w:color="auto"/>
                <w:left w:val="none" w:sz="0" w:space="0" w:color="auto"/>
                <w:bottom w:val="none" w:sz="0" w:space="0" w:color="auto"/>
                <w:right w:val="none" w:sz="0" w:space="0" w:color="auto"/>
              </w:divBdr>
            </w:div>
            <w:div w:id="1437554244">
              <w:marLeft w:val="0"/>
              <w:marRight w:val="0"/>
              <w:marTop w:val="0"/>
              <w:marBottom w:val="0"/>
              <w:divBdr>
                <w:top w:val="none" w:sz="0" w:space="0" w:color="auto"/>
                <w:left w:val="none" w:sz="0" w:space="0" w:color="auto"/>
                <w:bottom w:val="none" w:sz="0" w:space="0" w:color="auto"/>
                <w:right w:val="none" w:sz="0" w:space="0" w:color="auto"/>
              </w:divBdr>
            </w:div>
            <w:div w:id="1799061019">
              <w:marLeft w:val="0"/>
              <w:marRight w:val="0"/>
              <w:marTop w:val="0"/>
              <w:marBottom w:val="0"/>
              <w:divBdr>
                <w:top w:val="none" w:sz="0" w:space="0" w:color="auto"/>
                <w:left w:val="none" w:sz="0" w:space="0" w:color="auto"/>
                <w:bottom w:val="none" w:sz="0" w:space="0" w:color="auto"/>
                <w:right w:val="none" w:sz="0" w:space="0" w:color="auto"/>
              </w:divBdr>
            </w:div>
            <w:div w:id="1830124737">
              <w:marLeft w:val="0"/>
              <w:marRight w:val="0"/>
              <w:marTop w:val="0"/>
              <w:marBottom w:val="0"/>
              <w:divBdr>
                <w:top w:val="none" w:sz="0" w:space="0" w:color="auto"/>
                <w:left w:val="none" w:sz="0" w:space="0" w:color="auto"/>
                <w:bottom w:val="none" w:sz="0" w:space="0" w:color="auto"/>
                <w:right w:val="none" w:sz="0" w:space="0" w:color="auto"/>
              </w:divBdr>
            </w:div>
            <w:div w:id="1943225352">
              <w:marLeft w:val="0"/>
              <w:marRight w:val="0"/>
              <w:marTop w:val="0"/>
              <w:marBottom w:val="0"/>
              <w:divBdr>
                <w:top w:val="none" w:sz="0" w:space="0" w:color="auto"/>
                <w:left w:val="none" w:sz="0" w:space="0" w:color="auto"/>
                <w:bottom w:val="none" w:sz="0" w:space="0" w:color="auto"/>
                <w:right w:val="none" w:sz="0" w:space="0" w:color="auto"/>
              </w:divBdr>
            </w:div>
          </w:divsChild>
        </w:div>
        <w:div w:id="371227607">
          <w:marLeft w:val="0"/>
          <w:marRight w:val="0"/>
          <w:marTop w:val="0"/>
          <w:marBottom w:val="0"/>
          <w:divBdr>
            <w:top w:val="none" w:sz="0" w:space="0" w:color="auto"/>
            <w:left w:val="none" w:sz="0" w:space="0" w:color="auto"/>
            <w:bottom w:val="none" w:sz="0" w:space="0" w:color="auto"/>
            <w:right w:val="none" w:sz="0" w:space="0" w:color="auto"/>
          </w:divBdr>
          <w:divsChild>
            <w:div w:id="1106541263">
              <w:marLeft w:val="0"/>
              <w:marRight w:val="0"/>
              <w:marTop w:val="0"/>
              <w:marBottom w:val="0"/>
              <w:divBdr>
                <w:top w:val="none" w:sz="0" w:space="0" w:color="auto"/>
                <w:left w:val="none" w:sz="0" w:space="0" w:color="auto"/>
                <w:bottom w:val="none" w:sz="0" w:space="0" w:color="auto"/>
                <w:right w:val="none" w:sz="0" w:space="0" w:color="auto"/>
              </w:divBdr>
            </w:div>
          </w:divsChild>
        </w:div>
        <w:div w:id="517428839">
          <w:marLeft w:val="0"/>
          <w:marRight w:val="0"/>
          <w:marTop w:val="0"/>
          <w:marBottom w:val="0"/>
          <w:divBdr>
            <w:top w:val="none" w:sz="0" w:space="0" w:color="auto"/>
            <w:left w:val="none" w:sz="0" w:space="0" w:color="auto"/>
            <w:bottom w:val="none" w:sz="0" w:space="0" w:color="auto"/>
            <w:right w:val="none" w:sz="0" w:space="0" w:color="auto"/>
          </w:divBdr>
          <w:divsChild>
            <w:div w:id="979532793">
              <w:marLeft w:val="0"/>
              <w:marRight w:val="0"/>
              <w:marTop w:val="0"/>
              <w:marBottom w:val="0"/>
              <w:divBdr>
                <w:top w:val="none" w:sz="0" w:space="0" w:color="auto"/>
                <w:left w:val="none" w:sz="0" w:space="0" w:color="auto"/>
                <w:bottom w:val="none" w:sz="0" w:space="0" w:color="auto"/>
                <w:right w:val="none" w:sz="0" w:space="0" w:color="auto"/>
              </w:divBdr>
            </w:div>
          </w:divsChild>
        </w:div>
        <w:div w:id="532692176">
          <w:marLeft w:val="0"/>
          <w:marRight w:val="0"/>
          <w:marTop w:val="0"/>
          <w:marBottom w:val="0"/>
          <w:divBdr>
            <w:top w:val="none" w:sz="0" w:space="0" w:color="auto"/>
            <w:left w:val="none" w:sz="0" w:space="0" w:color="auto"/>
            <w:bottom w:val="none" w:sz="0" w:space="0" w:color="auto"/>
            <w:right w:val="none" w:sz="0" w:space="0" w:color="auto"/>
          </w:divBdr>
          <w:divsChild>
            <w:div w:id="216359974">
              <w:marLeft w:val="0"/>
              <w:marRight w:val="0"/>
              <w:marTop w:val="0"/>
              <w:marBottom w:val="0"/>
              <w:divBdr>
                <w:top w:val="none" w:sz="0" w:space="0" w:color="auto"/>
                <w:left w:val="none" w:sz="0" w:space="0" w:color="auto"/>
                <w:bottom w:val="none" w:sz="0" w:space="0" w:color="auto"/>
                <w:right w:val="none" w:sz="0" w:space="0" w:color="auto"/>
              </w:divBdr>
            </w:div>
          </w:divsChild>
        </w:div>
        <w:div w:id="723942374">
          <w:marLeft w:val="0"/>
          <w:marRight w:val="0"/>
          <w:marTop w:val="0"/>
          <w:marBottom w:val="0"/>
          <w:divBdr>
            <w:top w:val="none" w:sz="0" w:space="0" w:color="auto"/>
            <w:left w:val="none" w:sz="0" w:space="0" w:color="auto"/>
            <w:bottom w:val="none" w:sz="0" w:space="0" w:color="auto"/>
            <w:right w:val="none" w:sz="0" w:space="0" w:color="auto"/>
          </w:divBdr>
          <w:divsChild>
            <w:div w:id="750008091">
              <w:marLeft w:val="0"/>
              <w:marRight w:val="0"/>
              <w:marTop w:val="0"/>
              <w:marBottom w:val="0"/>
              <w:divBdr>
                <w:top w:val="none" w:sz="0" w:space="0" w:color="auto"/>
                <w:left w:val="none" w:sz="0" w:space="0" w:color="auto"/>
                <w:bottom w:val="none" w:sz="0" w:space="0" w:color="auto"/>
                <w:right w:val="none" w:sz="0" w:space="0" w:color="auto"/>
              </w:divBdr>
            </w:div>
          </w:divsChild>
        </w:div>
        <w:div w:id="727262646">
          <w:marLeft w:val="0"/>
          <w:marRight w:val="0"/>
          <w:marTop w:val="0"/>
          <w:marBottom w:val="0"/>
          <w:divBdr>
            <w:top w:val="none" w:sz="0" w:space="0" w:color="auto"/>
            <w:left w:val="none" w:sz="0" w:space="0" w:color="auto"/>
            <w:bottom w:val="none" w:sz="0" w:space="0" w:color="auto"/>
            <w:right w:val="none" w:sz="0" w:space="0" w:color="auto"/>
          </w:divBdr>
          <w:divsChild>
            <w:div w:id="609778434">
              <w:marLeft w:val="0"/>
              <w:marRight w:val="0"/>
              <w:marTop w:val="0"/>
              <w:marBottom w:val="0"/>
              <w:divBdr>
                <w:top w:val="none" w:sz="0" w:space="0" w:color="auto"/>
                <w:left w:val="none" w:sz="0" w:space="0" w:color="auto"/>
                <w:bottom w:val="none" w:sz="0" w:space="0" w:color="auto"/>
                <w:right w:val="none" w:sz="0" w:space="0" w:color="auto"/>
              </w:divBdr>
            </w:div>
          </w:divsChild>
        </w:div>
        <w:div w:id="874075903">
          <w:marLeft w:val="0"/>
          <w:marRight w:val="0"/>
          <w:marTop w:val="0"/>
          <w:marBottom w:val="0"/>
          <w:divBdr>
            <w:top w:val="none" w:sz="0" w:space="0" w:color="auto"/>
            <w:left w:val="none" w:sz="0" w:space="0" w:color="auto"/>
            <w:bottom w:val="none" w:sz="0" w:space="0" w:color="auto"/>
            <w:right w:val="none" w:sz="0" w:space="0" w:color="auto"/>
          </w:divBdr>
          <w:divsChild>
            <w:div w:id="68965826">
              <w:marLeft w:val="0"/>
              <w:marRight w:val="0"/>
              <w:marTop w:val="0"/>
              <w:marBottom w:val="0"/>
              <w:divBdr>
                <w:top w:val="none" w:sz="0" w:space="0" w:color="auto"/>
                <w:left w:val="none" w:sz="0" w:space="0" w:color="auto"/>
                <w:bottom w:val="none" w:sz="0" w:space="0" w:color="auto"/>
                <w:right w:val="none" w:sz="0" w:space="0" w:color="auto"/>
              </w:divBdr>
            </w:div>
            <w:div w:id="160657203">
              <w:marLeft w:val="0"/>
              <w:marRight w:val="0"/>
              <w:marTop w:val="0"/>
              <w:marBottom w:val="0"/>
              <w:divBdr>
                <w:top w:val="none" w:sz="0" w:space="0" w:color="auto"/>
                <w:left w:val="none" w:sz="0" w:space="0" w:color="auto"/>
                <w:bottom w:val="none" w:sz="0" w:space="0" w:color="auto"/>
                <w:right w:val="none" w:sz="0" w:space="0" w:color="auto"/>
              </w:divBdr>
            </w:div>
            <w:div w:id="258566926">
              <w:marLeft w:val="0"/>
              <w:marRight w:val="0"/>
              <w:marTop w:val="0"/>
              <w:marBottom w:val="0"/>
              <w:divBdr>
                <w:top w:val="none" w:sz="0" w:space="0" w:color="auto"/>
                <w:left w:val="none" w:sz="0" w:space="0" w:color="auto"/>
                <w:bottom w:val="none" w:sz="0" w:space="0" w:color="auto"/>
                <w:right w:val="none" w:sz="0" w:space="0" w:color="auto"/>
              </w:divBdr>
            </w:div>
            <w:div w:id="264307087">
              <w:marLeft w:val="0"/>
              <w:marRight w:val="0"/>
              <w:marTop w:val="0"/>
              <w:marBottom w:val="0"/>
              <w:divBdr>
                <w:top w:val="none" w:sz="0" w:space="0" w:color="auto"/>
                <w:left w:val="none" w:sz="0" w:space="0" w:color="auto"/>
                <w:bottom w:val="none" w:sz="0" w:space="0" w:color="auto"/>
                <w:right w:val="none" w:sz="0" w:space="0" w:color="auto"/>
              </w:divBdr>
            </w:div>
            <w:div w:id="330371048">
              <w:marLeft w:val="0"/>
              <w:marRight w:val="0"/>
              <w:marTop w:val="0"/>
              <w:marBottom w:val="0"/>
              <w:divBdr>
                <w:top w:val="none" w:sz="0" w:space="0" w:color="auto"/>
                <w:left w:val="none" w:sz="0" w:space="0" w:color="auto"/>
                <w:bottom w:val="none" w:sz="0" w:space="0" w:color="auto"/>
                <w:right w:val="none" w:sz="0" w:space="0" w:color="auto"/>
              </w:divBdr>
            </w:div>
            <w:div w:id="508757453">
              <w:marLeft w:val="0"/>
              <w:marRight w:val="0"/>
              <w:marTop w:val="0"/>
              <w:marBottom w:val="0"/>
              <w:divBdr>
                <w:top w:val="none" w:sz="0" w:space="0" w:color="auto"/>
                <w:left w:val="none" w:sz="0" w:space="0" w:color="auto"/>
                <w:bottom w:val="none" w:sz="0" w:space="0" w:color="auto"/>
                <w:right w:val="none" w:sz="0" w:space="0" w:color="auto"/>
              </w:divBdr>
            </w:div>
            <w:div w:id="516389886">
              <w:marLeft w:val="0"/>
              <w:marRight w:val="0"/>
              <w:marTop w:val="0"/>
              <w:marBottom w:val="0"/>
              <w:divBdr>
                <w:top w:val="none" w:sz="0" w:space="0" w:color="auto"/>
                <w:left w:val="none" w:sz="0" w:space="0" w:color="auto"/>
                <w:bottom w:val="none" w:sz="0" w:space="0" w:color="auto"/>
                <w:right w:val="none" w:sz="0" w:space="0" w:color="auto"/>
              </w:divBdr>
            </w:div>
            <w:div w:id="563107216">
              <w:marLeft w:val="0"/>
              <w:marRight w:val="0"/>
              <w:marTop w:val="0"/>
              <w:marBottom w:val="0"/>
              <w:divBdr>
                <w:top w:val="none" w:sz="0" w:space="0" w:color="auto"/>
                <w:left w:val="none" w:sz="0" w:space="0" w:color="auto"/>
                <w:bottom w:val="none" w:sz="0" w:space="0" w:color="auto"/>
                <w:right w:val="none" w:sz="0" w:space="0" w:color="auto"/>
              </w:divBdr>
            </w:div>
            <w:div w:id="651640780">
              <w:marLeft w:val="0"/>
              <w:marRight w:val="0"/>
              <w:marTop w:val="0"/>
              <w:marBottom w:val="0"/>
              <w:divBdr>
                <w:top w:val="none" w:sz="0" w:space="0" w:color="auto"/>
                <w:left w:val="none" w:sz="0" w:space="0" w:color="auto"/>
                <w:bottom w:val="none" w:sz="0" w:space="0" w:color="auto"/>
                <w:right w:val="none" w:sz="0" w:space="0" w:color="auto"/>
              </w:divBdr>
            </w:div>
            <w:div w:id="935944155">
              <w:marLeft w:val="0"/>
              <w:marRight w:val="0"/>
              <w:marTop w:val="0"/>
              <w:marBottom w:val="0"/>
              <w:divBdr>
                <w:top w:val="none" w:sz="0" w:space="0" w:color="auto"/>
                <w:left w:val="none" w:sz="0" w:space="0" w:color="auto"/>
                <w:bottom w:val="none" w:sz="0" w:space="0" w:color="auto"/>
                <w:right w:val="none" w:sz="0" w:space="0" w:color="auto"/>
              </w:divBdr>
            </w:div>
            <w:div w:id="1251426531">
              <w:marLeft w:val="0"/>
              <w:marRight w:val="0"/>
              <w:marTop w:val="0"/>
              <w:marBottom w:val="0"/>
              <w:divBdr>
                <w:top w:val="none" w:sz="0" w:space="0" w:color="auto"/>
                <w:left w:val="none" w:sz="0" w:space="0" w:color="auto"/>
                <w:bottom w:val="none" w:sz="0" w:space="0" w:color="auto"/>
                <w:right w:val="none" w:sz="0" w:space="0" w:color="auto"/>
              </w:divBdr>
            </w:div>
            <w:div w:id="1382944723">
              <w:marLeft w:val="0"/>
              <w:marRight w:val="0"/>
              <w:marTop w:val="0"/>
              <w:marBottom w:val="0"/>
              <w:divBdr>
                <w:top w:val="none" w:sz="0" w:space="0" w:color="auto"/>
                <w:left w:val="none" w:sz="0" w:space="0" w:color="auto"/>
                <w:bottom w:val="none" w:sz="0" w:space="0" w:color="auto"/>
                <w:right w:val="none" w:sz="0" w:space="0" w:color="auto"/>
              </w:divBdr>
            </w:div>
            <w:div w:id="1504777056">
              <w:marLeft w:val="0"/>
              <w:marRight w:val="0"/>
              <w:marTop w:val="0"/>
              <w:marBottom w:val="0"/>
              <w:divBdr>
                <w:top w:val="none" w:sz="0" w:space="0" w:color="auto"/>
                <w:left w:val="none" w:sz="0" w:space="0" w:color="auto"/>
                <w:bottom w:val="none" w:sz="0" w:space="0" w:color="auto"/>
                <w:right w:val="none" w:sz="0" w:space="0" w:color="auto"/>
              </w:divBdr>
            </w:div>
            <w:div w:id="1549493787">
              <w:marLeft w:val="0"/>
              <w:marRight w:val="0"/>
              <w:marTop w:val="0"/>
              <w:marBottom w:val="0"/>
              <w:divBdr>
                <w:top w:val="none" w:sz="0" w:space="0" w:color="auto"/>
                <w:left w:val="none" w:sz="0" w:space="0" w:color="auto"/>
                <w:bottom w:val="none" w:sz="0" w:space="0" w:color="auto"/>
                <w:right w:val="none" w:sz="0" w:space="0" w:color="auto"/>
              </w:divBdr>
            </w:div>
            <w:div w:id="1623145774">
              <w:marLeft w:val="0"/>
              <w:marRight w:val="0"/>
              <w:marTop w:val="0"/>
              <w:marBottom w:val="0"/>
              <w:divBdr>
                <w:top w:val="none" w:sz="0" w:space="0" w:color="auto"/>
                <w:left w:val="none" w:sz="0" w:space="0" w:color="auto"/>
                <w:bottom w:val="none" w:sz="0" w:space="0" w:color="auto"/>
                <w:right w:val="none" w:sz="0" w:space="0" w:color="auto"/>
              </w:divBdr>
            </w:div>
            <w:div w:id="1830822431">
              <w:marLeft w:val="0"/>
              <w:marRight w:val="0"/>
              <w:marTop w:val="0"/>
              <w:marBottom w:val="0"/>
              <w:divBdr>
                <w:top w:val="none" w:sz="0" w:space="0" w:color="auto"/>
                <w:left w:val="none" w:sz="0" w:space="0" w:color="auto"/>
                <w:bottom w:val="none" w:sz="0" w:space="0" w:color="auto"/>
                <w:right w:val="none" w:sz="0" w:space="0" w:color="auto"/>
              </w:divBdr>
            </w:div>
          </w:divsChild>
        </w:div>
        <w:div w:id="878904775">
          <w:marLeft w:val="0"/>
          <w:marRight w:val="0"/>
          <w:marTop w:val="0"/>
          <w:marBottom w:val="0"/>
          <w:divBdr>
            <w:top w:val="none" w:sz="0" w:space="0" w:color="auto"/>
            <w:left w:val="none" w:sz="0" w:space="0" w:color="auto"/>
            <w:bottom w:val="none" w:sz="0" w:space="0" w:color="auto"/>
            <w:right w:val="none" w:sz="0" w:space="0" w:color="auto"/>
          </w:divBdr>
          <w:divsChild>
            <w:div w:id="310141308">
              <w:marLeft w:val="0"/>
              <w:marRight w:val="0"/>
              <w:marTop w:val="0"/>
              <w:marBottom w:val="0"/>
              <w:divBdr>
                <w:top w:val="none" w:sz="0" w:space="0" w:color="auto"/>
                <w:left w:val="none" w:sz="0" w:space="0" w:color="auto"/>
                <w:bottom w:val="none" w:sz="0" w:space="0" w:color="auto"/>
                <w:right w:val="none" w:sz="0" w:space="0" w:color="auto"/>
              </w:divBdr>
            </w:div>
            <w:div w:id="463818860">
              <w:marLeft w:val="0"/>
              <w:marRight w:val="0"/>
              <w:marTop w:val="0"/>
              <w:marBottom w:val="0"/>
              <w:divBdr>
                <w:top w:val="none" w:sz="0" w:space="0" w:color="auto"/>
                <w:left w:val="none" w:sz="0" w:space="0" w:color="auto"/>
                <w:bottom w:val="none" w:sz="0" w:space="0" w:color="auto"/>
                <w:right w:val="none" w:sz="0" w:space="0" w:color="auto"/>
              </w:divBdr>
            </w:div>
            <w:div w:id="810056939">
              <w:marLeft w:val="0"/>
              <w:marRight w:val="0"/>
              <w:marTop w:val="0"/>
              <w:marBottom w:val="0"/>
              <w:divBdr>
                <w:top w:val="none" w:sz="0" w:space="0" w:color="auto"/>
                <w:left w:val="none" w:sz="0" w:space="0" w:color="auto"/>
                <w:bottom w:val="none" w:sz="0" w:space="0" w:color="auto"/>
                <w:right w:val="none" w:sz="0" w:space="0" w:color="auto"/>
              </w:divBdr>
            </w:div>
            <w:div w:id="1300958427">
              <w:marLeft w:val="0"/>
              <w:marRight w:val="0"/>
              <w:marTop w:val="0"/>
              <w:marBottom w:val="0"/>
              <w:divBdr>
                <w:top w:val="none" w:sz="0" w:space="0" w:color="auto"/>
                <w:left w:val="none" w:sz="0" w:space="0" w:color="auto"/>
                <w:bottom w:val="none" w:sz="0" w:space="0" w:color="auto"/>
                <w:right w:val="none" w:sz="0" w:space="0" w:color="auto"/>
              </w:divBdr>
            </w:div>
            <w:div w:id="1345671219">
              <w:marLeft w:val="0"/>
              <w:marRight w:val="0"/>
              <w:marTop w:val="0"/>
              <w:marBottom w:val="0"/>
              <w:divBdr>
                <w:top w:val="none" w:sz="0" w:space="0" w:color="auto"/>
                <w:left w:val="none" w:sz="0" w:space="0" w:color="auto"/>
                <w:bottom w:val="none" w:sz="0" w:space="0" w:color="auto"/>
                <w:right w:val="none" w:sz="0" w:space="0" w:color="auto"/>
              </w:divBdr>
            </w:div>
            <w:div w:id="1598558257">
              <w:marLeft w:val="0"/>
              <w:marRight w:val="0"/>
              <w:marTop w:val="0"/>
              <w:marBottom w:val="0"/>
              <w:divBdr>
                <w:top w:val="none" w:sz="0" w:space="0" w:color="auto"/>
                <w:left w:val="none" w:sz="0" w:space="0" w:color="auto"/>
                <w:bottom w:val="none" w:sz="0" w:space="0" w:color="auto"/>
                <w:right w:val="none" w:sz="0" w:space="0" w:color="auto"/>
              </w:divBdr>
            </w:div>
            <w:div w:id="1717895644">
              <w:marLeft w:val="0"/>
              <w:marRight w:val="0"/>
              <w:marTop w:val="0"/>
              <w:marBottom w:val="0"/>
              <w:divBdr>
                <w:top w:val="none" w:sz="0" w:space="0" w:color="auto"/>
                <w:left w:val="none" w:sz="0" w:space="0" w:color="auto"/>
                <w:bottom w:val="none" w:sz="0" w:space="0" w:color="auto"/>
                <w:right w:val="none" w:sz="0" w:space="0" w:color="auto"/>
              </w:divBdr>
            </w:div>
            <w:div w:id="1928881250">
              <w:marLeft w:val="0"/>
              <w:marRight w:val="0"/>
              <w:marTop w:val="0"/>
              <w:marBottom w:val="0"/>
              <w:divBdr>
                <w:top w:val="none" w:sz="0" w:space="0" w:color="auto"/>
                <w:left w:val="none" w:sz="0" w:space="0" w:color="auto"/>
                <w:bottom w:val="none" w:sz="0" w:space="0" w:color="auto"/>
                <w:right w:val="none" w:sz="0" w:space="0" w:color="auto"/>
              </w:divBdr>
            </w:div>
          </w:divsChild>
        </w:div>
        <w:div w:id="918295497">
          <w:marLeft w:val="0"/>
          <w:marRight w:val="0"/>
          <w:marTop w:val="0"/>
          <w:marBottom w:val="0"/>
          <w:divBdr>
            <w:top w:val="none" w:sz="0" w:space="0" w:color="auto"/>
            <w:left w:val="none" w:sz="0" w:space="0" w:color="auto"/>
            <w:bottom w:val="none" w:sz="0" w:space="0" w:color="auto"/>
            <w:right w:val="none" w:sz="0" w:space="0" w:color="auto"/>
          </w:divBdr>
          <w:divsChild>
            <w:div w:id="365833554">
              <w:marLeft w:val="0"/>
              <w:marRight w:val="0"/>
              <w:marTop w:val="0"/>
              <w:marBottom w:val="0"/>
              <w:divBdr>
                <w:top w:val="none" w:sz="0" w:space="0" w:color="auto"/>
                <w:left w:val="none" w:sz="0" w:space="0" w:color="auto"/>
                <w:bottom w:val="none" w:sz="0" w:space="0" w:color="auto"/>
                <w:right w:val="none" w:sz="0" w:space="0" w:color="auto"/>
              </w:divBdr>
            </w:div>
            <w:div w:id="1018700616">
              <w:marLeft w:val="0"/>
              <w:marRight w:val="0"/>
              <w:marTop w:val="0"/>
              <w:marBottom w:val="0"/>
              <w:divBdr>
                <w:top w:val="none" w:sz="0" w:space="0" w:color="auto"/>
                <w:left w:val="none" w:sz="0" w:space="0" w:color="auto"/>
                <w:bottom w:val="none" w:sz="0" w:space="0" w:color="auto"/>
                <w:right w:val="none" w:sz="0" w:space="0" w:color="auto"/>
              </w:divBdr>
            </w:div>
          </w:divsChild>
        </w:div>
        <w:div w:id="952251152">
          <w:marLeft w:val="0"/>
          <w:marRight w:val="0"/>
          <w:marTop w:val="0"/>
          <w:marBottom w:val="0"/>
          <w:divBdr>
            <w:top w:val="none" w:sz="0" w:space="0" w:color="auto"/>
            <w:left w:val="none" w:sz="0" w:space="0" w:color="auto"/>
            <w:bottom w:val="none" w:sz="0" w:space="0" w:color="auto"/>
            <w:right w:val="none" w:sz="0" w:space="0" w:color="auto"/>
          </w:divBdr>
          <w:divsChild>
            <w:div w:id="1251087977">
              <w:marLeft w:val="0"/>
              <w:marRight w:val="0"/>
              <w:marTop w:val="0"/>
              <w:marBottom w:val="0"/>
              <w:divBdr>
                <w:top w:val="none" w:sz="0" w:space="0" w:color="auto"/>
                <w:left w:val="none" w:sz="0" w:space="0" w:color="auto"/>
                <w:bottom w:val="none" w:sz="0" w:space="0" w:color="auto"/>
                <w:right w:val="none" w:sz="0" w:space="0" w:color="auto"/>
              </w:divBdr>
            </w:div>
          </w:divsChild>
        </w:div>
        <w:div w:id="1001855554">
          <w:marLeft w:val="0"/>
          <w:marRight w:val="0"/>
          <w:marTop w:val="0"/>
          <w:marBottom w:val="0"/>
          <w:divBdr>
            <w:top w:val="none" w:sz="0" w:space="0" w:color="auto"/>
            <w:left w:val="none" w:sz="0" w:space="0" w:color="auto"/>
            <w:bottom w:val="none" w:sz="0" w:space="0" w:color="auto"/>
            <w:right w:val="none" w:sz="0" w:space="0" w:color="auto"/>
          </w:divBdr>
          <w:divsChild>
            <w:div w:id="605384376">
              <w:marLeft w:val="0"/>
              <w:marRight w:val="0"/>
              <w:marTop w:val="0"/>
              <w:marBottom w:val="0"/>
              <w:divBdr>
                <w:top w:val="none" w:sz="0" w:space="0" w:color="auto"/>
                <w:left w:val="none" w:sz="0" w:space="0" w:color="auto"/>
                <w:bottom w:val="none" w:sz="0" w:space="0" w:color="auto"/>
                <w:right w:val="none" w:sz="0" w:space="0" w:color="auto"/>
              </w:divBdr>
            </w:div>
          </w:divsChild>
        </w:div>
        <w:div w:id="1004016537">
          <w:marLeft w:val="0"/>
          <w:marRight w:val="0"/>
          <w:marTop w:val="0"/>
          <w:marBottom w:val="0"/>
          <w:divBdr>
            <w:top w:val="none" w:sz="0" w:space="0" w:color="auto"/>
            <w:left w:val="none" w:sz="0" w:space="0" w:color="auto"/>
            <w:bottom w:val="none" w:sz="0" w:space="0" w:color="auto"/>
            <w:right w:val="none" w:sz="0" w:space="0" w:color="auto"/>
          </w:divBdr>
          <w:divsChild>
            <w:div w:id="1566648761">
              <w:marLeft w:val="0"/>
              <w:marRight w:val="0"/>
              <w:marTop w:val="0"/>
              <w:marBottom w:val="0"/>
              <w:divBdr>
                <w:top w:val="none" w:sz="0" w:space="0" w:color="auto"/>
                <w:left w:val="none" w:sz="0" w:space="0" w:color="auto"/>
                <w:bottom w:val="none" w:sz="0" w:space="0" w:color="auto"/>
                <w:right w:val="none" w:sz="0" w:space="0" w:color="auto"/>
              </w:divBdr>
            </w:div>
          </w:divsChild>
        </w:div>
        <w:div w:id="1113749167">
          <w:marLeft w:val="0"/>
          <w:marRight w:val="0"/>
          <w:marTop w:val="0"/>
          <w:marBottom w:val="0"/>
          <w:divBdr>
            <w:top w:val="none" w:sz="0" w:space="0" w:color="auto"/>
            <w:left w:val="none" w:sz="0" w:space="0" w:color="auto"/>
            <w:bottom w:val="none" w:sz="0" w:space="0" w:color="auto"/>
            <w:right w:val="none" w:sz="0" w:space="0" w:color="auto"/>
          </w:divBdr>
          <w:divsChild>
            <w:div w:id="79913892">
              <w:marLeft w:val="0"/>
              <w:marRight w:val="0"/>
              <w:marTop w:val="0"/>
              <w:marBottom w:val="0"/>
              <w:divBdr>
                <w:top w:val="none" w:sz="0" w:space="0" w:color="auto"/>
                <w:left w:val="none" w:sz="0" w:space="0" w:color="auto"/>
                <w:bottom w:val="none" w:sz="0" w:space="0" w:color="auto"/>
                <w:right w:val="none" w:sz="0" w:space="0" w:color="auto"/>
              </w:divBdr>
            </w:div>
            <w:div w:id="147409233">
              <w:marLeft w:val="0"/>
              <w:marRight w:val="0"/>
              <w:marTop w:val="0"/>
              <w:marBottom w:val="0"/>
              <w:divBdr>
                <w:top w:val="none" w:sz="0" w:space="0" w:color="auto"/>
                <w:left w:val="none" w:sz="0" w:space="0" w:color="auto"/>
                <w:bottom w:val="none" w:sz="0" w:space="0" w:color="auto"/>
                <w:right w:val="none" w:sz="0" w:space="0" w:color="auto"/>
              </w:divBdr>
            </w:div>
            <w:div w:id="309020934">
              <w:marLeft w:val="0"/>
              <w:marRight w:val="0"/>
              <w:marTop w:val="0"/>
              <w:marBottom w:val="0"/>
              <w:divBdr>
                <w:top w:val="none" w:sz="0" w:space="0" w:color="auto"/>
                <w:left w:val="none" w:sz="0" w:space="0" w:color="auto"/>
                <w:bottom w:val="none" w:sz="0" w:space="0" w:color="auto"/>
                <w:right w:val="none" w:sz="0" w:space="0" w:color="auto"/>
              </w:divBdr>
            </w:div>
            <w:div w:id="607857438">
              <w:marLeft w:val="0"/>
              <w:marRight w:val="0"/>
              <w:marTop w:val="0"/>
              <w:marBottom w:val="0"/>
              <w:divBdr>
                <w:top w:val="none" w:sz="0" w:space="0" w:color="auto"/>
                <w:left w:val="none" w:sz="0" w:space="0" w:color="auto"/>
                <w:bottom w:val="none" w:sz="0" w:space="0" w:color="auto"/>
                <w:right w:val="none" w:sz="0" w:space="0" w:color="auto"/>
              </w:divBdr>
            </w:div>
            <w:div w:id="626545555">
              <w:marLeft w:val="0"/>
              <w:marRight w:val="0"/>
              <w:marTop w:val="0"/>
              <w:marBottom w:val="0"/>
              <w:divBdr>
                <w:top w:val="none" w:sz="0" w:space="0" w:color="auto"/>
                <w:left w:val="none" w:sz="0" w:space="0" w:color="auto"/>
                <w:bottom w:val="none" w:sz="0" w:space="0" w:color="auto"/>
                <w:right w:val="none" w:sz="0" w:space="0" w:color="auto"/>
              </w:divBdr>
            </w:div>
            <w:div w:id="966817497">
              <w:marLeft w:val="0"/>
              <w:marRight w:val="0"/>
              <w:marTop w:val="0"/>
              <w:marBottom w:val="0"/>
              <w:divBdr>
                <w:top w:val="none" w:sz="0" w:space="0" w:color="auto"/>
                <w:left w:val="none" w:sz="0" w:space="0" w:color="auto"/>
                <w:bottom w:val="none" w:sz="0" w:space="0" w:color="auto"/>
                <w:right w:val="none" w:sz="0" w:space="0" w:color="auto"/>
              </w:divBdr>
            </w:div>
            <w:div w:id="1064791766">
              <w:marLeft w:val="0"/>
              <w:marRight w:val="0"/>
              <w:marTop w:val="0"/>
              <w:marBottom w:val="0"/>
              <w:divBdr>
                <w:top w:val="none" w:sz="0" w:space="0" w:color="auto"/>
                <w:left w:val="none" w:sz="0" w:space="0" w:color="auto"/>
                <w:bottom w:val="none" w:sz="0" w:space="0" w:color="auto"/>
                <w:right w:val="none" w:sz="0" w:space="0" w:color="auto"/>
              </w:divBdr>
            </w:div>
            <w:div w:id="1562791535">
              <w:marLeft w:val="0"/>
              <w:marRight w:val="0"/>
              <w:marTop w:val="0"/>
              <w:marBottom w:val="0"/>
              <w:divBdr>
                <w:top w:val="none" w:sz="0" w:space="0" w:color="auto"/>
                <w:left w:val="none" w:sz="0" w:space="0" w:color="auto"/>
                <w:bottom w:val="none" w:sz="0" w:space="0" w:color="auto"/>
                <w:right w:val="none" w:sz="0" w:space="0" w:color="auto"/>
              </w:divBdr>
            </w:div>
            <w:div w:id="1933278001">
              <w:marLeft w:val="0"/>
              <w:marRight w:val="0"/>
              <w:marTop w:val="0"/>
              <w:marBottom w:val="0"/>
              <w:divBdr>
                <w:top w:val="none" w:sz="0" w:space="0" w:color="auto"/>
                <w:left w:val="none" w:sz="0" w:space="0" w:color="auto"/>
                <w:bottom w:val="none" w:sz="0" w:space="0" w:color="auto"/>
                <w:right w:val="none" w:sz="0" w:space="0" w:color="auto"/>
              </w:divBdr>
            </w:div>
          </w:divsChild>
        </w:div>
        <w:div w:id="1137146240">
          <w:marLeft w:val="0"/>
          <w:marRight w:val="0"/>
          <w:marTop w:val="0"/>
          <w:marBottom w:val="0"/>
          <w:divBdr>
            <w:top w:val="none" w:sz="0" w:space="0" w:color="auto"/>
            <w:left w:val="none" w:sz="0" w:space="0" w:color="auto"/>
            <w:bottom w:val="none" w:sz="0" w:space="0" w:color="auto"/>
            <w:right w:val="none" w:sz="0" w:space="0" w:color="auto"/>
          </w:divBdr>
          <w:divsChild>
            <w:div w:id="1244756682">
              <w:marLeft w:val="0"/>
              <w:marRight w:val="0"/>
              <w:marTop w:val="0"/>
              <w:marBottom w:val="0"/>
              <w:divBdr>
                <w:top w:val="none" w:sz="0" w:space="0" w:color="auto"/>
                <w:left w:val="none" w:sz="0" w:space="0" w:color="auto"/>
                <w:bottom w:val="none" w:sz="0" w:space="0" w:color="auto"/>
                <w:right w:val="none" w:sz="0" w:space="0" w:color="auto"/>
              </w:divBdr>
            </w:div>
          </w:divsChild>
        </w:div>
        <w:div w:id="1147435424">
          <w:marLeft w:val="0"/>
          <w:marRight w:val="0"/>
          <w:marTop w:val="0"/>
          <w:marBottom w:val="0"/>
          <w:divBdr>
            <w:top w:val="none" w:sz="0" w:space="0" w:color="auto"/>
            <w:left w:val="none" w:sz="0" w:space="0" w:color="auto"/>
            <w:bottom w:val="none" w:sz="0" w:space="0" w:color="auto"/>
            <w:right w:val="none" w:sz="0" w:space="0" w:color="auto"/>
          </w:divBdr>
          <w:divsChild>
            <w:div w:id="1996227175">
              <w:marLeft w:val="0"/>
              <w:marRight w:val="0"/>
              <w:marTop w:val="0"/>
              <w:marBottom w:val="0"/>
              <w:divBdr>
                <w:top w:val="none" w:sz="0" w:space="0" w:color="auto"/>
                <w:left w:val="none" w:sz="0" w:space="0" w:color="auto"/>
                <w:bottom w:val="none" w:sz="0" w:space="0" w:color="auto"/>
                <w:right w:val="none" w:sz="0" w:space="0" w:color="auto"/>
              </w:divBdr>
            </w:div>
          </w:divsChild>
        </w:div>
        <w:div w:id="1239710712">
          <w:marLeft w:val="0"/>
          <w:marRight w:val="0"/>
          <w:marTop w:val="0"/>
          <w:marBottom w:val="0"/>
          <w:divBdr>
            <w:top w:val="none" w:sz="0" w:space="0" w:color="auto"/>
            <w:left w:val="none" w:sz="0" w:space="0" w:color="auto"/>
            <w:bottom w:val="none" w:sz="0" w:space="0" w:color="auto"/>
            <w:right w:val="none" w:sz="0" w:space="0" w:color="auto"/>
          </w:divBdr>
          <w:divsChild>
            <w:div w:id="29885852">
              <w:marLeft w:val="0"/>
              <w:marRight w:val="0"/>
              <w:marTop w:val="0"/>
              <w:marBottom w:val="0"/>
              <w:divBdr>
                <w:top w:val="none" w:sz="0" w:space="0" w:color="auto"/>
                <w:left w:val="none" w:sz="0" w:space="0" w:color="auto"/>
                <w:bottom w:val="none" w:sz="0" w:space="0" w:color="auto"/>
                <w:right w:val="none" w:sz="0" w:space="0" w:color="auto"/>
              </w:divBdr>
            </w:div>
            <w:div w:id="32117959">
              <w:marLeft w:val="0"/>
              <w:marRight w:val="0"/>
              <w:marTop w:val="0"/>
              <w:marBottom w:val="0"/>
              <w:divBdr>
                <w:top w:val="none" w:sz="0" w:space="0" w:color="auto"/>
                <w:left w:val="none" w:sz="0" w:space="0" w:color="auto"/>
                <w:bottom w:val="none" w:sz="0" w:space="0" w:color="auto"/>
                <w:right w:val="none" w:sz="0" w:space="0" w:color="auto"/>
              </w:divBdr>
            </w:div>
            <w:div w:id="109134240">
              <w:marLeft w:val="0"/>
              <w:marRight w:val="0"/>
              <w:marTop w:val="0"/>
              <w:marBottom w:val="0"/>
              <w:divBdr>
                <w:top w:val="none" w:sz="0" w:space="0" w:color="auto"/>
                <w:left w:val="none" w:sz="0" w:space="0" w:color="auto"/>
                <w:bottom w:val="none" w:sz="0" w:space="0" w:color="auto"/>
                <w:right w:val="none" w:sz="0" w:space="0" w:color="auto"/>
              </w:divBdr>
            </w:div>
            <w:div w:id="152722745">
              <w:marLeft w:val="0"/>
              <w:marRight w:val="0"/>
              <w:marTop w:val="0"/>
              <w:marBottom w:val="0"/>
              <w:divBdr>
                <w:top w:val="none" w:sz="0" w:space="0" w:color="auto"/>
                <w:left w:val="none" w:sz="0" w:space="0" w:color="auto"/>
                <w:bottom w:val="none" w:sz="0" w:space="0" w:color="auto"/>
                <w:right w:val="none" w:sz="0" w:space="0" w:color="auto"/>
              </w:divBdr>
            </w:div>
            <w:div w:id="166140957">
              <w:marLeft w:val="0"/>
              <w:marRight w:val="0"/>
              <w:marTop w:val="0"/>
              <w:marBottom w:val="0"/>
              <w:divBdr>
                <w:top w:val="none" w:sz="0" w:space="0" w:color="auto"/>
                <w:left w:val="none" w:sz="0" w:space="0" w:color="auto"/>
                <w:bottom w:val="none" w:sz="0" w:space="0" w:color="auto"/>
                <w:right w:val="none" w:sz="0" w:space="0" w:color="auto"/>
              </w:divBdr>
            </w:div>
            <w:div w:id="178858566">
              <w:marLeft w:val="0"/>
              <w:marRight w:val="0"/>
              <w:marTop w:val="0"/>
              <w:marBottom w:val="0"/>
              <w:divBdr>
                <w:top w:val="none" w:sz="0" w:space="0" w:color="auto"/>
                <w:left w:val="none" w:sz="0" w:space="0" w:color="auto"/>
                <w:bottom w:val="none" w:sz="0" w:space="0" w:color="auto"/>
                <w:right w:val="none" w:sz="0" w:space="0" w:color="auto"/>
              </w:divBdr>
            </w:div>
            <w:div w:id="207500207">
              <w:marLeft w:val="0"/>
              <w:marRight w:val="0"/>
              <w:marTop w:val="0"/>
              <w:marBottom w:val="0"/>
              <w:divBdr>
                <w:top w:val="none" w:sz="0" w:space="0" w:color="auto"/>
                <w:left w:val="none" w:sz="0" w:space="0" w:color="auto"/>
                <w:bottom w:val="none" w:sz="0" w:space="0" w:color="auto"/>
                <w:right w:val="none" w:sz="0" w:space="0" w:color="auto"/>
              </w:divBdr>
            </w:div>
            <w:div w:id="479003953">
              <w:marLeft w:val="0"/>
              <w:marRight w:val="0"/>
              <w:marTop w:val="0"/>
              <w:marBottom w:val="0"/>
              <w:divBdr>
                <w:top w:val="none" w:sz="0" w:space="0" w:color="auto"/>
                <w:left w:val="none" w:sz="0" w:space="0" w:color="auto"/>
                <w:bottom w:val="none" w:sz="0" w:space="0" w:color="auto"/>
                <w:right w:val="none" w:sz="0" w:space="0" w:color="auto"/>
              </w:divBdr>
            </w:div>
            <w:div w:id="546454285">
              <w:marLeft w:val="0"/>
              <w:marRight w:val="0"/>
              <w:marTop w:val="0"/>
              <w:marBottom w:val="0"/>
              <w:divBdr>
                <w:top w:val="none" w:sz="0" w:space="0" w:color="auto"/>
                <w:left w:val="none" w:sz="0" w:space="0" w:color="auto"/>
                <w:bottom w:val="none" w:sz="0" w:space="0" w:color="auto"/>
                <w:right w:val="none" w:sz="0" w:space="0" w:color="auto"/>
              </w:divBdr>
            </w:div>
            <w:div w:id="620843879">
              <w:marLeft w:val="0"/>
              <w:marRight w:val="0"/>
              <w:marTop w:val="0"/>
              <w:marBottom w:val="0"/>
              <w:divBdr>
                <w:top w:val="none" w:sz="0" w:space="0" w:color="auto"/>
                <w:left w:val="none" w:sz="0" w:space="0" w:color="auto"/>
                <w:bottom w:val="none" w:sz="0" w:space="0" w:color="auto"/>
                <w:right w:val="none" w:sz="0" w:space="0" w:color="auto"/>
              </w:divBdr>
            </w:div>
            <w:div w:id="621620233">
              <w:marLeft w:val="0"/>
              <w:marRight w:val="0"/>
              <w:marTop w:val="0"/>
              <w:marBottom w:val="0"/>
              <w:divBdr>
                <w:top w:val="none" w:sz="0" w:space="0" w:color="auto"/>
                <w:left w:val="none" w:sz="0" w:space="0" w:color="auto"/>
                <w:bottom w:val="none" w:sz="0" w:space="0" w:color="auto"/>
                <w:right w:val="none" w:sz="0" w:space="0" w:color="auto"/>
              </w:divBdr>
            </w:div>
            <w:div w:id="656107368">
              <w:marLeft w:val="0"/>
              <w:marRight w:val="0"/>
              <w:marTop w:val="0"/>
              <w:marBottom w:val="0"/>
              <w:divBdr>
                <w:top w:val="none" w:sz="0" w:space="0" w:color="auto"/>
                <w:left w:val="none" w:sz="0" w:space="0" w:color="auto"/>
                <w:bottom w:val="none" w:sz="0" w:space="0" w:color="auto"/>
                <w:right w:val="none" w:sz="0" w:space="0" w:color="auto"/>
              </w:divBdr>
            </w:div>
            <w:div w:id="813762756">
              <w:marLeft w:val="0"/>
              <w:marRight w:val="0"/>
              <w:marTop w:val="0"/>
              <w:marBottom w:val="0"/>
              <w:divBdr>
                <w:top w:val="none" w:sz="0" w:space="0" w:color="auto"/>
                <w:left w:val="none" w:sz="0" w:space="0" w:color="auto"/>
                <w:bottom w:val="none" w:sz="0" w:space="0" w:color="auto"/>
                <w:right w:val="none" w:sz="0" w:space="0" w:color="auto"/>
              </w:divBdr>
            </w:div>
            <w:div w:id="846142442">
              <w:marLeft w:val="0"/>
              <w:marRight w:val="0"/>
              <w:marTop w:val="0"/>
              <w:marBottom w:val="0"/>
              <w:divBdr>
                <w:top w:val="none" w:sz="0" w:space="0" w:color="auto"/>
                <w:left w:val="none" w:sz="0" w:space="0" w:color="auto"/>
                <w:bottom w:val="none" w:sz="0" w:space="0" w:color="auto"/>
                <w:right w:val="none" w:sz="0" w:space="0" w:color="auto"/>
              </w:divBdr>
            </w:div>
            <w:div w:id="916283305">
              <w:marLeft w:val="0"/>
              <w:marRight w:val="0"/>
              <w:marTop w:val="0"/>
              <w:marBottom w:val="0"/>
              <w:divBdr>
                <w:top w:val="none" w:sz="0" w:space="0" w:color="auto"/>
                <w:left w:val="none" w:sz="0" w:space="0" w:color="auto"/>
                <w:bottom w:val="none" w:sz="0" w:space="0" w:color="auto"/>
                <w:right w:val="none" w:sz="0" w:space="0" w:color="auto"/>
              </w:divBdr>
            </w:div>
            <w:div w:id="924725231">
              <w:marLeft w:val="0"/>
              <w:marRight w:val="0"/>
              <w:marTop w:val="0"/>
              <w:marBottom w:val="0"/>
              <w:divBdr>
                <w:top w:val="none" w:sz="0" w:space="0" w:color="auto"/>
                <w:left w:val="none" w:sz="0" w:space="0" w:color="auto"/>
                <w:bottom w:val="none" w:sz="0" w:space="0" w:color="auto"/>
                <w:right w:val="none" w:sz="0" w:space="0" w:color="auto"/>
              </w:divBdr>
            </w:div>
            <w:div w:id="988679292">
              <w:marLeft w:val="0"/>
              <w:marRight w:val="0"/>
              <w:marTop w:val="0"/>
              <w:marBottom w:val="0"/>
              <w:divBdr>
                <w:top w:val="none" w:sz="0" w:space="0" w:color="auto"/>
                <w:left w:val="none" w:sz="0" w:space="0" w:color="auto"/>
                <w:bottom w:val="none" w:sz="0" w:space="0" w:color="auto"/>
                <w:right w:val="none" w:sz="0" w:space="0" w:color="auto"/>
              </w:divBdr>
            </w:div>
            <w:div w:id="1065878499">
              <w:marLeft w:val="0"/>
              <w:marRight w:val="0"/>
              <w:marTop w:val="0"/>
              <w:marBottom w:val="0"/>
              <w:divBdr>
                <w:top w:val="none" w:sz="0" w:space="0" w:color="auto"/>
                <w:left w:val="none" w:sz="0" w:space="0" w:color="auto"/>
                <w:bottom w:val="none" w:sz="0" w:space="0" w:color="auto"/>
                <w:right w:val="none" w:sz="0" w:space="0" w:color="auto"/>
              </w:divBdr>
            </w:div>
            <w:div w:id="1337414719">
              <w:marLeft w:val="0"/>
              <w:marRight w:val="0"/>
              <w:marTop w:val="0"/>
              <w:marBottom w:val="0"/>
              <w:divBdr>
                <w:top w:val="none" w:sz="0" w:space="0" w:color="auto"/>
                <w:left w:val="none" w:sz="0" w:space="0" w:color="auto"/>
                <w:bottom w:val="none" w:sz="0" w:space="0" w:color="auto"/>
                <w:right w:val="none" w:sz="0" w:space="0" w:color="auto"/>
              </w:divBdr>
            </w:div>
            <w:div w:id="1537736856">
              <w:marLeft w:val="0"/>
              <w:marRight w:val="0"/>
              <w:marTop w:val="0"/>
              <w:marBottom w:val="0"/>
              <w:divBdr>
                <w:top w:val="none" w:sz="0" w:space="0" w:color="auto"/>
                <w:left w:val="none" w:sz="0" w:space="0" w:color="auto"/>
                <w:bottom w:val="none" w:sz="0" w:space="0" w:color="auto"/>
                <w:right w:val="none" w:sz="0" w:space="0" w:color="auto"/>
              </w:divBdr>
            </w:div>
            <w:div w:id="1570963635">
              <w:marLeft w:val="0"/>
              <w:marRight w:val="0"/>
              <w:marTop w:val="0"/>
              <w:marBottom w:val="0"/>
              <w:divBdr>
                <w:top w:val="none" w:sz="0" w:space="0" w:color="auto"/>
                <w:left w:val="none" w:sz="0" w:space="0" w:color="auto"/>
                <w:bottom w:val="none" w:sz="0" w:space="0" w:color="auto"/>
                <w:right w:val="none" w:sz="0" w:space="0" w:color="auto"/>
              </w:divBdr>
            </w:div>
            <w:div w:id="1592737356">
              <w:marLeft w:val="0"/>
              <w:marRight w:val="0"/>
              <w:marTop w:val="0"/>
              <w:marBottom w:val="0"/>
              <w:divBdr>
                <w:top w:val="none" w:sz="0" w:space="0" w:color="auto"/>
                <w:left w:val="none" w:sz="0" w:space="0" w:color="auto"/>
                <w:bottom w:val="none" w:sz="0" w:space="0" w:color="auto"/>
                <w:right w:val="none" w:sz="0" w:space="0" w:color="auto"/>
              </w:divBdr>
            </w:div>
            <w:div w:id="1694334645">
              <w:marLeft w:val="0"/>
              <w:marRight w:val="0"/>
              <w:marTop w:val="0"/>
              <w:marBottom w:val="0"/>
              <w:divBdr>
                <w:top w:val="none" w:sz="0" w:space="0" w:color="auto"/>
                <w:left w:val="none" w:sz="0" w:space="0" w:color="auto"/>
                <w:bottom w:val="none" w:sz="0" w:space="0" w:color="auto"/>
                <w:right w:val="none" w:sz="0" w:space="0" w:color="auto"/>
              </w:divBdr>
            </w:div>
            <w:div w:id="1809207216">
              <w:marLeft w:val="0"/>
              <w:marRight w:val="0"/>
              <w:marTop w:val="0"/>
              <w:marBottom w:val="0"/>
              <w:divBdr>
                <w:top w:val="none" w:sz="0" w:space="0" w:color="auto"/>
                <w:left w:val="none" w:sz="0" w:space="0" w:color="auto"/>
                <w:bottom w:val="none" w:sz="0" w:space="0" w:color="auto"/>
                <w:right w:val="none" w:sz="0" w:space="0" w:color="auto"/>
              </w:divBdr>
            </w:div>
            <w:div w:id="1883512220">
              <w:marLeft w:val="0"/>
              <w:marRight w:val="0"/>
              <w:marTop w:val="0"/>
              <w:marBottom w:val="0"/>
              <w:divBdr>
                <w:top w:val="none" w:sz="0" w:space="0" w:color="auto"/>
                <w:left w:val="none" w:sz="0" w:space="0" w:color="auto"/>
                <w:bottom w:val="none" w:sz="0" w:space="0" w:color="auto"/>
                <w:right w:val="none" w:sz="0" w:space="0" w:color="auto"/>
              </w:divBdr>
            </w:div>
            <w:div w:id="1927692059">
              <w:marLeft w:val="0"/>
              <w:marRight w:val="0"/>
              <w:marTop w:val="0"/>
              <w:marBottom w:val="0"/>
              <w:divBdr>
                <w:top w:val="none" w:sz="0" w:space="0" w:color="auto"/>
                <w:left w:val="none" w:sz="0" w:space="0" w:color="auto"/>
                <w:bottom w:val="none" w:sz="0" w:space="0" w:color="auto"/>
                <w:right w:val="none" w:sz="0" w:space="0" w:color="auto"/>
              </w:divBdr>
            </w:div>
            <w:div w:id="2015304603">
              <w:marLeft w:val="0"/>
              <w:marRight w:val="0"/>
              <w:marTop w:val="0"/>
              <w:marBottom w:val="0"/>
              <w:divBdr>
                <w:top w:val="none" w:sz="0" w:space="0" w:color="auto"/>
                <w:left w:val="none" w:sz="0" w:space="0" w:color="auto"/>
                <w:bottom w:val="none" w:sz="0" w:space="0" w:color="auto"/>
                <w:right w:val="none" w:sz="0" w:space="0" w:color="auto"/>
              </w:divBdr>
            </w:div>
            <w:div w:id="2068071944">
              <w:marLeft w:val="0"/>
              <w:marRight w:val="0"/>
              <w:marTop w:val="0"/>
              <w:marBottom w:val="0"/>
              <w:divBdr>
                <w:top w:val="none" w:sz="0" w:space="0" w:color="auto"/>
                <w:left w:val="none" w:sz="0" w:space="0" w:color="auto"/>
                <w:bottom w:val="none" w:sz="0" w:space="0" w:color="auto"/>
                <w:right w:val="none" w:sz="0" w:space="0" w:color="auto"/>
              </w:divBdr>
            </w:div>
            <w:div w:id="2109612795">
              <w:marLeft w:val="0"/>
              <w:marRight w:val="0"/>
              <w:marTop w:val="0"/>
              <w:marBottom w:val="0"/>
              <w:divBdr>
                <w:top w:val="none" w:sz="0" w:space="0" w:color="auto"/>
                <w:left w:val="none" w:sz="0" w:space="0" w:color="auto"/>
                <w:bottom w:val="none" w:sz="0" w:space="0" w:color="auto"/>
                <w:right w:val="none" w:sz="0" w:space="0" w:color="auto"/>
              </w:divBdr>
            </w:div>
            <w:div w:id="2129855966">
              <w:marLeft w:val="0"/>
              <w:marRight w:val="0"/>
              <w:marTop w:val="0"/>
              <w:marBottom w:val="0"/>
              <w:divBdr>
                <w:top w:val="none" w:sz="0" w:space="0" w:color="auto"/>
                <w:left w:val="none" w:sz="0" w:space="0" w:color="auto"/>
                <w:bottom w:val="none" w:sz="0" w:space="0" w:color="auto"/>
                <w:right w:val="none" w:sz="0" w:space="0" w:color="auto"/>
              </w:divBdr>
            </w:div>
          </w:divsChild>
        </w:div>
        <w:div w:id="1245840892">
          <w:marLeft w:val="0"/>
          <w:marRight w:val="0"/>
          <w:marTop w:val="0"/>
          <w:marBottom w:val="0"/>
          <w:divBdr>
            <w:top w:val="none" w:sz="0" w:space="0" w:color="auto"/>
            <w:left w:val="none" w:sz="0" w:space="0" w:color="auto"/>
            <w:bottom w:val="none" w:sz="0" w:space="0" w:color="auto"/>
            <w:right w:val="none" w:sz="0" w:space="0" w:color="auto"/>
          </w:divBdr>
          <w:divsChild>
            <w:div w:id="344136991">
              <w:marLeft w:val="0"/>
              <w:marRight w:val="0"/>
              <w:marTop w:val="0"/>
              <w:marBottom w:val="0"/>
              <w:divBdr>
                <w:top w:val="none" w:sz="0" w:space="0" w:color="auto"/>
                <w:left w:val="none" w:sz="0" w:space="0" w:color="auto"/>
                <w:bottom w:val="none" w:sz="0" w:space="0" w:color="auto"/>
                <w:right w:val="none" w:sz="0" w:space="0" w:color="auto"/>
              </w:divBdr>
            </w:div>
          </w:divsChild>
        </w:div>
        <w:div w:id="1251814377">
          <w:marLeft w:val="0"/>
          <w:marRight w:val="0"/>
          <w:marTop w:val="0"/>
          <w:marBottom w:val="0"/>
          <w:divBdr>
            <w:top w:val="none" w:sz="0" w:space="0" w:color="auto"/>
            <w:left w:val="none" w:sz="0" w:space="0" w:color="auto"/>
            <w:bottom w:val="none" w:sz="0" w:space="0" w:color="auto"/>
            <w:right w:val="none" w:sz="0" w:space="0" w:color="auto"/>
          </w:divBdr>
          <w:divsChild>
            <w:div w:id="983315041">
              <w:marLeft w:val="0"/>
              <w:marRight w:val="0"/>
              <w:marTop w:val="0"/>
              <w:marBottom w:val="0"/>
              <w:divBdr>
                <w:top w:val="none" w:sz="0" w:space="0" w:color="auto"/>
                <w:left w:val="none" w:sz="0" w:space="0" w:color="auto"/>
                <w:bottom w:val="none" w:sz="0" w:space="0" w:color="auto"/>
                <w:right w:val="none" w:sz="0" w:space="0" w:color="auto"/>
              </w:divBdr>
            </w:div>
          </w:divsChild>
        </w:div>
        <w:div w:id="1395205469">
          <w:marLeft w:val="0"/>
          <w:marRight w:val="0"/>
          <w:marTop w:val="0"/>
          <w:marBottom w:val="0"/>
          <w:divBdr>
            <w:top w:val="none" w:sz="0" w:space="0" w:color="auto"/>
            <w:left w:val="none" w:sz="0" w:space="0" w:color="auto"/>
            <w:bottom w:val="none" w:sz="0" w:space="0" w:color="auto"/>
            <w:right w:val="none" w:sz="0" w:space="0" w:color="auto"/>
          </w:divBdr>
          <w:divsChild>
            <w:div w:id="615331172">
              <w:marLeft w:val="0"/>
              <w:marRight w:val="0"/>
              <w:marTop w:val="0"/>
              <w:marBottom w:val="0"/>
              <w:divBdr>
                <w:top w:val="none" w:sz="0" w:space="0" w:color="auto"/>
                <w:left w:val="none" w:sz="0" w:space="0" w:color="auto"/>
                <w:bottom w:val="none" w:sz="0" w:space="0" w:color="auto"/>
                <w:right w:val="none" w:sz="0" w:space="0" w:color="auto"/>
              </w:divBdr>
            </w:div>
          </w:divsChild>
        </w:div>
        <w:div w:id="1492985923">
          <w:marLeft w:val="0"/>
          <w:marRight w:val="0"/>
          <w:marTop w:val="0"/>
          <w:marBottom w:val="0"/>
          <w:divBdr>
            <w:top w:val="none" w:sz="0" w:space="0" w:color="auto"/>
            <w:left w:val="none" w:sz="0" w:space="0" w:color="auto"/>
            <w:bottom w:val="none" w:sz="0" w:space="0" w:color="auto"/>
            <w:right w:val="none" w:sz="0" w:space="0" w:color="auto"/>
          </w:divBdr>
          <w:divsChild>
            <w:div w:id="2167013">
              <w:marLeft w:val="0"/>
              <w:marRight w:val="0"/>
              <w:marTop w:val="0"/>
              <w:marBottom w:val="0"/>
              <w:divBdr>
                <w:top w:val="none" w:sz="0" w:space="0" w:color="auto"/>
                <w:left w:val="none" w:sz="0" w:space="0" w:color="auto"/>
                <w:bottom w:val="none" w:sz="0" w:space="0" w:color="auto"/>
                <w:right w:val="none" w:sz="0" w:space="0" w:color="auto"/>
              </w:divBdr>
            </w:div>
            <w:div w:id="161547608">
              <w:marLeft w:val="0"/>
              <w:marRight w:val="0"/>
              <w:marTop w:val="0"/>
              <w:marBottom w:val="0"/>
              <w:divBdr>
                <w:top w:val="none" w:sz="0" w:space="0" w:color="auto"/>
                <w:left w:val="none" w:sz="0" w:space="0" w:color="auto"/>
                <w:bottom w:val="none" w:sz="0" w:space="0" w:color="auto"/>
                <w:right w:val="none" w:sz="0" w:space="0" w:color="auto"/>
              </w:divBdr>
            </w:div>
            <w:div w:id="300231131">
              <w:marLeft w:val="0"/>
              <w:marRight w:val="0"/>
              <w:marTop w:val="0"/>
              <w:marBottom w:val="0"/>
              <w:divBdr>
                <w:top w:val="none" w:sz="0" w:space="0" w:color="auto"/>
                <w:left w:val="none" w:sz="0" w:space="0" w:color="auto"/>
                <w:bottom w:val="none" w:sz="0" w:space="0" w:color="auto"/>
                <w:right w:val="none" w:sz="0" w:space="0" w:color="auto"/>
              </w:divBdr>
            </w:div>
            <w:div w:id="388579357">
              <w:marLeft w:val="0"/>
              <w:marRight w:val="0"/>
              <w:marTop w:val="0"/>
              <w:marBottom w:val="0"/>
              <w:divBdr>
                <w:top w:val="none" w:sz="0" w:space="0" w:color="auto"/>
                <w:left w:val="none" w:sz="0" w:space="0" w:color="auto"/>
                <w:bottom w:val="none" w:sz="0" w:space="0" w:color="auto"/>
                <w:right w:val="none" w:sz="0" w:space="0" w:color="auto"/>
              </w:divBdr>
            </w:div>
            <w:div w:id="439758750">
              <w:marLeft w:val="0"/>
              <w:marRight w:val="0"/>
              <w:marTop w:val="0"/>
              <w:marBottom w:val="0"/>
              <w:divBdr>
                <w:top w:val="none" w:sz="0" w:space="0" w:color="auto"/>
                <w:left w:val="none" w:sz="0" w:space="0" w:color="auto"/>
                <w:bottom w:val="none" w:sz="0" w:space="0" w:color="auto"/>
                <w:right w:val="none" w:sz="0" w:space="0" w:color="auto"/>
              </w:divBdr>
            </w:div>
            <w:div w:id="784929990">
              <w:marLeft w:val="0"/>
              <w:marRight w:val="0"/>
              <w:marTop w:val="0"/>
              <w:marBottom w:val="0"/>
              <w:divBdr>
                <w:top w:val="none" w:sz="0" w:space="0" w:color="auto"/>
                <w:left w:val="none" w:sz="0" w:space="0" w:color="auto"/>
                <w:bottom w:val="none" w:sz="0" w:space="0" w:color="auto"/>
                <w:right w:val="none" w:sz="0" w:space="0" w:color="auto"/>
              </w:divBdr>
            </w:div>
            <w:div w:id="876771258">
              <w:marLeft w:val="0"/>
              <w:marRight w:val="0"/>
              <w:marTop w:val="0"/>
              <w:marBottom w:val="0"/>
              <w:divBdr>
                <w:top w:val="none" w:sz="0" w:space="0" w:color="auto"/>
                <w:left w:val="none" w:sz="0" w:space="0" w:color="auto"/>
                <w:bottom w:val="none" w:sz="0" w:space="0" w:color="auto"/>
                <w:right w:val="none" w:sz="0" w:space="0" w:color="auto"/>
              </w:divBdr>
            </w:div>
            <w:div w:id="900991642">
              <w:marLeft w:val="0"/>
              <w:marRight w:val="0"/>
              <w:marTop w:val="0"/>
              <w:marBottom w:val="0"/>
              <w:divBdr>
                <w:top w:val="none" w:sz="0" w:space="0" w:color="auto"/>
                <w:left w:val="none" w:sz="0" w:space="0" w:color="auto"/>
                <w:bottom w:val="none" w:sz="0" w:space="0" w:color="auto"/>
                <w:right w:val="none" w:sz="0" w:space="0" w:color="auto"/>
              </w:divBdr>
            </w:div>
            <w:div w:id="1071928347">
              <w:marLeft w:val="0"/>
              <w:marRight w:val="0"/>
              <w:marTop w:val="0"/>
              <w:marBottom w:val="0"/>
              <w:divBdr>
                <w:top w:val="none" w:sz="0" w:space="0" w:color="auto"/>
                <w:left w:val="none" w:sz="0" w:space="0" w:color="auto"/>
                <w:bottom w:val="none" w:sz="0" w:space="0" w:color="auto"/>
                <w:right w:val="none" w:sz="0" w:space="0" w:color="auto"/>
              </w:divBdr>
            </w:div>
            <w:div w:id="1184050863">
              <w:marLeft w:val="0"/>
              <w:marRight w:val="0"/>
              <w:marTop w:val="0"/>
              <w:marBottom w:val="0"/>
              <w:divBdr>
                <w:top w:val="none" w:sz="0" w:space="0" w:color="auto"/>
                <w:left w:val="none" w:sz="0" w:space="0" w:color="auto"/>
                <w:bottom w:val="none" w:sz="0" w:space="0" w:color="auto"/>
                <w:right w:val="none" w:sz="0" w:space="0" w:color="auto"/>
              </w:divBdr>
            </w:div>
            <w:div w:id="1210875639">
              <w:marLeft w:val="0"/>
              <w:marRight w:val="0"/>
              <w:marTop w:val="0"/>
              <w:marBottom w:val="0"/>
              <w:divBdr>
                <w:top w:val="none" w:sz="0" w:space="0" w:color="auto"/>
                <w:left w:val="none" w:sz="0" w:space="0" w:color="auto"/>
                <w:bottom w:val="none" w:sz="0" w:space="0" w:color="auto"/>
                <w:right w:val="none" w:sz="0" w:space="0" w:color="auto"/>
              </w:divBdr>
            </w:div>
            <w:div w:id="1233733534">
              <w:marLeft w:val="0"/>
              <w:marRight w:val="0"/>
              <w:marTop w:val="0"/>
              <w:marBottom w:val="0"/>
              <w:divBdr>
                <w:top w:val="none" w:sz="0" w:space="0" w:color="auto"/>
                <w:left w:val="none" w:sz="0" w:space="0" w:color="auto"/>
                <w:bottom w:val="none" w:sz="0" w:space="0" w:color="auto"/>
                <w:right w:val="none" w:sz="0" w:space="0" w:color="auto"/>
              </w:divBdr>
            </w:div>
            <w:div w:id="1745758750">
              <w:marLeft w:val="0"/>
              <w:marRight w:val="0"/>
              <w:marTop w:val="0"/>
              <w:marBottom w:val="0"/>
              <w:divBdr>
                <w:top w:val="none" w:sz="0" w:space="0" w:color="auto"/>
                <w:left w:val="none" w:sz="0" w:space="0" w:color="auto"/>
                <w:bottom w:val="none" w:sz="0" w:space="0" w:color="auto"/>
                <w:right w:val="none" w:sz="0" w:space="0" w:color="auto"/>
              </w:divBdr>
            </w:div>
            <w:div w:id="1835218144">
              <w:marLeft w:val="0"/>
              <w:marRight w:val="0"/>
              <w:marTop w:val="0"/>
              <w:marBottom w:val="0"/>
              <w:divBdr>
                <w:top w:val="none" w:sz="0" w:space="0" w:color="auto"/>
                <w:left w:val="none" w:sz="0" w:space="0" w:color="auto"/>
                <w:bottom w:val="none" w:sz="0" w:space="0" w:color="auto"/>
                <w:right w:val="none" w:sz="0" w:space="0" w:color="auto"/>
              </w:divBdr>
            </w:div>
            <w:div w:id="2027518437">
              <w:marLeft w:val="0"/>
              <w:marRight w:val="0"/>
              <w:marTop w:val="0"/>
              <w:marBottom w:val="0"/>
              <w:divBdr>
                <w:top w:val="none" w:sz="0" w:space="0" w:color="auto"/>
                <w:left w:val="none" w:sz="0" w:space="0" w:color="auto"/>
                <w:bottom w:val="none" w:sz="0" w:space="0" w:color="auto"/>
                <w:right w:val="none" w:sz="0" w:space="0" w:color="auto"/>
              </w:divBdr>
            </w:div>
            <w:div w:id="2036686865">
              <w:marLeft w:val="0"/>
              <w:marRight w:val="0"/>
              <w:marTop w:val="0"/>
              <w:marBottom w:val="0"/>
              <w:divBdr>
                <w:top w:val="none" w:sz="0" w:space="0" w:color="auto"/>
                <w:left w:val="none" w:sz="0" w:space="0" w:color="auto"/>
                <w:bottom w:val="none" w:sz="0" w:space="0" w:color="auto"/>
                <w:right w:val="none" w:sz="0" w:space="0" w:color="auto"/>
              </w:divBdr>
            </w:div>
          </w:divsChild>
        </w:div>
        <w:div w:id="1537041694">
          <w:marLeft w:val="0"/>
          <w:marRight w:val="0"/>
          <w:marTop w:val="0"/>
          <w:marBottom w:val="0"/>
          <w:divBdr>
            <w:top w:val="none" w:sz="0" w:space="0" w:color="auto"/>
            <w:left w:val="none" w:sz="0" w:space="0" w:color="auto"/>
            <w:bottom w:val="none" w:sz="0" w:space="0" w:color="auto"/>
            <w:right w:val="none" w:sz="0" w:space="0" w:color="auto"/>
          </w:divBdr>
          <w:divsChild>
            <w:div w:id="1352144890">
              <w:marLeft w:val="0"/>
              <w:marRight w:val="0"/>
              <w:marTop w:val="0"/>
              <w:marBottom w:val="0"/>
              <w:divBdr>
                <w:top w:val="none" w:sz="0" w:space="0" w:color="auto"/>
                <w:left w:val="none" w:sz="0" w:space="0" w:color="auto"/>
                <w:bottom w:val="none" w:sz="0" w:space="0" w:color="auto"/>
                <w:right w:val="none" w:sz="0" w:space="0" w:color="auto"/>
              </w:divBdr>
            </w:div>
          </w:divsChild>
        </w:div>
        <w:div w:id="1580870369">
          <w:marLeft w:val="0"/>
          <w:marRight w:val="0"/>
          <w:marTop w:val="0"/>
          <w:marBottom w:val="0"/>
          <w:divBdr>
            <w:top w:val="none" w:sz="0" w:space="0" w:color="auto"/>
            <w:left w:val="none" w:sz="0" w:space="0" w:color="auto"/>
            <w:bottom w:val="none" w:sz="0" w:space="0" w:color="auto"/>
            <w:right w:val="none" w:sz="0" w:space="0" w:color="auto"/>
          </w:divBdr>
          <w:divsChild>
            <w:div w:id="25760168">
              <w:marLeft w:val="0"/>
              <w:marRight w:val="0"/>
              <w:marTop w:val="0"/>
              <w:marBottom w:val="0"/>
              <w:divBdr>
                <w:top w:val="none" w:sz="0" w:space="0" w:color="auto"/>
                <w:left w:val="none" w:sz="0" w:space="0" w:color="auto"/>
                <w:bottom w:val="none" w:sz="0" w:space="0" w:color="auto"/>
                <w:right w:val="none" w:sz="0" w:space="0" w:color="auto"/>
              </w:divBdr>
            </w:div>
            <w:div w:id="135953699">
              <w:marLeft w:val="0"/>
              <w:marRight w:val="0"/>
              <w:marTop w:val="0"/>
              <w:marBottom w:val="0"/>
              <w:divBdr>
                <w:top w:val="none" w:sz="0" w:space="0" w:color="auto"/>
                <w:left w:val="none" w:sz="0" w:space="0" w:color="auto"/>
                <w:bottom w:val="none" w:sz="0" w:space="0" w:color="auto"/>
                <w:right w:val="none" w:sz="0" w:space="0" w:color="auto"/>
              </w:divBdr>
            </w:div>
            <w:div w:id="443963243">
              <w:marLeft w:val="0"/>
              <w:marRight w:val="0"/>
              <w:marTop w:val="0"/>
              <w:marBottom w:val="0"/>
              <w:divBdr>
                <w:top w:val="none" w:sz="0" w:space="0" w:color="auto"/>
                <w:left w:val="none" w:sz="0" w:space="0" w:color="auto"/>
                <w:bottom w:val="none" w:sz="0" w:space="0" w:color="auto"/>
                <w:right w:val="none" w:sz="0" w:space="0" w:color="auto"/>
              </w:divBdr>
            </w:div>
            <w:div w:id="522717974">
              <w:marLeft w:val="0"/>
              <w:marRight w:val="0"/>
              <w:marTop w:val="0"/>
              <w:marBottom w:val="0"/>
              <w:divBdr>
                <w:top w:val="none" w:sz="0" w:space="0" w:color="auto"/>
                <w:left w:val="none" w:sz="0" w:space="0" w:color="auto"/>
                <w:bottom w:val="none" w:sz="0" w:space="0" w:color="auto"/>
                <w:right w:val="none" w:sz="0" w:space="0" w:color="auto"/>
              </w:divBdr>
            </w:div>
            <w:div w:id="787311791">
              <w:marLeft w:val="0"/>
              <w:marRight w:val="0"/>
              <w:marTop w:val="0"/>
              <w:marBottom w:val="0"/>
              <w:divBdr>
                <w:top w:val="none" w:sz="0" w:space="0" w:color="auto"/>
                <w:left w:val="none" w:sz="0" w:space="0" w:color="auto"/>
                <w:bottom w:val="none" w:sz="0" w:space="0" w:color="auto"/>
                <w:right w:val="none" w:sz="0" w:space="0" w:color="auto"/>
              </w:divBdr>
            </w:div>
            <w:div w:id="884801908">
              <w:marLeft w:val="0"/>
              <w:marRight w:val="0"/>
              <w:marTop w:val="0"/>
              <w:marBottom w:val="0"/>
              <w:divBdr>
                <w:top w:val="none" w:sz="0" w:space="0" w:color="auto"/>
                <w:left w:val="none" w:sz="0" w:space="0" w:color="auto"/>
                <w:bottom w:val="none" w:sz="0" w:space="0" w:color="auto"/>
                <w:right w:val="none" w:sz="0" w:space="0" w:color="auto"/>
              </w:divBdr>
            </w:div>
            <w:div w:id="959143378">
              <w:marLeft w:val="0"/>
              <w:marRight w:val="0"/>
              <w:marTop w:val="0"/>
              <w:marBottom w:val="0"/>
              <w:divBdr>
                <w:top w:val="none" w:sz="0" w:space="0" w:color="auto"/>
                <w:left w:val="none" w:sz="0" w:space="0" w:color="auto"/>
                <w:bottom w:val="none" w:sz="0" w:space="0" w:color="auto"/>
                <w:right w:val="none" w:sz="0" w:space="0" w:color="auto"/>
              </w:divBdr>
            </w:div>
            <w:div w:id="1062218151">
              <w:marLeft w:val="0"/>
              <w:marRight w:val="0"/>
              <w:marTop w:val="0"/>
              <w:marBottom w:val="0"/>
              <w:divBdr>
                <w:top w:val="none" w:sz="0" w:space="0" w:color="auto"/>
                <w:left w:val="none" w:sz="0" w:space="0" w:color="auto"/>
                <w:bottom w:val="none" w:sz="0" w:space="0" w:color="auto"/>
                <w:right w:val="none" w:sz="0" w:space="0" w:color="auto"/>
              </w:divBdr>
            </w:div>
            <w:div w:id="1160464747">
              <w:marLeft w:val="0"/>
              <w:marRight w:val="0"/>
              <w:marTop w:val="0"/>
              <w:marBottom w:val="0"/>
              <w:divBdr>
                <w:top w:val="none" w:sz="0" w:space="0" w:color="auto"/>
                <w:left w:val="none" w:sz="0" w:space="0" w:color="auto"/>
                <w:bottom w:val="none" w:sz="0" w:space="0" w:color="auto"/>
                <w:right w:val="none" w:sz="0" w:space="0" w:color="auto"/>
              </w:divBdr>
            </w:div>
            <w:div w:id="1273318018">
              <w:marLeft w:val="0"/>
              <w:marRight w:val="0"/>
              <w:marTop w:val="0"/>
              <w:marBottom w:val="0"/>
              <w:divBdr>
                <w:top w:val="none" w:sz="0" w:space="0" w:color="auto"/>
                <w:left w:val="none" w:sz="0" w:space="0" w:color="auto"/>
                <w:bottom w:val="none" w:sz="0" w:space="0" w:color="auto"/>
                <w:right w:val="none" w:sz="0" w:space="0" w:color="auto"/>
              </w:divBdr>
            </w:div>
            <w:div w:id="1289702751">
              <w:marLeft w:val="0"/>
              <w:marRight w:val="0"/>
              <w:marTop w:val="0"/>
              <w:marBottom w:val="0"/>
              <w:divBdr>
                <w:top w:val="none" w:sz="0" w:space="0" w:color="auto"/>
                <w:left w:val="none" w:sz="0" w:space="0" w:color="auto"/>
                <w:bottom w:val="none" w:sz="0" w:space="0" w:color="auto"/>
                <w:right w:val="none" w:sz="0" w:space="0" w:color="auto"/>
              </w:divBdr>
            </w:div>
            <w:div w:id="1391807244">
              <w:marLeft w:val="0"/>
              <w:marRight w:val="0"/>
              <w:marTop w:val="0"/>
              <w:marBottom w:val="0"/>
              <w:divBdr>
                <w:top w:val="none" w:sz="0" w:space="0" w:color="auto"/>
                <w:left w:val="none" w:sz="0" w:space="0" w:color="auto"/>
                <w:bottom w:val="none" w:sz="0" w:space="0" w:color="auto"/>
                <w:right w:val="none" w:sz="0" w:space="0" w:color="auto"/>
              </w:divBdr>
            </w:div>
            <w:div w:id="1404568408">
              <w:marLeft w:val="0"/>
              <w:marRight w:val="0"/>
              <w:marTop w:val="0"/>
              <w:marBottom w:val="0"/>
              <w:divBdr>
                <w:top w:val="none" w:sz="0" w:space="0" w:color="auto"/>
                <w:left w:val="none" w:sz="0" w:space="0" w:color="auto"/>
                <w:bottom w:val="none" w:sz="0" w:space="0" w:color="auto"/>
                <w:right w:val="none" w:sz="0" w:space="0" w:color="auto"/>
              </w:divBdr>
            </w:div>
            <w:div w:id="1537616160">
              <w:marLeft w:val="0"/>
              <w:marRight w:val="0"/>
              <w:marTop w:val="0"/>
              <w:marBottom w:val="0"/>
              <w:divBdr>
                <w:top w:val="none" w:sz="0" w:space="0" w:color="auto"/>
                <w:left w:val="none" w:sz="0" w:space="0" w:color="auto"/>
                <w:bottom w:val="none" w:sz="0" w:space="0" w:color="auto"/>
                <w:right w:val="none" w:sz="0" w:space="0" w:color="auto"/>
              </w:divBdr>
            </w:div>
            <w:div w:id="1646004989">
              <w:marLeft w:val="0"/>
              <w:marRight w:val="0"/>
              <w:marTop w:val="0"/>
              <w:marBottom w:val="0"/>
              <w:divBdr>
                <w:top w:val="none" w:sz="0" w:space="0" w:color="auto"/>
                <w:left w:val="none" w:sz="0" w:space="0" w:color="auto"/>
                <w:bottom w:val="none" w:sz="0" w:space="0" w:color="auto"/>
                <w:right w:val="none" w:sz="0" w:space="0" w:color="auto"/>
              </w:divBdr>
            </w:div>
            <w:div w:id="1733114839">
              <w:marLeft w:val="0"/>
              <w:marRight w:val="0"/>
              <w:marTop w:val="0"/>
              <w:marBottom w:val="0"/>
              <w:divBdr>
                <w:top w:val="none" w:sz="0" w:space="0" w:color="auto"/>
                <w:left w:val="none" w:sz="0" w:space="0" w:color="auto"/>
                <w:bottom w:val="none" w:sz="0" w:space="0" w:color="auto"/>
                <w:right w:val="none" w:sz="0" w:space="0" w:color="auto"/>
              </w:divBdr>
            </w:div>
            <w:div w:id="1788694196">
              <w:marLeft w:val="0"/>
              <w:marRight w:val="0"/>
              <w:marTop w:val="0"/>
              <w:marBottom w:val="0"/>
              <w:divBdr>
                <w:top w:val="none" w:sz="0" w:space="0" w:color="auto"/>
                <w:left w:val="none" w:sz="0" w:space="0" w:color="auto"/>
                <w:bottom w:val="none" w:sz="0" w:space="0" w:color="auto"/>
                <w:right w:val="none" w:sz="0" w:space="0" w:color="auto"/>
              </w:divBdr>
            </w:div>
            <w:div w:id="1868444468">
              <w:marLeft w:val="0"/>
              <w:marRight w:val="0"/>
              <w:marTop w:val="0"/>
              <w:marBottom w:val="0"/>
              <w:divBdr>
                <w:top w:val="none" w:sz="0" w:space="0" w:color="auto"/>
                <w:left w:val="none" w:sz="0" w:space="0" w:color="auto"/>
                <w:bottom w:val="none" w:sz="0" w:space="0" w:color="auto"/>
                <w:right w:val="none" w:sz="0" w:space="0" w:color="auto"/>
              </w:divBdr>
            </w:div>
            <w:div w:id="2047481079">
              <w:marLeft w:val="0"/>
              <w:marRight w:val="0"/>
              <w:marTop w:val="0"/>
              <w:marBottom w:val="0"/>
              <w:divBdr>
                <w:top w:val="none" w:sz="0" w:space="0" w:color="auto"/>
                <w:left w:val="none" w:sz="0" w:space="0" w:color="auto"/>
                <w:bottom w:val="none" w:sz="0" w:space="0" w:color="auto"/>
                <w:right w:val="none" w:sz="0" w:space="0" w:color="auto"/>
              </w:divBdr>
            </w:div>
          </w:divsChild>
        </w:div>
        <w:div w:id="1622806927">
          <w:marLeft w:val="0"/>
          <w:marRight w:val="0"/>
          <w:marTop w:val="0"/>
          <w:marBottom w:val="0"/>
          <w:divBdr>
            <w:top w:val="none" w:sz="0" w:space="0" w:color="auto"/>
            <w:left w:val="none" w:sz="0" w:space="0" w:color="auto"/>
            <w:bottom w:val="none" w:sz="0" w:space="0" w:color="auto"/>
            <w:right w:val="none" w:sz="0" w:space="0" w:color="auto"/>
          </w:divBdr>
          <w:divsChild>
            <w:div w:id="1325360348">
              <w:marLeft w:val="0"/>
              <w:marRight w:val="0"/>
              <w:marTop w:val="0"/>
              <w:marBottom w:val="0"/>
              <w:divBdr>
                <w:top w:val="none" w:sz="0" w:space="0" w:color="auto"/>
                <w:left w:val="none" w:sz="0" w:space="0" w:color="auto"/>
                <w:bottom w:val="none" w:sz="0" w:space="0" w:color="auto"/>
                <w:right w:val="none" w:sz="0" w:space="0" w:color="auto"/>
              </w:divBdr>
            </w:div>
          </w:divsChild>
        </w:div>
        <w:div w:id="1665743064">
          <w:marLeft w:val="0"/>
          <w:marRight w:val="0"/>
          <w:marTop w:val="0"/>
          <w:marBottom w:val="0"/>
          <w:divBdr>
            <w:top w:val="none" w:sz="0" w:space="0" w:color="auto"/>
            <w:left w:val="none" w:sz="0" w:space="0" w:color="auto"/>
            <w:bottom w:val="none" w:sz="0" w:space="0" w:color="auto"/>
            <w:right w:val="none" w:sz="0" w:space="0" w:color="auto"/>
          </w:divBdr>
          <w:divsChild>
            <w:div w:id="204291142">
              <w:marLeft w:val="0"/>
              <w:marRight w:val="0"/>
              <w:marTop w:val="0"/>
              <w:marBottom w:val="0"/>
              <w:divBdr>
                <w:top w:val="none" w:sz="0" w:space="0" w:color="auto"/>
                <w:left w:val="none" w:sz="0" w:space="0" w:color="auto"/>
                <w:bottom w:val="none" w:sz="0" w:space="0" w:color="auto"/>
                <w:right w:val="none" w:sz="0" w:space="0" w:color="auto"/>
              </w:divBdr>
            </w:div>
          </w:divsChild>
        </w:div>
        <w:div w:id="1745839503">
          <w:marLeft w:val="0"/>
          <w:marRight w:val="0"/>
          <w:marTop w:val="0"/>
          <w:marBottom w:val="0"/>
          <w:divBdr>
            <w:top w:val="none" w:sz="0" w:space="0" w:color="auto"/>
            <w:left w:val="none" w:sz="0" w:space="0" w:color="auto"/>
            <w:bottom w:val="none" w:sz="0" w:space="0" w:color="auto"/>
            <w:right w:val="none" w:sz="0" w:space="0" w:color="auto"/>
          </w:divBdr>
          <w:divsChild>
            <w:div w:id="95175558">
              <w:marLeft w:val="0"/>
              <w:marRight w:val="0"/>
              <w:marTop w:val="0"/>
              <w:marBottom w:val="0"/>
              <w:divBdr>
                <w:top w:val="none" w:sz="0" w:space="0" w:color="auto"/>
                <w:left w:val="none" w:sz="0" w:space="0" w:color="auto"/>
                <w:bottom w:val="none" w:sz="0" w:space="0" w:color="auto"/>
                <w:right w:val="none" w:sz="0" w:space="0" w:color="auto"/>
              </w:divBdr>
            </w:div>
            <w:div w:id="115489388">
              <w:marLeft w:val="0"/>
              <w:marRight w:val="0"/>
              <w:marTop w:val="0"/>
              <w:marBottom w:val="0"/>
              <w:divBdr>
                <w:top w:val="none" w:sz="0" w:space="0" w:color="auto"/>
                <w:left w:val="none" w:sz="0" w:space="0" w:color="auto"/>
                <w:bottom w:val="none" w:sz="0" w:space="0" w:color="auto"/>
                <w:right w:val="none" w:sz="0" w:space="0" w:color="auto"/>
              </w:divBdr>
            </w:div>
            <w:div w:id="868296423">
              <w:marLeft w:val="0"/>
              <w:marRight w:val="0"/>
              <w:marTop w:val="0"/>
              <w:marBottom w:val="0"/>
              <w:divBdr>
                <w:top w:val="none" w:sz="0" w:space="0" w:color="auto"/>
                <w:left w:val="none" w:sz="0" w:space="0" w:color="auto"/>
                <w:bottom w:val="none" w:sz="0" w:space="0" w:color="auto"/>
                <w:right w:val="none" w:sz="0" w:space="0" w:color="auto"/>
              </w:divBdr>
            </w:div>
          </w:divsChild>
        </w:div>
        <w:div w:id="1849366556">
          <w:marLeft w:val="0"/>
          <w:marRight w:val="0"/>
          <w:marTop w:val="0"/>
          <w:marBottom w:val="0"/>
          <w:divBdr>
            <w:top w:val="none" w:sz="0" w:space="0" w:color="auto"/>
            <w:left w:val="none" w:sz="0" w:space="0" w:color="auto"/>
            <w:bottom w:val="none" w:sz="0" w:space="0" w:color="auto"/>
            <w:right w:val="none" w:sz="0" w:space="0" w:color="auto"/>
          </w:divBdr>
          <w:divsChild>
            <w:div w:id="24330149">
              <w:marLeft w:val="0"/>
              <w:marRight w:val="0"/>
              <w:marTop w:val="0"/>
              <w:marBottom w:val="0"/>
              <w:divBdr>
                <w:top w:val="none" w:sz="0" w:space="0" w:color="auto"/>
                <w:left w:val="none" w:sz="0" w:space="0" w:color="auto"/>
                <w:bottom w:val="none" w:sz="0" w:space="0" w:color="auto"/>
                <w:right w:val="none" w:sz="0" w:space="0" w:color="auto"/>
              </w:divBdr>
            </w:div>
            <w:div w:id="376664522">
              <w:marLeft w:val="0"/>
              <w:marRight w:val="0"/>
              <w:marTop w:val="0"/>
              <w:marBottom w:val="0"/>
              <w:divBdr>
                <w:top w:val="none" w:sz="0" w:space="0" w:color="auto"/>
                <w:left w:val="none" w:sz="0" w:space="0" w:color="auto"/>
                <w:bottom w:val="none" w:sz="0" w:space="0" w:color="auto"/>
                <w:right w:val="none" w:sz="0" w:space="0" w:color="auto"/>
              </w:divBdr>
            </w:div>
            <w:div w:id="793988154">
              <w:marLeft w:val="0"/>
              <w:marRight w:val="0"/>
              <w:marTop w:val="0"/>
              <w:marBottom w:val="0"/>
              <w:divBdr>
                <w:top w:val="none" w:sz="0" w:space="0" w:color="auto"/>
                <w:left w:val="none" w:sz="0" w:space="0" w:color="auto"/>
                <w:bottom w:val="none" w:sz="0" w:space="0" w:color="auto"/>
                <w:right w:val="none" w:sz="0" w:space="0" w:color="auto"/>
              </w:divBdr>
            </w:div>
            <w:div w:id="992565170">
              <w:marLeft w:val="0"/>
              <w:marRight w:val="0"/>
              <w:marTop w:val="0"/>
              <w:marBottom w:val="0"/>
              <w:divBdr>
                <w:top w:val="none" w:sz="0" w:space="0" w:color="auto"/>
                <w:left w:val="none" w:sz="0" w:space="0" w:color="auto"/>
                <w:bottom w:val="none" w:sz="0" w:space="0" w:color="auto"/>
                <w:right w:val="none" w:sz="0" w:space="0" w:color="auto"/>
              </w:divBdr>
            </w:div>
            <w:div w:id="1152714734">
              <w:marLeft w:val="0"/>
              <w:marRight w:val="0"/>
              <w:marTop w:val="0"/>
              <w:marBottom w:val="0"/>
              <w:divBdr>
                <w:top w:val="none" w:sz="0" w:space="0" w:color="auto"/>
                <w:left w:val="none" w:sz="0" w:space="0" w:color="auto"/>
                <w:bottom w:val="none" w:sz="0" w:space="0" w:color="auto"/>
                <w:right w:val="none" w:sz="0" w:space="0" w:color="auto"/>
              </w:divBdr>
            </w:div>
            <w:div w:id="1213999449">
              <w:marLeft w:val="0"/>
              <w:marRight w:val="0"/>
              <w:marTop w:val="0"/>
              <w:marBottom w:val="0"/>
              <w:divBdr>
                <w:top w:val="none" w:sz="0" w:space="0" w:color="auto"/>
                <w:left w:val="none" w:sz="0" w:space="0" w:color="auto"/>
                <w:bottom w:val="none" w:sz="0" w:space="0" w:color="auto"/>
                <w:right w:val="none" w:sz="0" w:space="0" w:color="auto"/>
              </w:divBdr>
            </w:div>
            <w:div w:id="1324622710">
              <w:marLeft w:val="0"/>
              <w:marRight w:val="0"/>
              <w:marTop w:val="0"/>
              <w:marBottom w:val="0"/>
              <w:divBdr>
                <w:top w:val="none" w:sz="0" w:space="0" w:color="auto"/>
                <w:left w:val="none" w:sz="0" w:space="0" w:color="auto"/>
                <w:bottom w:val="none" w:sz="0" w:space="0" w:color="auto"/>
                <w:right w:val="none" w:sz="0" w:space="0" w:color="auto"/>
              </w:divBdr>
            </w:div>
            <w:div w:id="1347949091">
              <w:marLeft w:val="0"/>
              <w:marRight w:val="0"/>
              <w:marTop w:val="0"/>
              <w:marBottom w:val="0"/>
              <w:divBdr>
                <w:top w:val="none" w:sz="0" w:space="0" w:color="auto"/>
                <w:left w:val="none" w:sz="0" w:space="0" w:color="auto"/>
                <w:bottom w:val="none" w:sz="0" w:space="0" w:color="auto"/>
                <w:right w:val="none" w:sz="0" w:space="0" w:color="auto"/>
              </w:divBdr>
            </w:div>
            <w:div w:id="1427309694">
              <w:marLeft w:val="0"/>
              <w:marRight w:val="0"/>
              <w:marTop w:val="0"/>
              <w:marBottom w:val="0"/>
              <w:divBdr>
                <w:top w:val="none" w:sz="0" w:space="0" w:color="auto"/>
                <w:left w:val="none" w:sz="0" w:space="0" w:color="auto"/>
                <w:bottom w:val="none" w:sz="0" w:space="0" w:color="auto"/>
                <w:right w:val="none" w:sz="0" w:space="0" w:color="auto"/>
              </w:divBdr>
            </w:div>
            <w:div w:id="1462962065">
              <w:marLeft w:val="0"/>
              <w:marRight w:val="0"/>
              <w:marTop w:val="0"/>
              <w:marBottom w:val="0"/>
              <w:divBdr>
                <w:top w:val="none" w:sz="0" w:space="0" w:color="auto"/>
                <w:left w:val="none" w:sz="0" w:space="0" w:color="auto"/>
                <w:bottom w:val="none" w:sz="0" w:space="0" w:color="auto"/>
                <w:right w:val="none" w:sz="0" w:space="0" w:color="auto"/>
              </w:divBdr>
            </w:div>
            <w:div w:id="1478917844">
              <w:marLeft w:val="0"/>
              <w:marRight w:val="0"/>
              <w:marTop w:val="0"/>
              <w:marBottom w:val="0"/>
              <w:divBdr>
                <w:top w:val="none" w:sz="0" w:space="0" w:color="auto"/>
                <w:left w:val="none" w:sz="0" w:space="0" w:color="auto"/>
                <w:bottom w:val="none" w:sz="0" w:space="0" w:color="auto"/>
                <w:right w:val="none" w:sz="0" w:space="0" w:color="auto"/>
              </w:divBdr>
            </w:div>
            <w:div w:id="1784759884">
              <w:marLeft w:val="0"/>
              <w:marRight w:val="0"/>
              <w:marTop w:val="0"/>
              <w:marBottom w:val="0"/>
              <w:divBdr>
                <w:top w:val="none" w:sz="0" w:space="0" w:color="auto"/>
                <w:left w:val="none" w:sz="0" w:space="0" w:color="auto"/>
                <w:bottom w:val="none" w:sz="0" w:space="0" w:color="auto"/>
                <w:right w:val="none" w:sz="0" w:space="0" w:color="auto"/>
              </w:divBdr>
            </w:div>
            <w:div w:id="1806698634">
              <w:marLeft w:val="0"/>
              <w:marRight w:val="0"/>
              <w:marTop w:val="0"/>
              <w:marBottom w:val="0"/>
              <w:divBdr>
                <w:top w:val="none" w:sz="0" w:space="0" w:color="auto"/>
                <w:left w:val="none" w:sz="0" w:space="0" w:color="auto"/>
                <w:bottom w:val="none" w:sz="0" w:space="0" w:color="auto"/>
                <w:right w:val="none" w:sz="0" w:space="0" w:color="auto"/>
              </w:divBdr>
            </w:div>
            <w:div w:id="1933971405">
              <w:marLeft w:val="0"/>
              <w:marRight w:val="0"/>
              <w:marTop w:val="0"/>
              <w:marBottom w:val="0"/>
              <w:divBdr>
                <w:top w:val="none" w:sz="0" w:space="0" w:color="auto"/>
                <w:left w:val="none" w:sz="0" w:space="0" w:color="auto"/>
                <w:bottom w:val="none" w:sz="0" w:space="0" w:color="auto"/>
                <w:right w:val="none" w:sz="0" w:space="0" w:color="auto"/>
              </w:divBdr>
            </w:div>
          </w:divsChild>
        </w:div>
        <w:div w:id="1851677266">
          <w:marLeft w:val="0"/>
          <w:marRight w:val="0"/>
          <w:marTop w:val="0"/>
          <w:marBottom w:val="0"/>
          <w:divBdr>
            <w:top w:val="none" w:sz="0" w:space="0" w:color="auto"/>
            <w:left w:val="none" w:sz="0" w:space="0" w:color="auto"/>
            <w:bottom w:val="none" w:sz="0" w:space="0" w:color="auto"/>
            <w:right w:val="none" w:sz="0" w:space="0" w:color="auto"/>
          </w:divBdr>
          <w:divsChild>
            <w:div w:id="1827163701">
              <w:marLeft w:val="0"/>
              <w:marRight w:val="0"/>
              <w:marTop w:val="0"/>
              <w:marBottom w:val="0"/>
              <w:divBdr>
                <w:top w:val="none" w:sz="0" w:space="0" w:color="auto"/>
                <w:left w:val="none" w:sz="0" w:space="0" w:color="auto"/>
                <w:bottom w:val="none" w:sz="0" w:space="0" w:color="auto"/>
                <w:right w:val="none" w:sz="0" w:space="0" w:color="auto"/>
              </w:divBdr>
            </w:div>
          </w:divsChild>
        </w:div>
        <w:div w:id="1859663546">
          <w:marLeft w:val="0"/>
          <w:marRight w:val="0"/>
          <w:marTop w:val="0"/>
          <w:marBottom w:val="0"/>
          <w:divBdr>
            <w:top w:val="none" w:sz="0" w:space="0" w:color="auto"/>
            <w:left w:val="none" w:sz="0" w:space="0" w:color="auto"/>
            <w:bottom w:val="none" w:sz="0" w:space="0" w:color="auto"/>
            <w:right w:val="none" w:sz="0" w:space="0" w:color="auto"/>
          </w:divBdr>
          <w:divsChild>
            <w:div w:id="1014111330">
              <w:marLeft w:val="0"/>
              <w:marRight w:val="0"/>
              <w:marTop w:val="0"/>
              <w:marBottom w:val="0"/>
              <w:divBdr>
                <w:top w:val="none" w:sz="0" w:space="0" w:color="auto"/>
                <w:left w:val="none" w:sz="0" w:space="0" w:color="auto"/>
                <w:bottom w:val="none" w:sz="0" w:space="0" w:color="auto"/>
                <w:right w:val="none" w:sz="0" w:space="0" w:color="auto"/>
              </w:divBdr>
            </w:div>
          </w:divsChild>
        </w:div>
        <w:div w:id="2046951723">
          <w:marLeft w:val="0"/>
          <w:marRight w:val="0"/>
          <w:marTop w:val="0"/>
          <w:marBottom w:val="0"/>
          <w:divBdr>
            <w:top w:val="none" w:sz="0" w:space="0" w:color="auto"/>
            <w:left w:val="none" w:sz="0" w:space="0" w:color="auto"/>
            <w:bottom w:val="none" w:sz="0" w:space="0" w:color="auto"/>
            <w:right w:val="none" w:sz="0" w:space="0" w:color="auto"/>
          </w:divBdr>
          <w:divsChild>
            <w:div w:id="544565817">
              <w:marLeft w:val="0"/>
              <w:marRight w:val="0"/>
              <w:marTop w:val="0"/>
              <w:marBottom w:val="0"/>
              <w:divBdr>
                <w:top w:val="none" w:sz="0" w:space="0" w:color="auto"/>
                <w:left w:val="none" w:sz="0" w:space="0" w:color="auto"/>
                <w:bottom w:val="none" w:sz="0" w:space="0" w:color="auto"/>
                <w:right w:val="none" w:sz="0" w:space="0" w:color="auto"/>
              </w:divBdr>
            </w:div>
            <w:div w:id="975526738">
              <w:marLeft w:val="0"/>
              <w:marRight w:val="0"/>
              <w:marTop w:val="0"/>
              <w:marBottom w:val="0"/>
              <w:divBdr>
                <w:top w:val="none" w:sz="0" w:space="0" w:color="auto"/>
                <w:left w:val="none" w:sz="0" w:space="0" w:color="auto"/>
                <w:bottom w:val="none" w:sz="0" w:space="0" w:color="auto"/>
                <w:right w:val="none" w:sz="0" w:space="0" w:color="auto"/>
              </w:divBdr>
            </w:div>
          </w:divsChild>
        </w:div>
        <w:div w:id="2114086471">
          <w:marLeft w:val="0"/>
          <w:marRight w:val="0"/>
          <w:marTop w:val="0"/>
          <w:marBottom w:val="0"/>
          <w:divBdr>
            <w:top w:val="none" w:sz="0" w:space="0" w:color="auto"/>
            <w:left w:val="none" w:sz="0" w:space="0" w:color="auto"/>
            <w:bottom w:val="none" w:sz="0" w:space="0" w:color="auto"/>
            <w:right w:val="none" w:sz="0" w:space="0" w:color="auto"/>
          </w:divBdr>
          <w:divsChild>
            <w:div w:id="254173877">
              <w:marLeft w:val="0"/>
              <w:marRight w:val="0"/>
              <w:marTop w:val="0"/>
              <w:marBottom w:val="0"/>
              <w:divBdr>
                <w:top w:val="none" w:sz="0" w:space="0" w:color="auto"/>
                <w:left w:val="none" w:sz="0" w:space="0" w:color="auto"/>
                <w:bottom w:val="none" w:sz="0" w:space="0" w:color="auto"/>
                <w:right w:val="none" w:sz="0" w:space="0" w:color="auto"/>
              </w:divBdr>
            </w:div>
            <w:div w:id="257830265">
              <w:marLeft w:val="0"/>
              <w:marRight w:val="0"/>
              <w:marTop w:val="0"/>
              <w:marBottom w:val="0"/>
              <w:divBdr>
                <w:top w:val="none" w:sz="0" w:space="0" w:color="auto"/>
                <w:left w:val="none" w:sz="0" w:space="0" w:color="auto"/>
                <w:bottom w:val="none" w:sz="0" w:space="0" w:color="auto"/>
                <w:right w:val="none" w:sz="0" w:space="0" w:color="auto"/>
              </w:divBdr>
            </w:div>
            <w:div w:id="497698982">
              <w:marLeft w:val="0"/>
              <w:marRight w:val="0"/>
              <w:marTop w:val="0"/>
              <w:marBottom w:val="0"/>
              <w:divBdr>
                <w:top w:val="none" w:sz="0" w:space="0" w:color="auto"/>
                <w:left w:val="none" w:sz="0" w:space="0" w:color="auto"/>
                <w:bottom w:val="none" w:sz="0" w:space="0" w:color="auto"/>
                <w:right w:val="none" w:sz="0" w:space="0" w:color="auto"/>
              </w:divBdr>
            </w:div>
            <w:div w:id="636685053">
              <w:marLeft w:val="0"/>
              <w:marRight w:val="0"/>
              <w:marTop w:val="0"/>
              <w:marBottom w:val="0"/>
              <w:divBdr>
                <w:top w:val="none" w:sz="0" w:space="0" w:color="auto"/>
                <w:left w:val="none" w:sz="0" w:space="0" w:color="auto"/>
                <w:bottom w:val="none" w:sz="0" w:space="0" w:color="auto"/>
                <w:right w:val="none" w:sz="0" w:space="0" w:color="auto"/>
              </w:divBdr>
            </w:div>
            <w:div w:id="837884433">
              <w:marLeft w:val="0"/>
              <w:marRight w:val="0"/>
              <w:marTop w:val="0"/>
              <w:marBottom w:val="0"/>
              <w:divBdr>
                <w:top w:val="none" w:sz="0" w:space="0" w:color="auto"/>
                <w:left w:val="none" w:sz="0" w:space="0" w:color="auto"/>
                <w:bottom w:val="none" w:sz="0" w:space="0" w:color="auto"/>
                <w:right w:val="none" w:sz="0" w:space="0" w:color="auto"/>
              </w:divBdr>
            </w:div>
            <w:div w:id="949824409">
              <w:marLeft w:val="0"/>
              <w:marRight w:val="0"/>
              <w:marTop w:val="0"/>
              <w:marBottom w:val="0"/>
              <w:divBdr>
                <w:top w:val="none" w:sz="0" w:space="0" w:color="auto"/>
                <w:left w:val="none" w:sz="0" w:space="0" w:color="auto"/>
                <w:bottom w:val="none" w:sz="0" w:space="0" w:color="auto"/>
                <w:right w:val="none" w:sz="0" w:space="0" w:color="auto"/>
              </w:divBdr>
            </w:div>
            <w:div w:id="1109205636">
              <w:marLeft w:val="0"/>
              <w:marRight w:val="0"/>
              <w:marTop w:val="0"/>
              <w:marBottom w:val="0"/>
              <w:divBdr>
                <w:top w:val="none" w:sz="0" w:space="0" w:color="auto"/>
                <w:left w:val="none" w:sz="0" w:space="0" w:color="auto"/>
                <w:bottom w:val="none" w:sz="0" w:space="0" w:color="auto"/>
                <w:right w:val="none" w:sz="0" w:space="0" w:color="auto"/>
              </w:divBdr>
            </w:div>
            <w:div w:id="1434091008">
              <w:marLeft w:val="0"/>
              <w:marRight w:val="0"/>
              <w:marTop w:val="0"/>
              <w:marBottom w:val="0"/>
              <w:divBdr>
                <w:top w:val="none" w:sz="0" w:space="0" w:color="auto"/>
                <w:left w:val="none" w:sz="0" w:space="0" w:color="auto"/>
                <w:bottom w:val="none" w:sz="0" w:space="0" w:color="auto"/>
                <w:right w:val="none" w:sz="0" w:space="0" w:color="auto"/>
              </w:divBdr>
            </w:div>
            <w:div w:id="1643577527">
              <w:marLeft w:val="0"/>
              <w:marRight w:val="0"/>
              <w:marTop w:val="0"/>
              <w:marBottom w:val="0"/>
              <w:divBdr>
                <w:top w:val="none" w:sz="0" w:space="0" w:color="auto"/>
                <w:left w:val="none" w:sz="0" w:space="0" w:color="auto"/>
                <w:bottom w:val="none" w:sz="0" w:space="0" w:color="auto"/>
                <w:right w:val="none" w:sz="0" w:space="0" w:color="auto"/>
              </w:divBdr>
            </w:div>
            <w:div w:id="2076777746">
              <w:marLeft w:val="0"/>
              <w:marRight w:val="0"/>
              <w:marTop w:val="0"/>
              <w:marBottom w:val="0"/>
              <w:divBdr>
                <w:top w:val="none" w:sz="0" w:space="0" w:color="auto"/>
                <w:left w:val="none" w:sz="0" w:space="0" w:color="auto"/>
                <w:bottom w:val="none" w:sz="0" w:space="0" w:color="auto"/>
                <w:right w:val="none" w:sz="0" w:space="0" w:color="auto"/>
              </w:divBdr>
            </w:div>
          </w:divsChild>
        </w:div>
        <w:div w:id="2142720373">
          <w:marLeft w:val="0"/>
          <w:marRight w:val="0"/>
          <w:marTop w:val="0"/>
          <w:marBottom w:val="0"/>
          <w:divBdr>
            <w:top w:val="none" w:sz="0" w:space="0" w:color="auto"/>
            <w:left w:val="none" w:sz="0" w:space="0" w:color="auto"/>
            <w:bottom w:val="none" w:sz="0" w:space="0" w:color="auto"/>
            <w:right w:val="none" w:sz="0" w:space="0" w:color="auto"/>
          </w:divBdr>
          <w:divsChild>
            <w:div w:id="71970874">
              <w:marLeft w:val="0"/>
              <w:marRight w:val="0"/>
              <w:marTop w:val="0"/>
              <w:marBottom w:val="0"/>
              <w:divBdr>
                <w:top w:val="none" w:sz="0" w:space="0" w:color="auto"/>
                <w:left w:val="none" w:sz="0" w:space="0" w:color="auto"/>
                <w:bottom w:val="none" w:sz="0" w:space="0" w:color="auto"/>
                <w:right w:val="none" w:sz="0" w:space="0" w:color="auto"/>
              </w:divBdr>
            </w:div>
            <w:div w:id="1446998130">
              <w:marLeft w:val="0"/>
              <w:marRight w:val="0"/>
              <w:marTop w:val="0"/>
              <w:marBottom w:val="0"/>
              <w:divBdr>
                <w:top w:val="none" w:sz="0" w:space="0" w:color="auto"/>
                <w:left w:val="none" w:sz="0" w:space="0" w:color="auto"/>
                <w:bottom w:val="none" w:sz="0" w:space="0" w:color="auto"/>
                <w:right w:val="none" w:sz="0" w:space="0" w:color="auto"/>
              </w:divBdr>
            </w:div>
          </w:divsChild>
        </w:div>
        <w:div w:id="2145806555">
          <w:marLeft w:val="0"/>
          <w:marRight w:val="0"/>
          <w:marTop w:val="0"/>
          <w:marBottom w:val="0"/>
          <w:divBdr>
            <w:top w:val="none" w:sz="0" w:space="0" w:color="auto"/>
            <w:left w:val="none" w:sz="0" w:space="0" w:color="auto"/>
            <w:bottom w:val="none" w:sz="0" w:space="0" w:color="auto"/>
            <w:right w:val="none" w:sz="0" w:space="0" w:color="auto"/>
          </w:divBdr>
          <w:divsChild>
            <w:div w:id="3568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3965">
      <w:bodyDiv w:val="1"/>
      <w:marLeft w:val="0"/>
      <w:marRight w:val="0"/>
      <w:marTop w:val="0"/>
      <w:marBottom w:val="0"/>
      <w:divBdr>
        <w:top w:val="none" w:sz="0" w:space="0" w:color="auto"/>
        <w:left w:val="none" w:sz="0" w:space="0" w:color="auto"/>
        <w:bottom w:val="none" w:sz="0" w:space="0" w:color="auto"/>
        <w:right w:val="none" w:sz="0" w:space="0" w:color="auto"/>
      </w:divBdr>
    </w:div>
    <w:div w:id="1819302064">
      <w:bodyDiv w:val="1"/>
      <w:marLeft w:val="0"/>
      <w:marRight w:val="0"/>
      <w:marTop w:val="0"/>
      <w:marBottom w:val="0"/>
      <w:divBdr>
        <w:top w:val="none" w:sz="0" w:space="0" w:color="auto"/>
        <w:left w:val="none" w:sz="0" w:space="0" w:color="auto"/>
        <w:bottom w:val="none" w:sz="0" w:space="0" w:color="auto"/>
        <w:right w:val="none" w:sz="0" w:space="0" w:color="auto"/>
      </w:divBdr>
    </w:div>
    <w:div w:id="2000573379">
      <w:bodyDiv w:val="1"/>
      <w:marLeft w:val="0"/>
      <w:marRight w:val="0"/>
      <w:marTop w:val="0"/>
      <w:marBottom w:val="0"/>
      <w:divBdr>
        <w:top w:val="none" w:sz="0" w:space="0" w:color="auto"/>
        <w:left w:val="none" w:sz="0" w:space="0" w:color="auto"/>
        <w:bottom w:val="none" w:sz="0" w:space="0" w:color="auto"/>
        <w:right w:val="none" w:sz="0" w:space="0" w:color="auto"/>
      </w:divBdr>
    </w:div>
    <w:div w:id="2058581913">
      <w:bodyDiv w:val="1"/>
      <w:marLeft w:val="0"/>
      <w:marRight w:val="0"/>
      <w:marTop w:val="0"/>
      <w:marBottom w:val="0"/>
      <w:divBdr>
        <w:top w:val="none" w:sz="0" w:space="0" w:color="auto"/>
        <w:left w:val="none" w:sz="0" w:space="0" w:color="auto"/>
        <w:bottom w:val="none" w:sz="0" w:space="0" w:color="auto"/>
        <w:right w:val="none" w:sz="0" w:space="0" w:color="auto"/>
      </w:divBdr>
      <w:divsChild>
        <w:div w:id="51344105">
          <w:marLeft w:val="0"/>
          <w:marRight w:val="0"/>
          <w:marTop w:val="0"/>
          <w:marBottom w:val="0"/>
          <w:divBdr>
            <w:top w:val="none" w:sz="0" w:space="0" w:color="auto"/>
            <w:left w:val="none" w:sz="0" w:space="0" w:color="auto"/>
            <w:bottom w:val="none" w:sz="0" w:space="0" w:color="auto"/>
            <w:right w:val="none" w:sz="0" w:space="0" w:color="auto"/>
          </w:divBdr>
          <w:divsChild>
            <w:div w:id="112671387">
              <w:marLeft w:val="0"/>
              <w:marRight w:val="0"/>
              <w:marTop w:val="0"/>
              <w:marBottom w:val="0"/>
              <w:divBdr>
                <w:top w:val="none" w:sz="0" w:space="0" w:color="auto"/>
                <w:left w:val="none" w:sz="0" w:space="0" w:color="auto"/>
                <w:bottom w:val="none" w:sz="0" w:space="0" w:color="auto"/>
                <w:right w:val="none" w:sz="0" w:space="0" w:color="auto"/>
              </w:divBdr>
            </w:div>
            <w:div w:id="146938265">
              <w:marLeft w:val="0"/>
              <w:marRight w:val="0"/>
              <w:marTop w:val="0"/>
              <w:marBottom w:val="0"/>
              <w:divBdr>
                <w:top w:val="none" w:sz="0" w:space="0" w:color="auto"/>
                <w:left w:val="none" w:sz="0" w:space="0" w:color="auto"/>
                <w:bottom w:val="none" w:sz="0" w:space="0" w:color="auto"/>
                <w:right w:val="none" w:sz="0" w:space="0" w:color="auto"/>
              </w:divBdr>
            </w:div>
            <w:div w:id="230583634">
              <w:marLeft w:val="0"/>
              <w:marRight w:val="0"/>
              <w:marTop w:val="0"/>
              <w:marBottom w:val="0"/>
              <w:divBdr>
                <w:top w:val="none" w:sz="0" w:space="0" w:color="auto"/>
                <w:left w:val="none" w:sz="0" w:space="0" w:color="auto"/>
                <w:bottom w:val="none" w:sz="0" w:space="0" w:color="auto"/>
                <w:right w:val="none" w:sz="0" w:space="0" w:color="auto"/>
              </w:divBdr>
            </w:div>
            <w:div w:id="286818134">
              <w:marLeft w:val="0"/>
              <w:marRight w:val="0"/>
              <w:marTop w:val="0"/>
              <w:marBottom w:val="0"/>
              <w:divBdr>
                <w:top w:val="none" w:sz="0" w:space="0" w:color="auto"/>
                <w:left w:val="none" w:sz="0" w:space="0" w:color="auto"/>
                <w:bottom w:val="none" w:sz="0" w:space="0" w:color="auto"/>
                <w:right w:val="none" w:sz="0" w:space="0" w:color="auto"/>
              </w:divBdr>
            </w:div>
            <w:div w:id="651181541">
              <w:marLeft w:val="0"/>
              <w:marRight w:val="0"/>
              <w:marTop w:val="0"/>
              <w:marBottom w:val="0"/>
              <w:divBdr>
                <w:top w:val="none" w:sz="0" w:space="0" w:color="auto"/>
                <w:left w:val="none" w:sz="0" w:space="0" w:color="auto"/>
                <w:bottom w:val="none" w:sz="0" w:space="0" w:color="auto"/>
                <w:right w:val="none" w:sz="0" w:space="0" w:color="auto"/>
              </w:divBdr>
            </w:div>
            <w:div w:id="683940068">
              <w:marLeft w:val="0"/>
              <w:marRight w:val="0"/>
              <w:marTop w:val="0"/>
              <w:marBottom w:val="0"/>
              <w:divBdr>
                <w:top w:val="none" w:sz="0" w:space="0" w:color="auto"/>
                <w:left w:val="none" w:sz="0" w:space="0" w:color="auto"/>
                <w:bottom w:val="none" w:sz="0" w:space="0" w:color="auto"/>
                <w:right w:val="none" w:sz="0" w:space="0" w:color="auto"/>
              </w:divBdr>
            </w:div>
            <w:div w:id="1181043571">
              <w:marLeft w:val="0"/>
              <w:marRight w:val="0"/>
              <w:marTop w:val="0"/>
              <w:marBottom w:val="0"/>
              <w:divBdr>
                <w:top w:val="none" w:sz="0" w:space="0" w:color="auto"/>
                <w:left w:val="none" w:sz="0" w:space="0" w:color="auto"/>
                <w:bottom w:val="none" w:sz="0" w:space="0" w:color="auto"/>
                <w:right w:val="none" w:sz="0" w:space="0" w:color="auto"/>
              </w:divBdr>
            </w:div>
            <w:div w:id="1526751914">
              <w:marLeft w:val="0"/>
              <w:marRight w:val="0"/>
              <w:marTop w:val="0"/>
              <w:marBottom w:val="0"/>
              <w:divBdr>
                <w:top w:val="none" w:sz="0" w:space="0" w:color="auto"/>
                <w:left w:val="none" w:sz="0" w:space="0" w:color="auto"/>
                <w:bottom w:val="none" w:sz="0" w:space="0" w:color="auto"/>
                <w:right w:val="none" w:sz="0" w:space="0" w:color="auto"/>
              </w:divBdr>
            </w:div>
            <w:div w:id="1860048080">
              <w:marLeft w:val="0"/>
              <w:marRight w:val="0"/>
              <w:marTop w:val="0"/>
              <w:marBottom w:val="0"/>
              <w:divBdr>
                <w:top w:val="none" w:sz="0" w:space="0" w:color="auto"/>
                <w:left w:val="none" w:sz="0" w:space="0" w:color="auto"/>
                <w:bottom w:val="none" w:sz="0" w:space="0" w:color="auto"/>
                <w:right w:val="none" w:sz="0" w:space="0" w:color="auto"/>
              </w:divBdr>
            </w:div>
          </w:divsChild>
        </w:div>
        <w:div w:id="121196955">
          <w:marLeft w:val="0"/>
          <w:marRight w:val="0"/>
          <w:marTop w:val="0"/>
          <w:marBottom w:val="0"/>
          <w:divBdr>
            <w:top w:val="none" w:sz="0" w:space="0" w:color="auto"/>
            <w:left w:val="none" w:sz="0" w:space="0" w:color="auto"/>
            <w:bottom w:val="none" w:sz="0" w:space="0" w:color="auto"/>
            <w:right w:val="none" w:sz="0" w:space="0" w:color="auto"/>
          </w:divBdr>
          <w:divsChild>
            <w:div w:id="1479035155">
              <w:marLeft w:val="0"/>
              <w:marRight w:val="0"/>
              <w:marTop w:val="0"/>
              <w:marBottom w:val="0"/>
              <w:divBdr>
                <w:top w:val="none" w:sz="0" w:space="0" w:color="auto"/>
                <w:left w:val="none" w:sz="0" w:space="0" w:color="auto"/>
                <w:bottom w:val="none" w:sz="0" w:space="0" w:color="auto"/>
                <w:right w:val="none" w:sz="0" w:space="0" w:color="auto"/>
              </w:divBdr>
            </w:div>
          </w:divsChild>
        </w:div>
        <w:div w:id="426193898">
          <w:marLeft w:val="0"/>
          <w:marRight w:val="0"/>
          <w:marTop w:val="0"/>
          <w:marBottom w:val="0"/>
          <w:divBdr>
            <w:top w:val="none" w:sz="0" w:space="0" w:color="auto"/>
            <w:left w:val="none" w:sz="0" w:space="0" w:color="auto"/>
            <w:bottom w:val="none" w:sz="0" w:space="0" w:color="auto"/>
            <w:right w:val="none" w:sz="0" w:space="0" w:color="auto"/>
          </w:divBdr>
          <w:divsChild>
            <w:div w:id="404760269">
              <w:marLeft w:val="0"/>
              <w:marRight w:val="0"/>
              <w:marTop w:val="0"/>
              <w:marBottom w:val="0"/>
              <w:divBdr>
                <w:top w:val="none" w:sz="0" w:space="0" w:color="auto"/>
                <w:left w:val="none" w:sz="0" w:space="0" w:color="auto"/>
                <w:bottom w:val="none" w:sz="0" w:space="0" w:color="auto"/>
                <w:right w:val="none" w:sz="0" w:space="0" w:color="auto"/>
              </w:divBdr>
            </w:div>
          </w:divsChild>
        </w:div>
        <w:div w:id="541989211">
          <w:marLeft w:val="0"/>
          <w:marRight w:val="0"/>
          <w:marTop w:val="0"/>
          <w:marBottom w:val="0"/>
          <w:divBdr>
            <w:top w:val="none" w:sz="0" w:space="0" w:color="auto"/>
            <w:left w:val="none" w:sz="0" w:space="0" w:color="auto"/>
            <w:bottom w:val="none" w:sz="0" w:space="0" w:color="auto"/>
            <w:right w:val="none" w:sz="0" w:space="0" w:color="auto"/>
          </w:divBdr>
          <w:divsChild>
            <w:div w:id="1150706229">
              <w:marLeft w:val="0"/>
              <w:marRight w:val="0"/>
              <w:marTop w:val="0"/>
              <w:marBottom w:val="0"/>
              <w:divBdr>
                <w:top w:val="none" w:sz="0" w:space="0" w:color="auto"/>
                <w:left w:val="none" w:sz="0" w:space="0" w:color="auto"/>
                <w:bottom w:val="none" w:sz="0" w:space="0" w:color="auto"/>
                <w:right w:val="none" w:sz="0" w:space="0" w:color="auto"/>
              </w:divBdr>
            </w:div>
          </w:divsChild>
        </w:div>
        <w:div w:id="697588457">
          <w:marLeft w:val="0"/>
          <w:marRight w:val="0"/>
          <w:marTop w:val="0"/>
          <w:marBottom w:val="0"/>
          <w:divBdr>
            <w:top w:val="none" w:sz="0" w:space="0" w:color="auto"/>
            <w:left w:val="none" w:sz="0" w:space="0" w:color="auto"/>
            <w:bottom w:val="none" w:sz="0" w:space="0" w:color="auto"/>
            <w:right w:val="none" w:sz="0" w:space="0" w:color="auto"/>
          </w:divBdr>
          <w:divsChild>
            <w:div w:id="55591409">
              <w:marLeft w:val="0"/>
              <w:marRight w:val="0"/>
              <w:marTop w:val="0"/>
              <w:marBottom w:val="0"/>
              <w:divBdr>
                <w:top w:val="none" w:sz="0" w:space="0" w:color="auto"/>
                <w:left w:val="none" w:sz="0" w:space="0" w:color="auto"/>
                <w:bottom w:val="none" w:sz="0" w:space="0" w:color="auto"/>
                <w:right w:val="none" w:sz="0" w:space="0" w:color="auto"/>
              </w:divBdr>
            </w:div>
            <w:div w:id="61607191">
              <w:marLeft w:val="0"/>
              <w:marRight w:val="0"/>
              <w:marTop w:val="0"/>
              <w:marBottom w:val="0"/>
              <w:divBdr>
                <w:top w:val="none" w:sz="0" w:space="0" w:color="auto"/>
                <w:left w:val="none" w:sz="0" w:space="0" w:color="auto"/>
                <w:bottom w:val="none" w:sz="0" w:space="0" w:color="auto"/>
                <w:right w:val="none" w:sz="0" w:space="0" w:color="auto"/>
              </w:divBdr>
            </w:div>
            <w:div w:id="382677215">
              <w:marLeft w:val="0"/>
              <w:marRight w:val="0"/>
              <w:marTop w:val="0"/>
              <w:marBottom w:val="0"/>
              <w:divBdr>
                <w:top w:val="none" w:sz="0" w:space="0" w:color="auto"/>
                <w:left w:val="none" w:sz="0" w:space="0" w:color="auto"/>
                <w:bottom w:val="none" w:sz="0" w:space="0" w:color="auto"/>
                <w:right w:val="none" w:sz="0" w:space="0" w:color="auto"/>
              </w:divBdr>
            </w:div>
            <w:div w:id="390202062">
              <w:marLeft w:val="0"/>
              <w:marRight w:val="0"/>
              <w:marTop w:val="0"/>
              <w:marBottom w:val="0"/>
              <w:divBdr>
                <w:top w:val="none" w:sz="0" w:space="0" w:color="auto"/>
                <w:left w:val="none" w:sz="0" w:space="0" w:color="auto"/>
                <w:bottom w:val="none" w:sz="0" w:space="0" w:color="auto"/>
                <w:right w:val="none" w:sz="0" w:space="0" w:color="auto"/>
              </w:divBdr>
            </w:div>
            <w:div w:id="519856920">
              <w:marLeft w:val="0"/>
              <w:marRight w:val="0"/>
              <w:marTop w:val="0"/>
              <w:marBottom w:val="0"/>
              <w:divBdr>
                <w:top w:val="none" w:sz="0" w:space="0" w:color="auto"/>
                <w:left w:val="none" w:sz="0" w:space="0" w:color="auto"/>
                <w:bottom w:val="none" w:sz="0" w:space="0" w:color="auto"/>
                <w:right w:val="none" w:sz="0" w:space="0" w:color="auto"/>
              </w:divBdr>
            </w:div>
            <w:div w:id="590773534">
              <w:marLeft w:val="0"/>
              <w:marRight w:val="0"/>
              <w:marTop w:val="0"/>
              <w:marBottom w:val="0"/>
              <w:divBdr>
                <w:top w:val="none" w:sz="0" w:space="0" w:color="auto"/>
                <w:left w:val="none" w:sz="0" w:space="0" w:color="auto"/>
                <w:bottom w:val="none" w:sz="0" w:space="0" w:color="auto"/>
                <w:right w:val="none" w:sz="0" w:space="0" w:color="auto"/>
              </w:divBdr>
            </w:div>
            <w:div w:id="673849099">
              <w:marLeft w:val="0"/>
              <w:marRight w:val="0"/>
              <w:marTop w:val="0"/>
              <w:marBottom w:val="0"/>
              <w:divBdr>
                <w:top w:val="none" w:sz="0" w:space="0" w:color="auto"/>
                <w:left w:val="none" w:sz="0" w:space="0" w:color="auto"/>
                <w:bottom w:val="none" w:sz="0" w:space="0" w:color="auto"/>
                <w:right w:val="none" w:sz="0" w:space="0" w:color="auto"/>
              </w:divBdr>
            </w:div>
            <w:div w:id="783963549">
              <w:marLeft w:val="0"/>
              <w:marRight w:val="0"/>
              <w:marTop w:val="0"/>
              <w:marBottom w:val="0"/>
              <w:divBdr>
                <w:top w:val="none" w:sz="0" w:space="0" w:color="auto"/>
                <w:left w:val="none" w:sz="0" w:space="0" w:color="auto"/>
                <w:bottom w:val="none" w:sz="0" w:space="0" w:color="auto"/>
                <w:right w:val="none" w:sz="0" w:space="0" w:color="auto"/>
              </w:divBdr>
            </w:div>
            <w:div w:id="795638517">
              <w:marLeft w:val="0"/>
              <w:marRight w:val="0"/>
              <w:marTop w:val="0"/>
              <w:marBottom w:val="0"/>
              <w:divBdr>
                <w:top w:val="none" w:sz="0" w:space="0" w:color="auto"/>
                <w:left w:val="none" w:sz="0" w:space="0" w:color="auto"/>
                <w:bottom w:val="none" w:sz="0" w:space="0" w:color="auto"/>
                <w:right w:val="none" w:sz="0" w:space="0" w:color="auto"/>
              </w:divBdr>
            </w:div>
            <w:div w:id="865558861">
              <w:marLeft w:val="0"/>
              <w:marRight w:val="0"/>
              <w:marTop w:val="0"/>
              <w:marBottom w:val="0"/>
              <w:divBdr>
                <w:top w:val="none" w:sz="0" w:space="0" w:color="auto"/>
                <w:left w:val="none" w:sz="0" w:space="0" w:color="auto"/>
                <w:bottom w:val="none" w:sz="0" w:space="0" w:color="auto"/>
                <w:right w:val="none" w:sz="0" w:space="0" w:color="auto"/>
              </w:divBdr>
            </w:div>
            <w:div w:id="1145778531">
              <w:marLeft w:val="0"/>
              <w:marRight w:val="0"/>
              <w:marTop w:val="0"/>
              <w:marBottom w:val="0"/>
              <w:divBdr>
                <w:top w:val="none" w:sz="0" w:space="0" w:color="auto"/>
                <w:left w:val="none" w:sz="0" w:space="0" w:color="auto"/>
                <w:bottom w:val="none" w:sz="0" w:space="0" w:color="auto"/>
                <w:right w:val="none" w:sz="0" w:space="0" w:color="auto"/>
              </w:divBdr>
            </w:div>
            <w:div w:id="1206140980">
              <w:marLeft w:val="0"/>
              <w:marRight w:val="0"/>
              <w:marTop w:val="0"/>
              <w:marBottom w:val="0"/>
              <w:divBdr>
                <w:top w:val="none" w:sz="0" w:space="0" w:color="auto"/>
                <w:left w:val="none" w:sz="0" w:space="0" w:color="auto"/>
                <w:bottom w:val="none" w:sz="0" w:space="0" w:color="auto"/>
                <w:right w:val="none" w:sz="0" w:space="0" w:color="auto"/>
              </w:divBdr>
            </w:div>
            <w:div w:id="1399130851">
              <w:marLeft w:val="0"/>
              <w:marRight w:val="0"/>
              <w:marTop w:val="0"/>
              <w:marBottom w:val="0"/>
              <w:divBdr>
                <w:top w:val="none" w:sz="0" w:space="0" w:color="auto"/>
                <w:left w:val="none" w:sz="0" w:space="0" w:color="auto"/>
                <w:bottom w:val="none" w:sz="0" w:space="0" w:color="auto"/>
                <w:right w:val="none" w:sz="0" w:space="0" w:color="auto"/>
              </w:divBdr>
            </w:div>
            <w:div w:id="1435133526">
              <w:marLeft w:val="0"/>
              <w:marRight w:val="0"/>
              <w:marTop w:val="0"/>
              <w:marBottom w:val="0"/>
              <w:divBdr>
                <w:top w:val="none" w:sz="0" w:space="0" w:color="auto"/>
                <w:left w:val="none" w:sz="0" w:space="0" w:color="auto"/>
                <w:bottom w:val="none" w:sz="0" w:space="0" w:color="auto"/>
                <w:right w:val="none" w:sz="0" w:space="0" w:color="auto"/>
              </w:divBdr>
            </w:div>
            <w:div w:id="1715546991">
              <w:marLeft w:val="0"/>
              <w:marRight w:val="0"/>
              <w:marTop w:val="0"/>
              <w:marBottom w:val="0"/>
              <w:divBdr>
                <w:top w:val="none" w:sz="0" w:space="0" w:color="auto"/>
                <w:left w:val="none" w:sz="0" w:space="0" w:color="auto"/>
                <w:bottom w:val="none" w:sz="0" w:space="0" w:color="auto"/>
                <w:right w:val="none" w:sz="0" w:space="0" w:color="auto"/>
              </w:divBdr>
            </w:div>
            <w:div w:id="1741095731">
              <w:marLeft w:val="0"/>
              <w:marRight w:val="0"/>
              <w:marTop w:val="0"/>
              <w:marBottom w:val="0"/>
              <w:divBdr>
                <w:top w:val="none" w:sz="0" w:space="0" w:color="auto"/>
                <w:left w:val="none" w:sz="0" w:space="0" w:color="auto"/>
                <w:bottom w:val="none" w:sz="0" w:space="0" w:color="auto"/>
                <w:right w:val="none" w:sz="0" w:space="0" w:color="auto"/>
              </w:divBdr>
            </w:div>
            <w:div w:id="1870483781">
              <w:marLeft w:val="0"/>
              <w:marRight w:val="0"/>
              <w:marTop w:val="0"/>
              <w:marBottom w:val="0"/>
              <w:divBdr>
                <w:top w:val="none" w:sz="0" w:space="0" w:color="auto"/>
                <w:left w:val="none" w:sz="0" w:space="0" w:color="auto"/>
                <w:bottom w:val="none" w:sz="0" w:space="0" w:color="auto"/>
                <w:right w:val="none" w:sz="0" w:space="0" w:color="auto"/>
              </w:divBdr>
            </w:div>
            <w:div w:id="1926962645">
              <w:marLeft w:val="0"/>
              <w:marRight w:val="0"/>
              <w:marTop w:val="0"/>
              <w:marBottom w:val="0"/>
              <w:divBdr>
                <w:top w:val="none" w:sz="0" w:space="0" w:color="auto"/>
                <w:left w:val="none" w:sz="0" w:space="0" w:color="auto"/>
                <w:bottom w:val="none" w:sz="0" w:space="0" w:color="auto"/>
                <w:right w:val="none" w:sz="0" w:space="0" w:color="auto"/>
              </w:divBdr>
            </w:div>
            <w:div w:id="2000646580">
              <w:marLeft w:val="0"/>
              <w:marRight w:val="0"/>
              <w:marTop w:val="0"/>
              <w:marBottom w:val="0"/>
              <w:divBdr>
                <w:top w:val="none" w:sz="0" w:space="0" w:color="auto"/>
                <w:left w:val="none" w:sz="0" w:space="0" w:color="auto"/>
                <w:bottom w:val="none" w:sz="0" w:space="0" w:color="auto"/>
                <w:right w:val="none" w:sz="0" w:space="0" w:color="auto"/>
              </w:divBdr>
            </w:div>
          </w:divsChild>
        </w:div>
        <w:div w:id="1216626538">
          <w:marLeft w:val="0"/>
          <w:marRight w:val="0"/>
          <w:marTop w:val="0"/>
          <w:marBottom w:val="0"/>
          <w:divBdr>
            <w:top w:val="none" w:sz="0" w:space="0" w:color="auto"/>
            <w:left w:val="none" w:sz="0" w:space="0" w:color="auto"/>
            <w:bottom w:val="none" w:sz="0" w:space="0" w:color="auto"/>
            <w:right w:val="none" w:sz="0" w:space="0" w:color="auto"/>
          </w:divBdr>
          <w:divsChild>
            <w:div w:id="2077701686">
              <w:marLeft w:val="0"/>
              <w:marRight w:val="0"/>
              <w:marTop w:val="0"/>
              <w:marBottom w:val="0"/>
              <w:divBdr>
                <w:top w:val="none" w:sz="0" w:space="0" w:color="auto"/>
                <w:left w:val="none" w:sz="0" w:space="0" w:color="auto"/>
                <w:bottom w:val="none" w:sz="0" w:space="0" w:color="auto"/>
                <w:right w:val="none" w:sz="0" w:space="0" w:color="auto"/>
              </w:divBdr>
            </w:div>
          </w:divsChild>
        </w:div>
        <w:div w:id="1219123438">
          <w:marLeft w:val="0"/>
          <w:marRight w:val="0"/>
          <w:marTop w:val="0"/>
          <w:marBottom w:val="0"/>
          <w:divBdr>
            <w:top w:val="none" w:sz="0" w:space="0" w:color="auto"/>
            <w:left w:val="none" w:sz="0" w:space="0" w:color="auto"/>
            <w:bottom w:val="none" w:sz="0" w:space="0" w:color="auto"/>
            <w:right w:val="none" w:sz="0" w:space="0" w:color="auto"/>
          </w:divBdr>
          <w:divsChild>
            <w:div w:id="1254584713">
              <w:marLeft w:val="0"/>
              <w:marRight w:val="0"/>
              <w:marTop w:val="0"/>
              <w:marBottom w:val="0"/>
              <w:divBdr>
                <w:top w:val="none" w:sz="0" w:space="0" w:color="auto"/>
                <w:left w:val="none" w:sz="0" w:space="0" w:color="auto"/>
                <w:bottom w:val="none" w:sz="0" w:space="0" w:color="auto"/>
                <w:right w:val="none" w:sz="0" w:space="0" w:color="auto"/>
              </w:divBdr>
            </w:div>
          </w:divsChild>
        </w:div>
        <w:div w:id="1537423196">
          <w:marLeft w:val="0"/>
          <w:marRight w:val="0"/>
          <w:marTop w:val="0"/>
          <w:marBottom w:val="0"/>
          <w:divBdr>
            <w:top w:val="none" w:sz="0" w:space="0" w:color="auto"/>
            <w:left w:val="none" w:sz="0" w:space="0" w:color="auto"/>
            <w:bottom w:val="none" w:sz="0" w:space="0" w:color="auto"/>
            <w:right w:val="none" w:sz="0" w:space="0" w:color="auto"/>
          </w:divBdr>
          <w:divsChild>
            <w:div w:id="2103913838">
              <w:marLeft w:val="0"/>
              <w:marRight w:val="0"/>
              <w:marTop w:val="0"/>
              <w:marBottom w:val="0"/>
              <w:divBdr>
                <w:top w:val="none" w:sz="0" w:space="0" w:color="auto"/>
                <w:left w:val="none" w:sz="0" w:space="0" w:color="auto"/>
                <w:bottom w:val="none" w:sz="0" w:space="0" w:color="auto"/>
                <w:right w:val="none" w:sz="0" w:space="0" w:color="auto"/>
              </w:divBdr>
            </w:div>
          </w:divsChild>
        </w:div>
        <w:div w:id="1655258023">
          <w:marLeft w:val="0"/>
          <w:marRight w:val="0"/>
          <w:marTop w:val="0"/>
          <w:marBottom w:val="0"/>
          <w:divBdr>
            <w:top w:val="none" w:sz="0" w:space="0" w:color="auto"/>
            <w:left w:val="none" w:sz="0" w:space="0" w:color="auto"/>
            <w:bottom w:val="none" w:sz="0" w:space="0" w:color="auto"/>
            <w:right w:val="none" w:sz="0" w:space="0" w:color="auto"/>
          </w:divBdr>
          <w:divsChild>
            <w:div w:id="195116676">
              <w:marLeft w:val="0"/>
              <w:marRight w:val="0"/>
              <w:marTop w:val="0"/>
              <w:marBottom w:val="0"/>
              <w:divBdr>
                <w:top w:val="none" w:sz="0" w:space="0" w:color="auto"/>
                <w:left w:val="none" w:sz="0" w:space="0" w:color="auto"/>
                <w:bottom w:val="none" w:sz="0" w:space="0" w:color="auto"/>
                <w:right w:val="none" w:sz="0" w:space="0" w:color="auto"/>
              </w:divBdr>
            </w:div>
            <w:div w:id="330498184">
              <w:marLeft w:val="0"/>
              <w:marRight w:val="0"/>
              <w:marTop w:val="0"/>
              <w:marBottom w:val="0"/>
              <w:divBdr>
                <w:top w:val="none" w:sz="0" w:space="0" w:color="auto"/>
                <w:left w:val="none" w:sz="0" w:space="0" w:color="auto"/>
                <w:bottom w:val="none" w:sz="0" w:space="0" w:color="auto"/>
                <w:right w:val="none" w:sz="0" w:space="0" w:color="auto"/>
              </w:divBdr>
            </w:div>
            <w:div w:id="345712228">
              <w:marLeft w:val="0"/>
              <w:marRight w:val="0"/>
              <w:marTop w:val="0"/>
              <w:marBottom w:val="0"/>
              <w:divBdr>
                <w:top w:val="none" w:sz="0" w:space="0" w:color="auto"/>
                <w:left w:val="none" w:sz="0" w:space="0" w:color="auto"/>
                <w:bottom w:val="none" w:sz="0" w:space="0" w:color="auto"/>
                <w:right w:val="none" w:sz="0" w:space="0" w:color="auto"/>
              </w:divBdr>
            </w:div>
            <w:div w:id="695927110">
              <w:marLeft w:val="0"/>
              <w:marRight w:val="0"/>
              <w:marTop w:val="0"/>
              <w:marBottom w:val="0"/>
              <w:divBdr>
                <w:top w:val="none" w:sz="0" w:space="0" w:color="auto"/>
                <w:left w:val="none" w:sz="0" w:space="0" w:color="auto"/>
                <w:bottom w:val="none" w:sz="0" w:space="0" w:color="auto"/>
                <w:right w:val="none" w:sz="0" w:space="0" w:color="auto"/>
              </w:divBdr>
            </w:div>
            <w:div w:id="806043674">
              <w:marLeft w:val="0"/>
              <w:marRight w:val="0"/>
              <w:marTop w:val="0"/>
              <w:marBottom w:val="0"/>
              <w:divBdr>
                <w:top w:val="none" w:sz="0" w:space="0" w:color="auto"/>
                <w:left w:val="none" w:sz="0" w:space="0" w:color="auto"/>
                <w:bottom w:val="none" w:sz="0" w:space="0" w:color="auto"/>
                <w:right w:val="none" w:sz="0" w:space="0" w:color="auto"/>
              </w:divBdr>
            </w:div>
            <w:div w:id="832183712">
              <w:marLeft w:val="0"/>
              <w:marRight w:val="0"/>
              <w:marTop w:val="0"/>
              <w:marBottom w:val="0"/>
              <w:divBdr>
                <w:top w:val="none" w:sz="0" w:space="0" w:color="auto"/>
                <w:left w:val="none" w:sz="0" w:space="0" w:color="auto"/>
                <w:bottom w:val="none" w:sz="0" w:space="0" w:color="auto"/>
                <w:right w:val="none" w:sz="0" w:space="0" w:color="auto"/>
              </w:divBdr>
            </w:div>
            <w:div w:id="939949959">
              <w:marLeft w:val="0"/>
              <w:marRight w:val="0"/>
              <w:marTop w:val="0"/>
              <w:marBottom w:val="0"/>
              <w:divBdr>
                <w:top w:val="none" w:sz="0" w:space="0" w:color="auto"/>
                <w:left w:val="none" w:sz="0" w:space="0" w:color="auto"/>
                <w:bottom w:val="none" w:sz="0" w:space="0" w:color="auto"/>
                <w:right w:val="none" w:sz="0" w:space="0" w:color="auto"/>
              </w:divBdr>
            </w:div>
            <w:div w:id="1130593443">
              <w:marLeft w:val="0"/>
              <w:marRight w:val="0"/>
              <w:marTop w:val="0"/>
              <w:marBottom w:val="0"/>
              <w:divBdr>
                <w:top w:val="none" w:sz="0" w:space="0" w:color="auto"/>
                <w:left w:val="none" w:sz="0" w:space="0" w:color="auto"/>
                <w:bottom w:val="none" w:sz="0" w:space="0" w:color="auto"/>
                <w:right w:val="none" w:sz="0" w:space="0" w:color="auto"/>
              </w:divBdr>
            </w:div>
            <w:div w:id="1453212691">
              <w:marLeft w:val="0"/>
              <w:marRight w:val="0"/>
              <w:marTop w:val="0"/>
              <w:marBottom w:val="0"/>
              <w:divBdr>
                <w:top w:val="none" w:sz="0" w:space="0" w:color="auto"/>
                <w:left w:val="none" w:sz="0" w:space="0" w:color="auto"/>
                <w:bottom w:val="none" w:sz="0" w:space="0" w:color="auto"/>
                <w:right w:val="none" w:sz="0" w:space="0" w:color="auto"/>
              </w:divBdr>
            </w:div>
            <w:div w:id="1482379750">
              <w:marLeft w:val="0"/>
              <w:marRight w:val="0"/>
              <w:marTop w:val="0"/>
              <w:marBottom w:val="0"/>
              <w:divBdr>
                <w:top w:val="none" w:sz="0" w:space="0" w:color="auto"/>
                <w:left w:val="none" w:sz="0" w:space="0" w:color="auto"/>
                <w:bottom w:val="none" w:sz="0" w:space="0" w:color="auto"/>
                <w:right w:val="none" w:sz="0" w:space="0" w:color="auto"/>
              </w:divBdr>
            </w:div>
            <w:div w:id="1704481615">
              <w:marLeft w:val="0"/>
              <w:marRight w:val="0"/>
              <w:marTop w:val="0"/>
              <w:marBottom w:val="0"/>
              <w:divBdr>
                <w:top w:val="none" w:sz="0" w:space="0" w:color="auto"/>
                <w:left w:val="none" w:sz="0" w:space="0" w:color="auto"/>
                <w:bottom w:val="none" w:sz="0" w:space="0" w:color="auto"/>
                <w:right w:val="none" w:sz="0" w:space="0" w:color="auto"/>
              </w:divBdr>
            </w:div>
            <w:div w:id="2065981231">
              <w:marLeft w:val="0"/>
              <w:marRight w:val="0"/>
              <w:marTop w:val="0"/>
              <w:marBottom w:val="0"/>
              <w:divBdr>
                <w:top w:val="none" w:sz="0" w:space="0" w:color="auto"/>
                <w:left w:val="none" w:sz="0" w:space="0" w:color="auto"/>
                <w:bottom w:val="none" w:sz="0" w:space="0" w:color="auto"/>
                <w:right w:val="none" w:sz="0" w:space="0" w:color="auto"/>
              </w:divBdr>
            </w:div>
          </w:divsChild>
        </w:div>
        <w:div w:id="1745033459">
          <w:marLeft w:val="0"/>
          <w:marRight w:val="0"/>
          <w:marTop w:val="0"/>
          <w:marBottom w:val="0"/>
          <w:divBdr>
            <w:top w:val="none" w:sz="0" w:space="0" w:color="auto"/>
            <w:left w:val="none" w:sz="0" w:space="0" w:color="auto"/>
            <w:bottom w:val="none" w:sz="0" w:space="0" w:color="auto"/>
            <w:right w:val="none" w:sz="0" w:space="0" w:color="auto"/>
          </w:divBdr>
          <w:divsChild>
            <w:div w:id="570314543">
              <w:marLeft w:val="0"/>
              <w:marRight w:val="0"/>
              <w:marTop w:val="0"/>
              <w:marBottom w:val="0"/>
              <w:divBdr>
                <w:top w:val="none" w:sz="0" w:space="0" w:color="auto"/>
                <w:left w:val="none" w:sz="0" w:space="0" w:color="auto"/>
                <w:bottom w:val="none" w:sz="0" w:space="0" w:color="auto"/>
                <w:right w:val="none" w:sz="0" w:space="0" w:color="auto"/>
              </w:divBdr>
            </w:div>
          </w:divsChild>
        </w:div>
        <w:div w:id="1808163431">
          <w:marLeft w:val="0"/>
          <w:marRight w:val="0"/>
          <w:marTop w:val="0"/>
          <w:marBottom w:val="0"/>
          <w:divBdr>
            <w:top w:val="none" w:sz="0" w:space="0" w:color="auto"/>
            <w:left w:val="none" w:sz="0" w:space="0" w:color="auto"/>
            <w:bottom w:val="none" w:sz="0" w:space="0" w:color="auto"/>
            <w:right w:val="none" w:sz="0" w:space="0" w:color="auto"/>
          </w:divBdr>
          <w:divsChild>
            <w:div w:id="1560167959">
              <w:marLeft w:val="0"/>
              <w:marRight w:val="0"/>
              <w:marTop w:val="0"/>
              <w:marBottom w:val="0"/>
              <w:divBdr>
                <w:top w:val="none" w:sz="0" w:space="0" w:color="auto"/>
                <w:left w:val="none" w:sz="0" w:space="0" w:color="auto"/>
                <w:bottom w:val="none" w:sz="0" w:space="0" w:color="auto"/>
                <w:right w:val="none" w:sz="0" w:space="0" w:color="auto"/>
              </w:divBdr>
            </w:div>
          </w:divsChild>
        </w:div>
        <w:div w:id="1893926350">
          <w:marLeft w:val="0"/>
          <w:marRight w:val="0"/>
          <w:marTop w:val="0"/>
          <w:marBottom w:val="0"/>
          <w:divBdr>
            <w:top w:val="none" w:sz="0" w:space="0" w:color="auto"/>
            <w:left w:val="none" w:sz="0" w:space="0" w:color="auto"/>
            <w:bottom w:val="none" w:sz="0" w:space="0" w:color="auto"/>
            <w:right w:val="none" w:sz="0" w:space="0" w:color="auto"/>
          </w:divBdr>
          <w:divsChild>
            <w:div w:id="43062863">
              <w:marLeft w:val="0"/>
              <w:marRight w:val="0"/>
              <w:marTop w:val="0"/>
              <w:marBottom w:val="0"/>
              <w:divBdr>
                <w:top w:val="none" w:sz="0" w:space="0" w:color="auto"/>
                <w:left w:val="none" w:sz="0" w:space="0" w:color="auto"/>
                <w:bottom w:val="none" w:sz="0" w:space="0" w:color="auto"/>
                <w:right w:val="none" w:sz="0" w:space="0" w:color="auto"/>
              </w:divBdr>
            </w:div>
            <w:div w:id="151529617">
              <w:marLeft w:val="0"/>
              <w:marRight w:val="0"/>
              <w:marTop w:val="0"/>
              <w:marBottom w:val="0"/>
              <w:divBdr>
                <w:top w:val="none" w:sz="0" w:space="0" w:color="auto"/>
                <w:left w:val="none" w:sz="0" w:space="0" w:color="auto"/>
                <w:bottom w:val="none" w:sz="0" w:space="0" w:color="auto"/>
                <w:right w:val="none" w:sz="0" w:space="0" w:color="auto"/>
              </w:divBdr>
            </w:div>
            <w:div w:id="208803183">
              <w:marLeft w:val="0"/>
              <w:marRight w:val="0"/>
              <w:marTop w:val="0"/>
              <w:marBottom w:val="0"/>
              <w:divBdr>
                <w:top w:val="none" w:sz="0" w:space="0" w:color="auto"/>
                <w:left w:val="none" w:sz="0" w:space="0" w:color="auto"/>
                <w:bottom w:val="none" w:sz="0" w:space="0" w:color="auto"/>
                <w:right w:val="none" w:sz="0" w:space="0" w:color="auto"/>
              </w:divBdr>
            </w:div>
            <w:div w:id="472063756">
              <w:marLeft w:val="0"/>
              <w:marRight w:val="0"/>
              <w:marTop w:val="0"/>
              <w:marBottom w:val="0"/>
              <w:divBdr>
                <w:top w:val="none" w:sz="0" w:space="0" w:color="auto"/>
                <w:left w:val="none" w:sz="0" w:space="0" w:color="auto"/>
                <w:bottom w:val="none" w:sz="0" w:space="0" w:color="auto"/>
                <w:right w:val="none" w:sz="0" w:space="0" w:color="auto"/>
              </w:divBdr>
            </w:div>
            <w:div w:id="486944553">
              <w:marLeft w:val="0"/>
              <w:marRight w:val="0"/>
              <w:marTop w:val="0"/>
              <w:marBottom w:val="0"/>
              <w:divBdr>
                <w:top w:val="none" w:sz="0" w:space="0" w:color="auto"/>
                <w:left w:val="none" w:sz="0" w:space="0" w:color="auto"/>
                <w:bottom w:val="none" w:sz="0" w:space="0" w:color="auto"/>
                <w:right w:val="none" w:sz="0" w:space="0" w:color="auto"/>
              </w:divBdr>
            </w:div>
            <w:div w:id="487939987">
              <w:marLeft w:val="0"/>
              <w:marRight w:val="0"/>
              <w:marTop w:val="0"/>
              <w:marBottom w:val="0"/>
              <w:divBdr>
                <w:top w:val="none" w:sz="0" w:space="0" w:color="auto"/>
                <w:left w:val="none" w:sz="0" w:space="0" w:color="auto"/>
                <w:bottom w:val="none" w:sz="0" w:space="0" w:color="auto"/>
                <w:right w:val="none" w:sz="0" w:space="0" w:color="auto"/>
              </w:divBdr>
            </w:div>
            <w:div w:id="673073641">
              <w:marLeft w:val="0"/>
              <w:marRight w:val="0"/>
              <w:marTop w:val="0"/>
              <w:marBottom w:val="0"/>
              <w:divBdr>
                <w:top w:val="none" w:sz="0" w:space="0" w:color="auto"/>
                <w:left w:val="none" w:sz="0" w:space="0" w:color="auto"/>
                <w:bottom w:val="none" w:sz="0" w:space="0" w:color="auto"/>
                <w:right w:val="none" w:sz="0" w:space="0" w:color="auto"/>
              </w:divBdr>
            </w:div>
            <w:div w:id="852837837">
              <w:marLeft w:val="0"/>
              <w:marRight w:val="0"/>
              <w:marTop w:val="0"/>
              <w:marBottom w:val="0"/>
              <w:divBdr>
                <w:top w:val="none" w:sz="0" w:space="0" w:color="auto"/>
                <w:left w:val="none" w:sz="0" w:space="0" w:color="auto"/>
                <w:bottom w:val="none" w:sz="0" w:space="0" w:color="auto"/>
                <w:right w:val="none" w:sz="0" w:space="0" w:color="auto"/>
              </w:divBdr>
            </w:div>
            <w:div w:id="925117346">
              <w:marLeft w:val="0"/>
              <w:marRight w:val="0"/>
              <w:marTop w:val="0"/>
              <w:marBottom w:val="0"/>
              <w:divBdr>
                <w:top w:val="none" w:sz="0" w:space="0" w:color="auto"/>
                <w:left w:val="none" w:sz="0" w:space="0" w:color="auto"/>
                <w:bottom w:val="none" w:sz="0" w:space="0" w:color="auto"/>
                <w:right w:val="none" w:sz="0" w:space="0" w:color="auto"/>
              </w:divBdr>
            </w:div>
            <w:div w:id="1043403131">
              <w:marLeft w:val="0"/>
              <w:marRight w:val="0"/>
              <w:marTop w:val="0"/>
              <w:marBottom w:val="0"/>
              <w:divBdr>
                <w:top w:val="none" w:sz="0" w:space="0" w:color="auto"/>
                <w:left w:val="none" w:sz="0" w:space="0" w:color="auto"/>
                <w:bottom w:val="none" w:sz="0" w:space="0" w:color="auto"/>
                <w:right w:val="none" w:sz="0" w:space="0" w:color="auto"/>
              </w:divBdr>
            </w:div>
            <w:div w:id="1163938290">
              <w:marLeft w:val="0"/>
              <w:marRight w:val="0"/>
              <w:marTop w:val="0"/>
              <w:marBottom w:val="0"/>
              <w:divBdr>
                <w:top w:val="none" w:sz="0" w:space="0" w:color="auto"/>
                <w:left w:val="none" w:sz="0" w:space="0" w:color="auto"/>
                <w:bottom w:val="none" w:sz="0" w:space="0" w:color="auto"/>
                <w:right w:val="none" w:sz="0" w:space="0" w:color="auto"/>
              </w:divBdr>
            </w:div>
            <w:div w:id="1230964149">
              <w:marLeft w:val="0"/>
              <w:marRight w:val="0"/>
              <w:marTop w:val="0"/>
              <w:marBottom w:val="0"/>
              <w:divBdr>
                <w:top w:val="none" w:sz="0" w:space="0" w:color="auto"/>
                <w:left w:val="none" w:sz="0" w:space="0" w:color="auto"/>
                <w:bottom w:val="none" w:sz="0" w:space="0" w:color="auto"/>
                <w:right w:val="none" w:sz="0" w:space="0" w:color="auto"/>
              </w:divBdr>
            </w:div>
            <w:div w:id="1284383060">
              <w:marLeft w:val="0"/>
              <w:marRight w:val="0"/>
              <w:marTop w:val="0"/>
              <w:marBottom w:val="0"/>
              <w:divBdr>
                <w:top w:val="none" w:sz="0" w:space="0" w:color="auto"/>
                <w:left w:val="none" w:sz="0" w:space="0" w:color="auto"/>
                <w:bottom w:val="none" w:sz="0" w:space="0" w:color="auto"/>
                <w:right w:val="none" w:sz="0" w:space="0" w:color="auto"/>
              </w:divBdr>
            </w:div>
            <w:div w:id="1464886377">
              <w:marLeft w:val="0"/>
              <w:marRight w:val="0"/>
              <w:marTop w:val="0"/>
              <w:marBottom w:val="0"/>
              <w:divBdr>
                <w:top w:val="none" w:sz="0" w:space="0" w:color="auto"/>
                <w:left w:val="none" w:sz="0" w:space="0" w:color="auto"/>
                <w:bottom w:val="none" w:sz="0" w:space="0" w:color="auto"/>
                <w:right w:val="none" w:sz="0" w:space="0" w:color="auto"/>
              </w:divBdr>
            </w:div>
            <w:div w:id="1719084806">
              <w:marLeft w:val="0"/>
              <w:marRight w:val="0"/>
              <w:marTop w:val="0"/>
              <w:marBottom w:val="0"/>
              <w:divBdr>
                <w:top w:val="none" w:sz="0" w:space="0" w:color="auto"/>
                <w:left w:val="none" w:sz="0" w:space="0" w:color="auto"/>
                <w:bottom w:val="none" w:sz="0" w:space="0" w:color="auto"/>
                <w:right w:val="none" w:sz="0" w:space="0" w:color="auto"/>
              </w:divBdr>
            </w:div>
            <w:div w:id="2003312472">
              <w:marLeft w:val="0"/>
              <w:marRight w:val="0"/>
              <w:marTop w:val="0"/>
              <w:marBottom w:val="0"/>
              <w:divBdr>
                <w:top w:val="none" w:sz="0" w:space="0" w:color="auto"/>
                <w:left w:val="none" w:sz="0" w:space="0" w:color="auto"/>
                <w:bottom w:val="none" w:sz="0" w:space="0" w:color="auto"/>
                <w:right w:val="none" w:sz="0" w:space="0" w:color="auto"/>
              </w:divBdr>
            </w:div>
          </w:divsChild>
        </w:div>
        <w:div w:id="1906181006">
          <w:marLeft w:val="0"/>
          <w:marRight w:val="0"/>
          <w:marTop w:val="0"/>
          <w:marBottom w:val="0"/>
          <w:divBdr>
            <w:top w:val="none" w:sz="0" w:space="0" w:color="auto"/>
            <w:left w:val="none" w:sz="0" w:space="0" w:color="auto"/>
            <w:bottom w:val="none" w:sz="0" w:space="0" w:color="auto"/>
            <w:right w:val="none" w:sz="0" w:space="0" w:color="auto"/>
          </w:divBdr>
          <w:divsChild>
            <w:div w:id="155920900">
              <w:marLeft w:val="0"/>
              <w:marRight w:val="0"/>
              <w:marTop w:val="0"/>
              <w:marBottom w:val="0"/>
              <w:divBdr>
                <w:top w:val="none" w:sz="0" w:space="0" w:color="auto"/>
                <w:left w:val="none" w:sz="0" w:space="0" w:color="auto"/>
                <w:bottom w:val="none" w:sz="0" w:space="0" w:color="auto"/>
                <w:right w:val="none" w:sz="0" w:space="0" w:color="auto"/>
              </w:divBdr>
            </w:div>
            <w:div w:id="331953144">
              <w:marLeft w:val="0"/>
              <w:marRight w:val="0"/>
              <w:marTop w:val="0"/>
              <w:marBottom w:val="0"/>
              <w:divBdr>
                <w:top w:val="none" w:sz="0" w:space="0" w:color="auto"/>
                <w:left w:val="none" w:sz="0" w:space="0" w:color="auto"/>
                <w:bottom w:val="none" w:sz="0" w:space="0" w:color="auto"/>
                <w:right w:val="none" w:sz="0" w:space="0" w:color="auto"/>
              </w:divBdr>
            </w:div>
            <w:div w:id="676425178">
              <w:marLeft w:val="0"/>
              <w:marRight w:val="0"/>
              <w:marTop w:val="0"/>
              <w:marBottom w:val="0"/>
              <w:divBdr>
                <w:top w:val="none" w:sz="0" w:space="0" w:color="auto"/>
                <w:left w:val="none" w:sz="0" w:space="0" w:color="auto"/>
                <w:bottom w:val="none" w:sz="0" w:space="0" w:color="auto"/>
                <w:right w:val="none" w:sz="0" w:space="0" w:color="auto"/>
              </w:divBdr>
            </w:div>
            <w:div w:id="734860235">
              <w:marLeft w:val="0"/>
              <w:marRight w:val="0"/>
              <w:marTop w:val="0"/>
              <w:marBottom w:val="0"/>
              <w:divBdr>
                <w:top w:val="none" w:sz="0" w:space="0" w:color="auto"/>
                <w:left w:val="none" w:sz="0" w:space="0" w:color="auto"/>
                <w:bottom w:val="none" w:sz="0" w:space="0" w:color="auto"/>
                <w:right w:val="none" w:sz="0" w:space="0" w:color="auto"/>
              </w:divBdr>
            </w:div>
            <w:div w:id="975378760">
              <w:marLeft w:val="0"/>
              <w:marRight w:val="0"/>
              <w:marTop w:val="0"/>
              <w:marBottom w:val="0"/>
              <w:divBdr>
                <w:top w:val="none" w:sz="0" w:space="0" w:color="auto"/>
                <w:left w:val="none" w:sz="0" w:space="0" w:color="auto"/>
                <w:bottom w:val="none" w:sz="0" w:space="0" w:color="auto"/>
                <w:right w:val="none" w:sz="0" w:space="0" w:color="auto"/>
              </w:divBdr>
            </w:div>
            <w:div w:id="1520436326">
              <w:marLeft w:val="0"/>
              <w:marRight w:val="0"/>
              <w:marTop w:val="0"/>
              <w:marBottom w:val="0"/>
              <w:divBdr>
                <w:top w:val="none" w:sz="0" w:space="0" w:color="auto"/>
                <w:left w:val="none" w:sz="0" w:space="0" w:color="auto"/>
                <w:bottom w:val="none" w:sz="0" w:space="0" w:color="auto"/>
                <w:right w:val="none" w:sz="0" w:space="0" w:color="auto"/>
              </w:divBdr>
            </w:div>
            <w:div w:id="1551454931">
              <w:marLeft w:val="0"/>
              <w:marRight w:val="0"/>
              <w:marTop w:val="0"/>
              <w:marBottom w:val="0"/>
              <w:divBdr>
                <w:top w:val="none" w:sz="0" w:space="0" w:color="auto"/>
                <w:left w:val="none" w:sz="0" w:space="0" w:color="auto"/>
                <w:bottom w:val="none" w:sz="0" w:space="0" w:color="auto"/>
                <w:right w:val="none" w:sz="0" w:space="0" w:color="auto"/>
              </w:divBdr>
            </w:div>
            <w:div w:id="1551575227">
              <w:marLeft w:val="0"/>
              <w:marRight w:val="0"/>
              <w:marTop w:val="0"/>
              <w:marBottom w:val="0"/>
              <w:divBdr>
                <w:top w:val="none" w:sz="0" w:space="0" w:color="auto"/>
                <w:left w:val="none" w:sz="0" w:space="0" w:color="auto"/>
                <w:bottom w:val="none" w:sz="0" w:space="0" w:color="auto"/>
                <w:right w:val="none" w:sz="0" w:space="0" w:color="auto"/>
              </w:divBdr>
            </w:div>
            <w:div w:id="1676879562">
              <w:marLeft w:val="0"/>
              <w:marRight w:val="0"/>
              <w:marTop w:val="0"/>
              <w:marBottom w:val="0"/>
              <w:divBdr>
                <w:top w:val="none" w:sz="0" w:space="0" w:color="auto"/>
                <w:left w:val="none" w:sz="0" w:space="0" w:color="auto"/>
                <w:bottom w:val="none" w:sz="0" w:space="0" w:color="auto"/>
                <w:right w:val="none" w:sz="0" w:space="0" w:color="auto"/>
              </w:divBdr>
            </w:div>
            <w:div w:id="2039549587">
              <w:marLeft w:val="0"/>
              <w:marRight w:val="0"/>
              <w:marTop w:val="0"/>
              <w:marBottom w:val="0"/>
              <w:divBdr>
                <w:top w:val="none" w:sz="0" w:space="0" w:color="auto"/>
                <w:left w:val="none" w:sz="0" w:space="0" w:color="auto"/>
                <w:bottom w:val="none" w:sz="0" w:space="0" w:color="auto"/>
                <w:right w:val="none" w:sz="0" w:space="0" w:color="auto"/>
              </w:divBdr>
            </w:div>
          </w:divsChild>
        </w:div>
        <w:div w:id="1973516103">
          <w:marLeft w:val="0"/>
          <w:marRight w:val="0"/>
          <w:marTop w:val="0"/>
          <w:marBottom w:val="0"/>
          <w:divBdr>
            <w:top w:val="none" w:sz="0" w:space="0" w:color="auto"/>
            <w:left w:val="none" w:sz="0" w:space="0" w:color="auto"/>
            <w:bottom w:val="none" w:sz="0" w:space="0" w:color="auto"/>
            <w:right w:val="none" w:sz="0" w:space="0" w:color="auto"/>
          </w:divBdr>
          <w:divsChild>
            <w:div w:id="1482767614">
              <w:marLeft w:val="0"/>
              <w:marRight w:val="0"/>
              <w:marTop w:val="0"/>
              <w:marBottom w:val="0"/>
              <w:divBdr>
                <w:top w:val="none" w:sz="0" w:space="0" w:color="auto"/>
                <w:left w:val="none" w:sz="0" w:space="0" w:color="auto"/>
                <w:bottom w:val="none" w:sz="0" w:space="0" w:color="auto"/>
                <w:right w:val="none" w:sz="0" w:space="0" w:color="auto"/>
              </w:divBdr>
            </w:div>
          </w:divsChild>
        </w:div>
        <w:div w:id="1998143152">
          <w:marLeft w:val="0"/>
          <w:marRight w:val="0"/>
          <w:marTop w:val="0"/>
          <w:marBottom w:val="0"/>
          <w:divBdr>
            <w:top w:val="none" w:sz="0" w:space="0" w:color="auto"/>
            <w:left w:val="none" w:sz="0" w:space="0" w:color="auto"/>
            <w:bottom w:val="none" w:sz="0" w:space="0" w:color="auto"/>
            <w:right w:val="none" w:sz="0" w:space="0" w:color="auto"/>
          </w:divBdr>
          <w:divsChild>
            <w:div w:id="822699729">
              <w:marLeft w:val="0"/>
              <w:marRight w:val="0"/>
              <w:marTop w:val="0"/>
              <w:marBottom w:val="0"/>
              <w:divBdr>
                <w:top w:val="none" w:sz="0" w:space="0" w:color="auto"/>
                <w:left w:val="none" w:sz="0" w:space="0" w:color="auto"/>
                <w:bottom w:val="none" w:sz="0" w:space="0" w:color="auto"/>
                <w:right w:val="none" w:sz="0" w:space="0" w:color="auto"/>
              </w:divBdr>
            </w:div>
          </w:divsChild>
        </w:div>
        <w:div w:id="2057658432">
          <w:marLeft w:val="0"/>
          <w:marRight w:val="0"/>
          <w:marTop w:val="0"/>
          <w:marBottom w:val="0"/>
          <w:divBdr>
            <w:top w:val="none" w:sz="0" w:space="0" w:color="auto"/>
            <w:left w:val="none" w:sz="0" w:space="0" w:color="auto"/>
            <w:bottom w:val="none" w:sz="0" w:space="0" w:color="auto"/>
            <w:right w:val="none" w:sz="0" w:space="0" w:color="auto"/>
          </w:divBdr>
          <w:divsChild>
            <w:div w:id="11037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moderngov.harrow.gov.uk/ieListMeetings.aspx?CId=817&amp;Year=0" TargetMode="External"/><Relationship Id="rId28" Type="http://schemas.openxmlformats.org/officeDocument/2006/relationships/header" Target="header3.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moderngov.harrow.gov.uk/ieListMeetings.aspx?CId=1037&amp;Year=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hyperlink" Target="https://moderngov.harrow.gov.uk/ieListMeetings.aspx?CId=276&amp;Year=0" TargetMode="External"/><Relationship Id="rId35"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13.jpeg"/></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7A9E995EAB10428DA823E4AB547D90" ma:contentTypeVersion="13" ma:contentTypeDescription="Create a new document." ma:contentTypeScope="" ma:versionID="b0194bf5ad28ebb7e2ccfcf1087e9936">
  <xsd:schema xmlns:xsd="http://www.w3.org/2001/XMLSchema" xmlns:xs="http://www.w3.org/2001/XMLSchema" xmlns:p="http://schemas.microsoft.com/office/2006/metadata/properties" xmlns:ns2="9504de02-6d8c-4a7a-9203-eae54b1a81d7" xmlns:ns3="cb96df6d-1d75-48ee-81b6-706d750001a2" targetNamespace="http://schemas.microsoft.com/office/2006/metadata/properties" ma:root="true" ma:fieldsID="9c1e5e783fb3c761ce6bdbae14d255ef" ns2:_="" ns3:_="">
    <xsd:import namespace="9504de02-6d8c-4a7a-9203-eae54b1a81d7"/>
    <xsd:import namespace="cb96df6d-1d75-48ee-81b6-706d750001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4de02-6d8c-4a7a-9203-eae54b1a8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6df6d-1d75-48ee-81b6-706d750001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b96df6d-1d75-48ee-81b6-706d750001a2">
      <UserInfo>
        <DisplayName>Nahreen Matlib</DisplayName>
        <AccountId>17</AccountId>
        <AccountType/>
      </UserInfo>
      <UserInfo>
        <DisplayName>Alex Dewsnap</DisplayName>
        <AccountId>34</AccountId>
        <AccountType/>
      </UserInfo>
    </SharedWithUsers>
  </documentManagement>
</p:properties>
</file>

<file path=customXml/itemProps1.xml><?xml version="1.0" encoding="utf-8"?>
<ds:datastoreItem xmlns:ds="http://schemas.openxmlformats.org/officeDocument/2006/customXml" ds:itemID="{CD46D6AA-6350-4B51-9393-61A665C28ACD}">
  <ds:schemaRefs>
    <ds:schemaRef ds:uri="http://schemas.openxmlformats.org/officeDocument/2006/bibliography"/>
  </ds:schemaRefs>
</ds:datastoreItem>
</file>

<file path=customXml/itemProps2.xml><?xml version="1.0" encoding="utf-8"?>
<ds:datastoreItem xmlns:ds="http://schemas.openxmlformats.org/officeDocument/2006/customXml" ds:itemID="{4E129BB3-E2E8-46DA-8A89-94AB11155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4de02-6d8c-4a7a-9203-eae54b1a81d7"/>
    <ds:schemaRef ds:uri="cb96df6d-1d75-48ee-81b6-706d7500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9603B8-73E0-4AA7-B92C-01ABE20F3A50}">
  <ds:schemaRefs>
    <ds:schemaRef ds:uri="http://schemas.microsoft.com/sharepoint/v3/contenttype/forms"/>
  </ds:schemaRefs>
</ds:datastoreItem>
</file>

<file path=customXml/itemProps4.xml><?xml version="1.0" encoding="utf-8"?>
<ds:datastoreItem xmlns:ds="http://schemas.openxmlformats.org/officeDocument/2006/customXml" ds:itemID="{FB8B0F19-E903-4520-801B-C953030E2EA1}">
  <ds:schemaRefs>
    <ds:schemaRef ds:uri="http://schemas.microsoft.com/office/2006/metadata/properties"/>
    <ds:schemaRef ds:uri="http://schemas.microsoft.com/office/infopath/2007/PartnerControls"/>
    <ds:schemaRef ds:uri="cb96df6d-1d75-48ee-81b6-706d750001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7476</Words>
  <Characters>42617</Characters>
  <Application>Microsoft Office Word</Application>
  <DocSecurity>4</DocSecurity>
  <Lines>355</Lines>
  <Paragraphs>99</Paragraphs>
  <ScaleCrop>false</ScaleCrop>
  <Company/>
  <LinksUpToDate>false</LinksUpToDate>
  <CharactersWithSpaces>49994</CharactersWithSpaces>
  <SharedDoc>false</SharedDoc>
  <HLinks>
    <vt:vector size="66" baseType="variant">
      <vt:variant>
        <vt:i4>3604538</vt:i4>
      </vt:variant>
      <vt:variant>
        <vt:i4>57</vt:i4>
      </vt:variant>
      <vt:variant>
        <vt:i4>0</vt:i4>
      </vt:variant>
      <vt:variant>
        <vt:i4>5</vt:i4>
      </vt:variant>
      <vt:variant>
        <vt:lpwstr>https://moderngov.harrow.gov.uk/ieListMeetings.aspx?CId=1037&amp;Year=0</vt:lpwstr>
      </vt:variant>
      <vt:variant>
        <vt:lpwstr/>
      </vt:variant>
      <vt:variant>
        <vt:i4>2293800</vt:i4>
      </vt:variant>
      <vt:variant>
        <vt:i4>54</vt:i4>
      </vt:variant>
      <vt:variant>
        <vt:i4>0</vt:i4>
      </vt:variant>
      <vt:variant>
        <vt:i4>5</vt:i4>
      </vt:variant>
      <vt:variant>
        <vt:lpwstr>https://moderngov.harrow.gov.uk/ieListMeetings.aspx?CId=276&amp;Year=0</vt:lpwstr>
      </vt:variant>
      <vt:variant>
        <vt:lpwstr/>
      </vt:variant>
      <vt:variant>
        <vt:i4>2424867</vt:i4>
      </vt:variant>
      <vt:variant>
        <vt:i4>51</vt:i4>
      </vt:variant>
      <vt:variant>
        <vt:i4>0</vt:i4>
      </vt:variant>
      <vt:variant>
        <vt:i4>5</vt:i4>
      </vt:variant>
      <vt:variant>
        <vt:lpwstr>https://moderngov.harrow.gov.uk/ieListMeetings.aspx?CId=817&amp;Year=0</vt:lpwstr>
      </vt:variant>
      <vt:variant>
        <vt:lpwstr/>
      </vt:variant>
      <vt:variant>
        <vt:i4>1114175</vt:i4>
      </vt:variant>
      <vt:variant>
        <vt:i4>44</vt:i4>
      </vt:variant>
      <vt:variant>
        <vt:i4>0</vt:i4>
      </vt:variant>
      <vt:variant>
        <vt:i4>5</vt:i4>
      </vt:variant>
      <vt:variant>
        <vt:lpwstr/>
      </vt:variant>
      <vt:variant>
        <vt:lpwstr>_Toc98495077</vt:lpwstr>
      </vt:variant>
      <vt:variant>
        <vt:i4>1048639</vt:i4>
      </vt:variant>
      <vt:variant>
        <vt:i4>38</vt:i4>
      </vt:variant>
      <vt:variant>
        <vt:i4>0</vt:i4>
      </vt:variant>
      <vt:variant>
        <vt:i4>5</vt:i4>
      </vt:variant>
      <vt:variant>
        <vt:lpwstr/>
      </vt:variant>
      <vt:variant>
        <vt:lpwstr>_Toc98495076</vt:lpwstr>
      </vt:variant>
      <vt:variant>
        <vt:i4>1245247</vt:i4>
      </vt:variant>
      <vt:variant>
        <vt:i4>32</vt:i4>
      </vt:variant>
      <vt:variant>
        <vt:i4>0</vt:i4>
      </vt:variant>
      <vt:variant>
        <vt:i4>5</vt:i4>
      </vt:variant>
      <vt:variant>
        <vt:lpwstr/>
      </vt:variant>
      <vt:variant>
        <vt:lpwstr>_Toc98495075</vt:lpwstr>
      </vt:variant>
      <vt:variant>
        <vt:i4>1179711</vt:i4>
      </vt:variant>
      <vt:variant>
        <vt:i4>26</vt:i4>
      </vt:variant>
      <vt:variant>
        <vt:i4>0</vt:i4>
      </vt:variant>
      <vt:variant>
        <vt:i4>5</vt:i4>
      </vt:variant>
      <vt:variant>
        <vt:lpwstr/>
      </vt:variant>
      <vt:variant>
        <vt:lpwstr>_Toc98495074</vt:lpwstr>
      </vt:variant>
      <vt:variant>
        <vt:i4>1376319</vt:i4>
      </vt:variant>
      <vt:variant>
        <vt:i4>20</vt:i4>
      </vt:variant>
      <vt:variant>
        <vt:i4>0</vt:i4>
      </vt:variant>
      <vt:variant>
        <vt:i4>5</vt:i4>
      </vt:variant>
      <vt:variant>
        <vt:lpwstr/>
      </vt:variant>
      <vt:variant>
        <vt:lpwstr>_Toc98495073</vt:lpwstr>
      </vt:variant>
      <vt:variant>
        <vt:i4>1310783</vt:i4>
      </vt:variant>
      <vt:variant>
        <vt:i4>14</vt:i4>
      </vt:variant>
      <vt:variant>
        <vt:i4>0</vt:i4>
      </vt:variant>
      <vt:variant>
        <vt:i4>5</vt:i4>
      </vt:variant>
      <vt:variant>
        <vt:lpwstr/>
      </vt:variant>
      <vt:variant>
        <vt:lpwstr>_Toc98495072</vt:lpwstr>
      </vt:variant>
      <vt:variant>
        <vt:i4>1507391</vt:i4>
      </vt:variant>
      <vt:variant>
        <vt:i4>8</vt:i4>
      </vt:variant>
      <vt:variant>
        <vt:i4>0</vt:i4>
      </vt:variant>
      <vt:variant>
        <vt:i4>5</vt:i4>
      </vt:variant>
      <vt:variant>
        <vt:lpwstr/>
      </vt:variant>
      <vt:variant>
        <vt:lpwstr>_Toc98495071</vt:lpwstr>
      </vt:variant>
      <vt:variant>
        <vt:i4>1441855</vt:i4>
      </vt:variant>
      <vt:variant>
        <vt:i4>2</vt:i4>
      </vt:variant>
      <vt:variant>
        <vt:i4>0</vt:i4>
      </vt:variant>
      <vt:variant>
        <vt:i4>5</vt:i4>
      </vt:variant>
      <vt:variant>
        <vt:lpwstr/>
      </vt:variant>
      <vt:variant>
        <vt:lpwstr>_Toc98495070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Safa Khan</dc:creator>
  <cp:keywords/>
  <dc:description/>
  <cp:lastModifiedBy>Alison Atherton</cp:lastModifiedBy>
  <cp:revision>2</cp:revision>
  <dcterms:created xsi:type="dcterms:W3CDTF">2022-05-12T08:41:00Z</dcterms:created>
  <dcterms:modified xsi:type="dcterms:W3CDTF">2022-05-12T08:41:00Z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0x0101008D7A9E995EAB10428DA823E4AB547D90</vt:lpwstr>
  </property>
</Properties>
</file>